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E07" w:rsidRPr="00D956F4" w:rsidRDefault="00A40E07" w:rsidP="00514FA3">
      <w:pPr>
        <w:pStyle w:val="ConsPlusNormal"/>
        <w:ind w:left="5812"/>
        <w:jc w:val="right"/>
        <w:rPr>
          <w:rFonts w:ascii="Times New Roman" w:hAnsi="Times New Roman" w:cs="Times New Roman"/>
          <w:sz w:val="26"/>
          <w:szCs w:val="26"/>
        </w:rPr>
      </w:pPr>
    </w:p>
    <w:p w:rsidR="00514FA3" w:rsidRPr="00D956F4" w:rsidRDefault="00514FA3" w:rsidP="00514FA3">
      <w:pPr>
        <w:pStyle w:val="ConsPlusNormal"/>
        <w:ind w:left="5812"/>
        <w:jc w:val="right"/>
        <w:rPr>
          <w:rFonts w:ascii="Times New Roman" w:hAnsi="Times New Roman" w:cs="Times New Roman"/>
          <w:sz w:val="26"/>
          <w:szCs w:val="26"/>
        </w:rPr>
      </w:pPr>
      <w:r w:rsidRPr="00D956F4">
        <w:rPr>
          <w:rFonts w:ascii="Times New Roman" w:hAnsi="Times New Roman" w:cs="Times New Roman"/>
          <w:sz w:val="26"/>
          <w:szCs w:val="26"/>
        </w:rPr>
        <w:t xml:space="preserve">Приложение </w:t>
      </w:r>
    </w:p>
    <w:p w:rsidR="00514FA3" w:rsidRPr="00D956F4" w:rsidRDefault="00514FA3" w:rsidP="00514FA3">
      <w:pPr>
        <w:pStyle w:val="ConsPlusNormal"/>
        <w:ind w:left="5812"/>
        <w:jc w:val="right"/>
        <w:rPr>
          <w:rFonts w:ascii="Times New Roman" w:hAnsi="Times New Roman" w:cs="Times New Roman"/>
          <w:sz w:val="26"/>
          <w:szCs w:val="26"/>
        </w:rPr>
      </w:pPr>
      <w:r w:rsidRPr="00D956F4">
        <w:rPr>
          <w:rFonts w:ascii="Times New Roman" w:hAnsi="Times New Roman" w:cs="Times New Roman"/>
          <w:sz w:val="26"/>
          <w:szCs w:val="26"/>
        </w:rPr>
        <w:t xml:space="preserve">к постановлению Главы Городского округа Подольск </w:t>
      </w:r>
    </w:p>
    <w:p w:rsidR="008E1F04" w:rsidRPr="00D956F4" w:rsidRDefault="004C2CB4" w:rsidP="0031696C">
      <w:pPr>
        <w:pStyle w:val="ConsPlusNormal"/>
        <w:ind w:left="5812"/>
        <w:jc w:val="right"/>
        <w:rPr>
          <w:rFonts w:ascii="Times New Roman" w:hAnsi="Times New Roman" w:cs="Times New Roman"/>
          <w:sz w:val="26"/>
          <w:szCs w:val="26"/>
        </w:rPr>
      </w:pPr>
      <w:r>
        <w:rPr>
          <w:rFonts w:ascii="Times New Roman" w:hAnsi="Times New Roman" w:cs="Times New Roman"/>
          <w:sz w:val="26"/>
          <w:szCs w:val="26"/>
        </w:rPr>
        <w:t>от 17.06.2016</w:t>
      </w:r>
      <w:r w:rsidR="0031696C" w:rsidRPr="00D956F4">
        <w:rPr>
          <w:rFonts w:ascii="Times New Roman" w:hAnsi="Times New Roman" w:cs="Times New Roman"/>
          <w:sz w:val="26"/>
          <w:szCs w:val="26"/>
        </w:rPr>
        <w:t xml:space="preserve">  №  </w:t>
      </w:r>
      <w:r>
        <w:rPr>
          <w:rFonts w:ascii="Times New Roman" w:hAnsi="Times New Roman" w:cs="Times New Roman"/>
          <w:sz w:val="26"/>
          <w:szCs w:val="26"/>
        </w:rPr>
        <w:t>1069-П</w:t>
      </w:r>
    </w:p>
    <w:p w:rsidR="00DB1D16" w:rsidRPr="00D956F4" w:rsidRDefault="00DB1D16" w:rsidP="00DB1D16">
      <w:pPr>
        <w:spacing w:after="0" w:line="240" w:lineRule="auto"/>
        <w:jc w:val="center"/>
        <w:rPr>
          <w:rFonts w:ascii="Times New Roman" w:hAnsi="Times New Roman"/>
          <w:sz w:val="16"/>
          <w:szCs w:val="16"/>
        </w:rPr>
      </w:pPr>
    </w:p>
    <w:p w:rsidR="00514FA3" w:rsidRPr="00D956F4" w:rsidRDefault="00514FA3" w:rsidP="00514FA3">
      <w:pPr>
        <w:spacing w:after="0" w:line="240" w:lineRule="auto"/>
        <w:jc w:val="center"/>
        <w:rPr>
          <w:rFonts w:ascii="Times New Roman" w:hAnsi="Times New Roman"/>
          <w:b/>
          <w:sz w:val="26"/>
          <w:szCs w:val="26"/>
        </w:rPr>
      </w:pPr>
      <w:r w:rsidRPr="00D956F4">
        <w:rPr>
          <w:rFonts w:ascii="Times New Roman" w:hAnsi="Times New Roman"/>
          <w:b/>
          <w:sz w:val="26"/>
          <w:szCs w:val="26"/>
        </w:rPr>
        <w:t>Муниципальная программа Городского округа Подольск</w:t>
      </w:r>
    </w:p>
    <w:p w:rsidR="00514FA3" w:rsidRPr="00D956F4" w:rsidRDefault="00514FA3" w:rsidP="00514FA3">
      <w:pPr>
        <w:spacing w:after="0" w:line="240" w:lineRule="auto"/>
        <w:jc w:val="center"/>
        <w:rPr>
          <w:rFonts w:ascii="Times New Roman" w:hAnsi="Times New Roman"/>
          <w:b/>
          <w:sz w:val="26"/>
          <w:szCs w:val="26"/>
        </w:rPr>
      </w:pPr>
      <w:r w:rsidRPr="00D956F4">
        <w:rPr>
          <w:rFonts w:ascii="Times New Roman" w:hAnsi="Times New Roman"/>
          <w:b/>
          <w:sz w:val="26"/>
          <w:szCs w:val="26"/>
        </w:rPr>
        <w:t>«Культура Подольска»</w:t>
      </w:r>
    </w:p>
    <w:p w:rsidR="00514FA3" w:rsidRPr="00D956F4" w:rsidRDefault="00514FA3" w:rsidP="00514FA3">
      <w:pPr>
        <w:autoSpaceDE w:val="0"/>
        <w:autoSpaceDN w:val="0"/>
        <w:adjustRightInd w:val="0"/>
        <w:spacing w:after="0" w:line="240" w:lineRule="auto"/>
        <w:ind w:left="12036" w:right="-10" w:firstLine="708"/>
        <w:rPr>
          <w:rFonts w:ascii="Times New Roman" w:hAnsi="Times New Roman"/>
        </w:rPr>
      </w:pPr>
    </w:p>
    <w:p w:rsidR="00514FA3" w:rsidRPr="00D956F4" w:rsidRDefault="00514FA3" w:rsidP="00514FA3">
      <w:pPr>
        <w:spacing w:after="0" w:line="240" w:lineRule="auto"/>
        <w:jc w:val="center"/>
        <w:rPr>
          <w:rFonts w:ascii="Times New Roman" w:hAnsi="Times New Roman"/>
          <w:b/>
          <w:sz w:val="26"/>
          <w:szCs w:val="26"/>
        </w:rPr>
      </w:pPr>
      <w:r w:rsidRPr="00D956F4">
        <w:rPr>
          <w:rFonts w:ascii="Times New Roman" w:hAnsi="Times New Roman"/>
          <w:b/>
          <w:sz w:val="26"/>
          <w:szCs w:val="26"/>
        </w:rPr>
        <w:t>Паспорт</w:t>
      </w:r>
    </w:p>
    <w:p w:rsidR="00514FA3" w:rsidRPr="00D956F4" w:rsidRDefault="00514FA3" w:rsidP="00514FA3">
      <w:pPr>
        <w:spacing w:after="0" w:line="240" w:lineRule="auto"/>
        <w:jc w:val="center"/>
        <w:rPr>
          <w:rFonts w:ascii="Times New Roman" w:hAnsi="Times New Roman"/>
          <w:b/>
          <w:sz w:val="26"/>
          <w:szCs w:val="26"/>
        </w:rPr>
      </w:pPr>
      <w:r w:rsidRPr="00D956F4">
        <w:rPr>
          <w:rFonts w:ascii="Times New Roman" w:hAnsi="Times New Roman"/>
          <w:b/>
          <w:sz w:val="26"/>
          <w:szCs w:val="26"/>
        </w:rPr>
        <w:t>Муниципальной программы Городского округа Подольск</w:t>
      </w:r>
    </w:p>
    <w:p w:rsidR="00514FA3" w:rsidRPr="00D956F4" w:rsidRDefault="00514FA3" w:rsidP="00514FA3">
      <w:pPr>
        <w:spacing w:after="0" w:line="240" w:lineRule="auto"/>
        <w:jc w:val="center"/>
        <w:rPr>
          <w:rFonts w:ascii="Times New Roman" w:hAnsi="Times New Roman"/>
          <w:b/>
          <w:sz w:val="26"/>
          <w:szCs w:val="26"/>
        </w:rPr>
      </w:pPr>
      <w:r w:rsidRPr="00D956F4">
        <w:rPr>
          <w:rFonts w:ascii="Times New Roman" w:hAnsi="Times New Roman"/>
          <w:b/>
          <w:sz w:val="26"/>
          <w:szCs w:val="26"/>
        </w:rPr>
        <w:t>«Культура Подольска»</w:t>
      </w:r>
    </w:p>
    <w:p w:rsidR="00514FA3" w:rsidRPr="00D956F4" w:rsidRDefault="00514FA3" w:rsidP="00514FA3">
      <w:pPr>
        <w:autoSpaceDE w:val="0"/>
        <w:autoSpaceDN w:val="0"/>
        <w:adjustRightInd w:val="0"/>
        <w:spacing w:after="0" w:line="240" w:lineRule="auto"/>
        <w:jc w:val="center"/>
        <w:rPr>
          <w:rFonts w:ascii="Times New Roman" w:hAnsi="Times New Roman"/>
          <w:b/>
          <w:sz w:val="26"/>
          <w:szCs w:val="26"/>
        </w:rPr>
      </w:pPr>
      <w:r w:rsidRPr="00D956F4">
        <w:rPr>
          <w:rFonts w:ascii="Times New Roman" w:hAnsi="Times New Roman"/>
          <w:sz w:val="26"/>
          <w:szCs w:val="26"/>
        </w:rPr>
        <w:t>на срок 2016 – 2018 годы</w:t>
      </w:r>
    </w:p>
    <w:p w:rsidR="00514FA3" w:rsidRPr="00D956F4" w:rsidRDefault="00514FA3" w:rsidP="00DB1D16">
      <w:pPr>
        <w:spacing w:after="0" w:line="240" w:lineRule="auto"/>
        <w:jc w:val="center"/>
        <w:rPr>
          <w:rFonts w:ascii="Times New Roman" w:hAnsi="Times New Roman"/>
          <w:b/>
          <w:sz w:val="26"/>
          <w:szCs w:val="26"/>
        </w:rPr>
      </w:pPr>
    </w:p>
    <w:tbl>
      <w:tblPr>
        <w:tblW w:w="9781" w:type="dxa"/>
        <w:tblInd w:w="75" w:type="dxa"/>
        <w:tblLayout w:type="fixed"/>
        <w:tblCellMar>
          <w:left w:w="75" w:type="dxa"/>
          <w:right w:w="75" w:type="dxa"/>
        </w:tblCellMar>
        <w:tblLook w:val="04A0"/>
      </w:tblPr>
      <w:tblGrid>
        <w:gridCol w:w="2880"/>
        <w:gridCol w:w="1515"/>
        <w:gridCol w:w="1842"/>
        <w:gridCol w:w="1701"/>
        <w:gridCol w:w="1843"/>
      </w:tblGrid>
      <w:tr w:rsidR="00514FA3" w:rsidRPr="00D956F4" w:rsidTr="00AF04FD">
        <w:trPr>
          <w:trHeight w:val="320"/>
        </w:trPr>
        <w:tc>
          <w:tcPr>
            <w:tcW w:w="2880" w:type="dxa"/>
            <w:tcBorders>
              <w:top w:val="single" w:sz="4" w:space="0" w:color="auto"/>
              <w:left w:val="single" w:sz="4" w:space="0" w:color="auto"/>
              <w:bottom w:val="single" w:sz="4" w:space="0" w:color="auto"/>
              <w:right w:val="single" w:sz="4" w:space="0" w:color="auto"/>
            </w:tcBorders>
            <w:hideMark/>
          </w:tcPr>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Координатор муниципальной программы</w:t>
            </w:r>
          </w:p>
        </w:tc>
        <w:tc>
          <w:tcPr>
            <w:tcW w:w="6901" w:type="dxa"/>
            <w:gridSpan w:val="4"/>
            <w:tcBorders>
              <w:top w:val="single" w:sz="4" w:space="0" w:color="auto"/>
              <w:left w:val="single" w:sz="4" w:space="0" w:color="auto"/>
              <w:bottom w:val="single" w:sz="4" w:space="0" w:color="auto"/>
              <w:right w:val="single" w:sz="4" w:space="0" w:color="auto"/>
            </w:tcBorders>
            <w:hideMark/>
          </w:tcPr>
          <w:p w:rsidR="00514FA3" w:rsidRPr="00D956F4"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Первый заместитель Главы Администрации Чуб В.В.</w:t>
            </w:r>
          </w:p>
        </w:tc>
      </w:tr>
      <w:tr w:rsidR="00514FA3" w:rsidRPr="00D956F4" w:rsidTr="00AF04FD">
        <w:trPr>
          <w:trHeight w:val="320"/>
        </w:trPr>
        <w:tc>
          <w:tcPr>
            <w:tcW w:w="2880" w:type="dxa"/>
            <w:tcBorders>
              <w:top w:val="single" w:sz="4" w:space="0" w:color="auto"/>
              <w:left w:val="single" w:sz="4" w:space="0" w:color="auto"/>
              <w:bottom w:val="single" w:sz="4" w:space="0" w:color="auto"/>
              <w:right w:val="single" w:sz="4" w:space="0" w:color="auto"/>
            </w:tcBorders>
            <w:hideMark/>
          </w:tcPr>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 xml:space="preserve">Муниципальный заказчик    </w:t>
            </w:r>
            <w:r w:rsidRPr="00D956F4">
              <w:rPr>
                <w:rFonts w:ascii="Times New Roman" w:hAnsi="Times New Roman"/>
                <w:sz w:val="26"/>
                <w:szCs w:val="26"/>
              </w:rPr>
              <w:br/>
              <w:t xml:space="preserve">муниципальной программы   </w:t>
            </w:r>
          </w:p>
        </w:tc>
        <w:tc>
          <w:tcPr>
            <w:tcW w:w="6901" w:type="dxa"/>
            <w:gridSpan w:val="4"/>
            <w:tcBorders>
              <w:top w:val="single" w:sz="4" w:space="0" w:color="auto"/>
              <w:left w:val="single" w:sz="4" w:space="0" w:color="auto"/>
              <w:bottom w:val="single" w:sz="4" w:space="0" w:color="auto"/>
              <w:right w:val="single" w:sz="4" w:space="0" w:color="auto"/>
            </w:tcBorders>
            <w:hideMark/>
          </w:tcPr>
          <w:p w:rsidR="00514FA3" w:rsidRPr="00D956F4"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Комитет по культуре и туризму Администрации Городского округа Подольск</w:t>
            </w:r>
          </w:p>
        </w:tc>
      </w:tr>
      <w:tr w:rsidR="00514FA3" w:rsidRPr="00D956F4" w:rsidTr="00AF04FD">
        <w:trPr>
          <w:trHeight w:val="320"/>
        </w:trPr>
        <w:tc>
          <w:tcPr>
            <w:tcW w:w="2880" w:type="dxa"/>
            <w:tcBorders>
              <w:top w:val="nil"/>
              <w:left w:val="single" w:sz="4" w:space="0" w:color="auto"/>
              <w:bottom w:val="single" w:sz="4" w:space="0" w:color="auto"/>
              <w:right w:val="single" w:sz="4" w:space="0" w:color="auto"/>
            </w:tcBorders>
            <w:hideMark/>
          </w:tcPr>
          <w:p w:rsidR="00514FA3" w:rsidRPr="00D956F4" w:rsidRDefault="00514FA3">
            <w:pPr>
              <w:pStyle w:val="ConsPlusCell"/>
              <w:rPr>
                <w:rFonts w:ascii="Times New Roman" w:hAnsi="Times New Roman" w:cs="Times New Roman"/>
                <w:sz w:val="26"/>
                <w:szCs w:val="26"/>
                <w:lang w:eastAsia="en-US"/>
              </w:rPr>
            </w:pPr>
            <w:r w:rsidRPr="00D956F4">
              <w:rPr>
                <w:rFonts w:ascii="Times New Roman" w:hAnsi="Times New Roman" w:cs="Times New Roman"/>
                <w:sz w:val="26"/>
                <w:szCs w:val="26"/>
                <w:lang w:eastAsia="en-US"/>
              </w:rPr>
              <w:t xml:space="preserve">Цели муниципальной      </w:t>
            </w:r>
          </w:p>
          <w:p w:rsidR="00514FA3" w:rsidRPr="00D956F4" w:rsidRDefault="00514FA3">
            <w:pPr>
              <w:pStyle w:val="ConsPlusCell"/>
              <w:rPr>
                <w:rFonts w:ascii="Times New Roman" w:hAnsi="Times New Roman" w:cs="Times New Roman"/>
                <w:sz w:val="26"/>
                <w:szCs w:val="26"/>
                <w:lang w:eastAsia="en-US"/>
              </w:rPr>
            </w:pPr>
            <w:r w:rsidRPr="00D956F4">
              <w:rPr>
                <w:rFonts w:ascii="Times New Roman" w:hAnsi="Times New Roman" w:cs="Times New Roman"/>
                <w:sz w:val="26"/>
                <w:szCs w:val="26"/>
                <w:lang w:eastAsia="en-US"/>
              </w:rPr>
              <w:t xml:space="preserve">программы                   </w:t>
            </w:r>
          </w:p>
        </w:tc>
        <w:tc>
          <w:tcPr>
            <w:tcW w:w="6901" w:type="dxa"/>
            <w:gridSpan w:val="4"/>
            <w:tcBorders>
              <w:top w:val="nil"/>
              <w:left w:val="single" w:sz="4" w:space="0" w:color="auto"/>
              <w:bottom w:val="single" w:sz="4" w:space="0" w:color="auto"/>
              <w:right w:val="single" w:sz="4" w:space="0" w:color="auto"/>
            </w:tcBorders>
            <w:hideMark/>
          </w:tcPr>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Обеспечение доступности населения Городского округа Подольск  к культурным ценностям и удовлетворение культурных потребностей граждан;</w:t>
            </w:r>
          </w:p>
          <w:p w:rsidR="00514FA3" w:rsidRPr="00D956F4" w:rsidRDefault="00514FA3" w:rsidP="00514FA3">
            <w:pPr>
              <w:pStyle w:val="ConsPlusCell"/>
              <w:rPr>
                <w:rFonts w:ascii="Times New Roman" w:hAnsi="Times New Roman" w:cs="Times New Roman"/>
                <w:sz w:val="26"/>
                <w:szCs w:val="26"/>
                <w:lang w:eastAsia="en-US"/>
              </w:rPr>
            </w:pPr>
            <w:r w:rsidRPr="00D956F4">
              <w:rPr>
                <w:rFonts w:ascii="Times New Roman" w:hAnsi="Times New Roman" w:cs="Times New Roman"/>
                <w:sz w:val="26"/>
                <w:szCs w:val="26"/>
                <w:lang w:eastAsia="en-US"/>
              </w:rPr>
              <w:t xml:space="preserve">повышение качества услуг в сфере культуры в </w:t>
            </w:r>
            <w:r w:rsidRPr="00D956F4">
              <w:rPr>
                <w:rFonts w:ascii="Times New Roman" w:hAnsi="Times New Roman"/>
                <w:sz w:val="26"/>
                <w:szCs w:val="26"/>
              </w:rPr>
              <w:t>Городском округе Подольск</w:t>
            </w:r>
          </w:p>
        </w:tc>
      </w:tr>
      <w:tr w:rsidR="00514FA3" w:rsidRPr="00D956F4" w:rsidTr="00AF04FD">
        <w:trPr>
          <w:trHeight w:val="320"/>
        </w:trPr>
        <w:tc>
          <w:tcPr>
            <w:tcW w:w="2880" w:type="dxa"/>
            <w:tcBorders>
              <w:top w:val="nil"/>
              <w:left w:val="single" w:sz="4" w:space="0" w:color="auto"/>
              <w:bottom w:val="single" w:sz="4" w:space="0" w:color="auto"/>
              <w:right w:val="single" w:sz="4" w:space="0" w:color="auto"/>
            </w:tcBorders>
            <w:hideMark/>
          </w:tcPr>
          <w:p w:rsidR="00514FA3" w:rsidRPr="00D956F4"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Перечень подпрограмм</w:t>
            </w:r>
          </w:p>
        </w:tc>
        <w:tc>
          <w:tcPr>
            <w:tcW w:w="6901" w:type="dxa"/>
            <w:gridSpan w:val="4"/>
            <w:tcBorders>
              <w:top w:val="nil"/>
              <w:left w:val="single" w:sz="4" w:space="0" w:color="auto"/>
              <w:bottom w:val="single" w:sz="4" w:space="0" w:color="auto"/>
              <w:right w:val="single" w:sz="4" w:space="0" w:color="auto"/>
            </w:tcBorders>
            <w:hideMark/>
          </w:tcPr>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 в Подольске».</w:t>
            </w:r>
          </w:p>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Подпрограмма II «Создание условий для эффективного развития туризма».</w:t>
            </w:r>
          </w:p>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Подпрограмма III «Развитие библиотечного дела».</w:t>
            </w:r>
          </w:p>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514FA3" w:rsidRPr="00D956F4" w:rsidRDefault="009C0772" w:rsidP="00514FA3">
            <w:pPr>
              <w:spacing w:after="0" w:line="240" w:lineRule="auto"/>
              <w:rPr>
                <w:rFonts w:ascii="Times New Roman" w:hAnsi="Times New Roman"/>
                <w:sz w:val="26"/>
                <w:szCs w:val="26"/>
              </w:rPr>
            </w:pPr>
            <w:r w:rsidRPr="00D956F4">
              <w:rPr>
                <w:rFonts w:ascii="Times New Roman" w:hAnsi="Times New Roman"/>
                <w:sz w:val="26"/>
                <w:szCs w:val="26"/>
              </w:rPr>
              <w:t xml:space="preserve">Подпрограмма V «Развитие </w:t>
            </w:r>
            <w:proofErr w:type="spellStart"/>
            <w:r w:rsidRPr="00D956F4">
              <w:rPr>
                <w:rFonts w:ascii="Times New Roman" w:hAnsi="Times New Roman"/>
                <w:sz w:val="26"/>
                <w:szCs w:val="26"/>
              </w:rPr>
              <w:t>обще</w:t>
            </w:r>
            <w:r w:rsidR="00514FA3" w:rsidRPr="00D956F4">
              <w:rPr>
                <w:rFonts w:ascii="Times New Roman" w:hAnsi="Times New Roman"/>
                <w:sz w:val="26"/>
                <w:szCs w:val="26"/>
              </w:rPr>
              <w:t>эстетического</w:t>
            </w:r>
            <w:proofErr w:type="spellEnd"/>
            <w:r w:rsidR="00514FA3" w:rsidRPr="00D956F4">
              <w:rPr>
                <w:rFonts w:ascii="Times New Roman" w:hAnsi="Times New Roman"/>
                <w:sz w:val="26"/>
                <w:szCs w:val="26"/>
              </w:rPr>
              <w:t xml:space="preserve"> и </w:t>
            </w:r>
            <w:proofErr w:type="spellStart"/>
            <w:r w:rsidR="00514FA3" w:rsidRPr="00D956F4">
              <w:rPr>
                <w:rFonts w:ascii="Times New Roman" w:hAnsi="Times New Roman"/>
                <w:sz w:val="26"/>
                <w:szCs w:val="26"/>
              </w:rPr>
              <w:t>предпрофессионального</w:t>
            </w:r>
            <w:proofErr w:type="spellEnd"/>
            <w:r w:rsidR="00514FA3" w:rsidRPr="00D956F4">
              <w:rPr>
                <w:rFonts w:ascii="Times New Roman" w:hAnsi="Times New Roman"/>
                <w:sz w:val="26"/>
                <w:szCs w:val="26"/>
              </w:rPr>
              <w:t xml:space="preserve"> образования на базе муниципальных учреждений дополнительного образования сферы культуры».</w:t>
            </w:r>
          </w:p>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Подпрограмма VI «Развитие парковых территорий, парков культуры и отдыха».</w:t>
            </w:r>
          </w:p>
          <w:p w:rsidR="00514FA3" w:rsidRPr="00D956F4" w:rsidRDefault="00514FA3" w:rsidP="00514FA3">
            <w:pPr>
              <w:spacing w:after="0" w:line="240" w:lineRule="auto"/>
              <w:rPr>
                <w:rFonts w:ascii="Times New Roman" w:hAnsi="Times New Roman"/>
                <w:sz w:val="26"/>
                <w:szCs w:val="26"/>
              </w:rPr>
            </w:pPr>
            <w:r w:rsidRPr="00D956F4">
              <w:rPr>
                <w:rFonts w:ascii="Times New Roman" w:hAnsi="Times New Roman"/>
                <w:sz w:val="26"/>
                <w:szCs w:val="26"/>
              </w:rPr>
              <w:t>Подпрограмма VII «Строительство и реконструкция объектов культуры».</w:t>
            </w:r>
          </w:p>
          <w:p w:rsidR="00514FA3" w:rsidRPr="00D956F4" w:rsidRDefault="00514FA3" w:rsidP="00514FA3">
            <w:pPr>
              <w:pStyle w:val="ConsPlusNonformat"/>
              <w:rPr>
                <w:rFonts w:ascii="Times New Roman" w:hAnsi="Times New Roman" w:cs="Times New Roman"/>
                <w:sz w:val="26"/>
                <w:szCs w:val="26"/>
                <w:lang w:eastAsia="en-US"/>
              </w:rPr>
            </w:pPr>
            <w:r w:rsidRPr="00D956F4">
              <w:rPr>
                <w:rFonts w:ascii="Times New Roman" w:hAnsi="Times New Roman" w:cs="Times New Roman"/>
                <w:sz w:val="26"/>
                <w:szCs w:val="26"/>
                <w:lang w:eastAsia="en-US"/>
              </w:rPr>
              <w:t xml:space="preserve">Подпрограмма VIII «Проведение культурно-массовых мероприятий, фестивалей, конкурсов, проводимых Комитетом по культуре и туризму Администрации </w:t>
            </w:r>
            <w:r w:rsidRPr="00D956F4">
              <w:rPr>
                <w:rFonts w:ascii="Times New Roman" w:hAnsi="Times New Roman"/>
                <w:sz w:val="26"/>
                <w:szCs w:val="26"/>
              </w:rPr>
              <w:lastRenderedPageBreak/>
              <w:t>Городского округа Подольск</w:t>
            </w:r>
            <w:r w:rsidRPr="00D956F4">
              <w:rPr>
                <w:rFonts w:ascii="Times New Roman" w:hAnsi="Times New Roman" w:cs="Times New Roman"/>
                <w:sz w:val="26"/>
                <w:szCs w:val="26"/>
                <w:lang w:eastAsia="en-US"/>
              </w:rPr>
              <w:t xml:space="preserve"> и муниципальными учреждениями сферы культуры».</w:t>
            </w:r>
          </w:p>
          <w:p w:rsidR="00514FA3" w:rsidRPr="00D956F4" w:rsidRDefault="00514FA3" w:rsidP="00514FA3">
            <w:pPr>
              <w:tabs>
                <w:tab w:val="center" w:pos="4677"/>
                <w:tab w:val="right" w:pos="9355"/>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 xml:space="preserve">Подпрограмма </w:t>
            </w:r>
            <w:r w:rsidRPr="00D956F4">
              <w:rPr>
                <w:rFonts w:ascii="Times New Roman" w:hAnsi="Times New Roman"/>
                <w:sz w:val="26"/>
                <w:szCs w:val="26"/>
                <w:lang w:val="en-US"/>
              </w:rPr>
              <w:t xml:space="preserve">IX </w:t>
            </w:r>
            <w:r w:rsidRPr="00D956F4">
              <w:rPr>
                <w:rFonts w:ascii="Times New Roman" w:hAnsi="Times New Roman"/>
                <w:sz w:val="26"/>
                <w:szCs w:val="26"/>
              </w:rPr>
              <w:t>«Обеспечивающая подпрограмма»</w:t>
            </w:r>
          </w:p>
        </w:tc>
      </w:tr>
      <w:tr w:rsidR="00514FA3" w:rsidRPr="00D956F4" w:rsidTr="00AF04FD">
        <w:trPr>
          <w:trHeight w:val="320"/>
        </w:trPr>
        <w:tc>
          <w:tcPr>
            <w:tcW w:w="2880" w:type="dxa"/>
            <w:vMerge w:val="restart"/>
            <w:tcBorders>
              <w:top w:val="nil"/>
              <w:left w:val="single" w:sz="4" w:space="0" w:color="auto"/>
              <w:bottom w:val="single" w:sz="4" w:space="0" w:color="auto"/>
              <w:right w:val="single" w:sz="4" w:space="0" w:color="auto"/>
            </w:tcBorders>
            <w:hideMark/>
          </w:tcPr>
          <w:p w:rsidR="00514FA3" w:rsidRPr="00D956F4" w:rsidRDefault="00514FA3">
            <w:pPr>
              <w:pStyle w:val="ConsPlusCell"/>
              <w:rPr>
                <w:rFonts w:ascii="Times New Roman" w:hAnsi="Times New Roman" w:cs="Times New Roman"/>
                <w:lang w:eastAsia="en-US"/>
              </w:rPr>
            </w:pPr>
            <w:r w:rsidRPr="00D956F4">
              <w:rPr>
                <w:rFonts w:ascii="Times New Roman" w:hAnsi="Times New Roman" w:cs="Times New Roman"/>
                <w:lang w:eastAsia="en-US"/>
              </w:rPr>
              <w:lastRenderedPageBreak/>
              <w:t xml:space="preserve">Источники финансирования    </w:t>
            </w:r>
            <w:r w:rsidRPr="00D956F4">
              <w:rPr>
                <w:rFonts w:ascii="Times New Roman" w:hAnsi="Times New Roman" w:cs="Times New Roman"/>
                <w:lang w:eastAsia="en-US"/>
              </w:rPr>
              <w:br/>
              <w:t xml:space="preserve">муниципальной  программы,  </w:t>
            </w:r>
            <w:r w:rsidRPr="00D956F4">
              <w:rPr>
                <w:rFonts w:ascii="Times New Roman" w:hAnsi="Times New Roman" w:cs="Times New Roman"/>
                <w:lang w:eastAsia="en-US"/>
              </w:rPr>
              <w:br/>
              <w:t xml:space="preserve">в том числе по годам:       </w:t>
            </w:r>
          </w:p>
        </w:tc>
        <w:tc>
          <w:tcPr>
            <w:tcW w:w="6901" w:type="dxa"/>
            <w:gridSpan w:val="4"/>
            <w:tcBorders>
              <w:top w:val="nil"/>
              <w:left w:val="single" w:sz="4" w:space="0" w:color="auto"/>
              <w:bottom w:val="single" w:sz="4" w:space="0" w:color="auto"/>
              <w:right w:val="single" w:sz="4" w:space="0" w:color="auto"/>
            </w:tcBorders>
            <w:hideMark/>
          </w:tcPr>
          <w:p w:rsidR="00514FA3" w:rsidRPr="00D956F4" w:rsidRDefault="00514FA3">
            <w:pPr>
              <w:pStyle w:val="ConsPlusCell"/>
              <w:rPr>
                <w:rFonts w:ascii="Times New Roman" w:hAnsi="Times New Roman" w:cs="Times New Roman"/>
                <w:lang w:eastAsia="en-US"/>
              </w:rPr>
            </w:pPr>
            <w:r w:rsidRPr="00D956F4">
              <w:rPr>
                <w:rFonts w:ascii="Times New Roman" w:hAnsi="Times New Roman" w:cs="Times New Roman"/>
                <w:lang w:eastAsia="en-US"/>
              </w:rPr>
              <w:t xml:space="preserve">Расходы (тыс. рублей)                                   </w:t>
            </w:r>
          </w:p>
        </w:tc>
      </w:tr>
      <w:tr w:rsidR="00C7595A" w:rsidRPr="00D956F4" w:rsidTr="00C7595A">
        <w:trPr>
          <w:trHeight w:val="480"/>
        </w:trPr>
        <w:tc>
          <w:tcPr>
            <w:tcW w:w="2880" w:type="dxa"/>
            <w:vMerge/>
            <w:tcBorders>
              <w:top w:val="nil"/>
              <w:left w:val="single" w:sz="4" w:space="0" w:color="auto"/>
              <w:bottom w:val="single" w:sz="4" w:space="0" w:color="auto"/>
              <w:right w:val="single" w:sz="4" w:space="0" w:color="auto"/>
            </w:tcBorders>
            <w:vAlign w:val="center"/>
            <w:hideMark/>
          </w:tcPr>
          <w:p w:rsidR="00C7595A" w:rsidRPr="00D956F4" w:rsidRDefault="00C7595A">
            <w:pPr>
              <w:spacing w:after="0" w:line="240" w:lineRule="auto"/>
              <w:rPr>
                <w:rFonts w:ascii="Times New Roman" w:hAnsi="Times New Roman"/>
                <w:lang w:eastAsia="en-US"/>
              </w:rPr>
            </w:pPr>
          </w:p>
        </w:tc>
        <w:tc>
          <w:tcPr>
            <w:tcW w:w="1515" w:type="dxa"/>
            <w:tcBorders>
              <w:top w:val="nil"/>
              <w:left w:val="single" w:sz="4" w:space="0" w:color="auto"/>
              <w:bottom w:val="single" w:sz="4" w:space="0" w:color="auto"/>
              <w:right w:val="single" w:sz="4" w:space="0" w:color="auto"/>
            </w:tcBorders>
            <w:hideMark/>
          </w:tcPr>
          <w:p w:rsidR="00C7595A" w:rsidRPr="00D956F4" w:rsidRDefault="00C7595A" w:rsidP="00981832">
            <w:pPr>
              <w:tabs>
                <w:tab w:val="center" w:pos="4677"/>
                <w:tab w:val="right" w:pos="9355"/>
              </w:tabs>
              <w:spacing w:after="0" w:line="240" w:lineRule="auto"/>
              <w:jc w:val="center"/>
              <w:rPr>
                <w:rFonts w:ascii="Times New Roman" w:hAnsi="Times New Roman"/>
                <w:sz w:val="24"/>
                <w:szCs w:val="24"/>
              </w:rPr>
            </w:pPr>
            <w:r w:rsidRPr="00D956F4">
              <w:rPr>
                <w:rFonts w:ascii="Times New Roman" w:hAnsi="Times New Roman"/>
              </w:rPr>
              <w:t>Всего</w:t>
            </w:r>
          </w:p>
        </w:tc>
        <w:tc>
          <w:tcPr>
            <w:tcW w:w="1842" w:type="dxa"/>
            <w:tcBorders>
              <w:top w:val="nil"/>
              <w:left w:val="single" w:sz="4" w:space="0" w:color="auto"/>
              <w:bottom w:val="single" w:sz="4" w:space="0" w:color="auto"/>
              <w:right w:val="single" w:sz="4" w:space="0" w:color="auto"/>
            </w:tcBorders>
          </w:tcPr>
          <w:p w:rsidR="00C7595A" w:rsidRPr="00D956F4" w:rsidRDefault="00C7595A" w:rsidP="00981832">
            <w:pPr>
              <w:tabs>
                <w:tab w:val="center" w:pos="4677"/>
                <w:tab w:val="right" w:pos="9355"/>
              </w:tabs>
              <w:spacing w:after="0" w:line="240" w:lineRule="auto"/>
              <w:jc w:val="center"/>
              <w:rPr>
                <w:rFonts w:ascii="Times New Roman" w:hAnsi="Times New Roman"/>
                <w:sz w:val="24"/>
                <w:szCs w:val="24"/>
              </w:rPr>
            </w:pPr>
            <w:r w:rsidRPr="00D956F4">
              <w:rPr>
                <w:rFonts w:ascii="Times New Roman" w:hAnsi="Times New Roman"/>
                <w:sz w:val="24"/>
                <w:szCs w:val="24"/>
              </w:rPr>
              <w:t xml:space="preserve">2016 год </w:t>
            </w:r>
          </w:p>
        </w:tc>
        <w:tc>
          <w:tcPr>
            <w:tcW w:w="1701" w:type="dxa"/>
            <w:tcBorders>
              <w:top w:val="nil"/>
              <w:left w:val="single" w:sz="4" w:space="0" w:color="auto"/>
              <w:bottom w:val="single" w:sz="4" w:space="0" w:color="auto"/>
              <w:right w:val="single" w:sz="4" w:space="0" w:color="auto"/>
            </w:tcBorders>
            <w:hideMark/>
          </w:tcPr>
          <w:p w:rsidR="00C7595A" w:rsidRPr="00D956F4" w:rsidRDefault="00C7595A" w:rsidP="00981832">
            <w:pPr>
              <w:tabs>
                <w:tab w:val="center" w:pos="4677"/>
                <w:tab w:val="right" w:pos="9355"/>
              </w:tabs>
              <w:spacing w:after="0" w:line="240" w:lineRule="auto"/>
              <w:jc w:val="center"/>
              <w:rPr>
                <w:rFonts w:ascii="Times New Roman" w:hAnsi="Times New Roman"/>
                <w:sz w:val="24"/>
                <w:szCs w:val="24"/>
              </w:rPr>
            </w:pPr>
            <w:r w:rsidRPr="00D956F4">
              <w:rPr>
                <w:rFonts w:ascii="Times New Roman" w:hAnsi="Times New Roman"/>
                <w:sz w:val="24"/>
                <w:szCs w:val="24"/>
              </w:rPr>
              <w:t xml:space="preserve">2017 год </w:t>
            </w:r>
          </w:p>
        </w:tc>
        <w:tc>
          <w:tcPr>
            <w:tcW w:w="1843" w:type="dxa"/>
            <w:tcBorders>
              <w:top w:val="nil"/>
              <w:left w:val="single" w:sz="4" w:space="0" w:color="auto"/>
              <w:bottom w:val="single" w:sz="4" w:space="0" w:color="auto"/>
              <w:right w:val="single" w:sz="4" w:space="0" w:color="auto"/>
            </w:tcBorders>
            <w:hideMark/>
          </w:tcPr>
          <w:p w:rsidR="00C7595A" w:rsidRPr="00D956F4" w:rsidRDefault="00C7595A" w:rsidP="00981832">
            <w:pPr>
              <w:tabs>
                <w:tab w:val="center" w:pos="4677"/>
                <w:tab w:val="right" w:pos="9355"/>
              </w:tabs>
              <w:spacing w:after="0" w:line="240" w:lineRule="auto"/>
              <w:jc w:val="center"/>
              <w:rPr>
                <w:rFonts w:ascii="Times New Roman" w:hAnsi="Times New Roman"/>
                <w:sz w:val="24"/>
                <w:szCs w:val="24"/>
              </w:rPr>
            </w:pPr>
            <w:r w:rsidRPr="00D956F4">
              <w:rPr>
                <w:rFonts w:ascii="Times New Roman" w:hAnsi="Times New Roman"/>
                <w:sz w:val="24"/>
                <w:szCs w:val="24"/>
              </w:rPr>
              <w:t xml:space="preserve">2018 год </w:t>
            </w:r>
          </w:p>
        </w:tc>
      </w:tr>
      <w:tr w:rsidR="00EA23C6" w:rsidRPr="00D956F4" w:rsidTr="00C7595A">
        <w:trPr>
          <w:trHeight w:val="320"/>
        </w:trPr>
        <w:tc>
          <w:tcPr>
            <w:tcW w:w="2880" w:type="dxa"/>
            <w:tcBorders>
              <w:top w:val="nil"/>
              <w:left w:val="single" w:sz="4" w:space="0" w:color="auto"/>
              <w:bottom w:val="single" w:sz="4" w:space="0" w:color="auto"/>
              <w:right w:val="single" w:sz="4" w:space="0" w:color="auto"/>
            </w:tcBorders>
            <w:hideMark/>
          </w:tcPr>
          <w:p w:rsidR="00EA23C6" w:rsidRPr="00D956F4" w:rsidRDefault="00EA23C6">
            <w:pPr>
              <w:pStyle w:val="ConsPlusCell"/>
              <w:rPr>
                <w:rFonts w:ascii="Times New Roman" w:hAnsi="Times New Roman" w:cs="Times New Roman"/>
                <w:lang w:eastAsia="en-US"/>
              </w:rPr>
            </w:pPr>
            <w:r w:rsidRPr="00D956F4">
              <w:rPr>
                <w:rFonts w:ascii="Times New Roman" w:hAnsi="Times New Roman" w:cs="Times New Roman"/>
              </w:rPr>
              <w:t>Средства бюджета Московской области</w:t>
            </w:r>
          </w:p>
        </w:tc>
        <w:tc>
          <w:tcPr>
            <w:tcW w:w="1515" w:type="dxa"/>
            <w:tcBorders>
              <w:top w:val="nil"/>
              <w:left w:val="single" w:sz="4" w:space="0" w:color="auto"/>
              <w:bottom w:val="single" w:sz="4" w:space="0" w:color="auto"/>
              <w:right w:val="single" w:sz="4" w:space="0" w:color="auto"/>
            </w:tcBorders>
            <w:hideMark/>
          </w:tcPr>
          <w:p w:rsidR="00EA23C6" w:rsidRPr="00D956F4" w:rsidRDefault="00EA23C6" w:rsidP="009B72BD">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163 </w:t>
            </w:r>
            <w:r w:rsidR="009B72BD" w:rsidRPr="00D956F4">
              <w:rPr>
                <w:rFonts w:ascii="Times New Roman" w:hAnsi="Times New Roman" w:cs="Times New Roman"/>
                <w:sz w:val="20"/>
                <w:szCs w:val="20"/>
                <w:lang w:eastAsia="en-US"/>
              </w:rPr>
              <w:t>6</w:t>
            </w:r>
            <w:r w:rsidRPr="00D956F4">
              <w:rPr>
                <w:rFonts w:ascii="Times New Roman" w:hAnsi="Times New Roman" w:cs="Times New Roman"/>
                <w:sz w:val="20"/>
                <w:szCs w:val="20"/>
                <w:lang w:eastAsia="en-US"/>
              </w:rPr>
              <w:t>55,11</w:t>
            </w:r>
          </w:p>
        </w:tc>
        <w:tc>
          <w:tcPr>
            <w:tcW w:w="1842" w:type="dxa"/>
            <w:tcBorders>
              <w:top w:val="nil"/>
              <w:left w:val="single" w:sz="4" w:space="0" w:color="auto"/>
              <w:bottom w:val="single" w:sz="4" w:space="0" w:color="auto"/>
              <w:right w:val="single" w:sz="4" w:space="0" w:color="auto"/>
            </w:tcBorders>
          </w:tcPr>
          <w:p w:rsidR="00EA23C6" w:rsidRPr="00D956F4" w:rsidRDefault="00EA23C6" w:rsidP="009B72BD">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163 </w:t>
            </w:r>
            <w:r w:rsidR="009B72BD" w:rsidRPr="00D956F4">
              <w:rPr>
                <w:rFonts w:ascii="Times New Roman" w:hAnsi="Times New Roman" w:cs="Times New Roman"/>
                <w:sz w:val="20"/>
                <w:szCs w:val="20"/>
                <w:lang w:eastAsia="en-US"/>
              </w:rPr>
              <w:t>6</w:t>
            </w:r>
            <w:r w:rsidRPr="00D956F4">
              <w:rPr>
                <w:rFonts w:ascii="Times New Roman" w:hAnsi="Times New Roman" w:cs="Times New Roman"/>
                <w:sz w:val="20"/>
                <w:szCs w:val="20"/>
                <w:lang w:eastAsia="en-US"/>
              </w:rPr>
              <w:t>55,11</w:t>
            </w:r>
          </w:p>
        </w:tc>
        <w:tc>
          <w:tcPr>
            <w:tcW w:w="1701"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0</w:t>
            </w:r>
          </w:p>
        </w:tc>
        <w:tc>
          <w:tcPr>
            <w:tcW w:w="1843"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0</w:t>
            </w:r>
          </w:p>
        </w:tc>
      </w:tr>
      <w:tr w:rsidR="00EA23C6" w:rsidRPr="00D956F4" w:rsidTr="00C7595A">
        <w:trPr>
          <w:trHeight w:val="320"/>
        </w:trPr>
        <w:tc>
          <w:tcPr>
            <w:tcW w:w="2880" w:type="dxa"/>
            <w:tcBorders>
              <w:top w:val="nil"/>
              <w:left w:val="single" w:sz="4" w:space="0" w:color="auto"/>
              <w:bottom w:val="single" w:sz="4" w:space="0" w:color="auto"/>
              <w:right w:val="single" w:sz="4" w:space="0" w:color="auto"/>
            </w:tcBorders>
            <w:hideMark/>
          </w:tcPr>
          <w:p w:rsidR="00EA23C6" w:rsidRPr="00D956F4" w:rsidRDefault="00EA23C6">
            <w:pPr>
              <w:pStyle w:val="ConsPlusCell"/>
              <w:rPr>
                <w:rFonts w:ascii="Times New Roman" w:hAnsi="Times New Roman" w:cs="Times New Roman"/>
              </w:rPr>
            </w:pPr>
            <w:r w:rsidRPr="00D956F4">
              <w:rPr>
                <w:rFonts w:ascii="Times New Roman" w:hAnsi="Times New Roman" w:cs="Times New Roman"/>
              </w:rPr>
              <w:t>Средства Федерального бюджета</w:t>
            </w:r>
          </w:p>
        </w:tc>
        <w:tc>
          <w:tcPr>
            <w:tcW w:w="1515"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0</w:t>
            </w:r>
          </w:p>
        </w:tc>
        <w:tc>
          <w:tcPr>
            <w:tcW w:w="1842" w:type="dxa"/>
            <w:tcBorders>
              <w:top w:val="nil"/>
              <w:left w:val="single" w:sz="4" w:space="0" w:color="auto"/>
              <w:bottom w:val="single" w:sz="4" w:space="0" w:color="auto"/>
              <w:right w:val="single" w:sz="4" w:space="0" w:color="auto"/>
            </w:tcBorders>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0</w:t>
            </w:r>
          </w:p>
        </w:tc>
        <w:tc>
          <w:tcPr>
            <w:tcW w:w="1701"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0</w:t>
            </w:r>
          </w:p>
        </w:tc>
        <w:tc>
          <w:tcPr>
            <w:tcW w:w="1843"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0</w:t>
            </w:r>
          </w:p>
        </w:tc>
      </w:tr>
      <w:tr w:rsidR="00EA23C6" w:rsidRPr="00D956F4" w:rsidTr="00C7595A">
        <w:trPr>
          <w:trHeight w:val="320"/>
        </w:trPr>
        <w:tc>
          <w:tcPr>
            <w:tcW w:w="2880" w:type="dxa"/>
            <w:tcBorders>
              <w:top w:val="nil"/>
              <w:left w:val="single" w:sz="4" w:space="0" w:color="auto"/>
              <w:bottom w:val="single" w:sz="4" w:space="0" w:color="auto"/>
              <w:right w:val="single" w:sz="4" w:space="0" w:color="auto"/>
            </w:tcBorders>
            <w:hideMark/>
          </w:tcPr>
          <w:p w:rsidR="00EA23C6" w:rsidRPr="00D956F4" w:rsidRDefault="00EA23C6">
            <w:pPr>
              <w:pStyle w:val="ConsPlusCell"/>
              <w:rPr>
                <w:rFonts w:ascii="Times New Roman" w:hAnsi="Times New Roman" w:cs="Times New Roman"/>
                <w:lang w:eastAsia="en-US"/>
              </w:rPr>
            </w:pPr>
            <w:r w:rsidRPr="00D956F4">
              <w:rPr>
                <w:rFonts w:ascii="Times New Roman" w:hAnsi="Times New Roman" w:cs="Times New Roman"/>
                <w:lang w:eastAsia="en-US"/>
              </w:rPr>
              <w:t xml:space="preserve">Средства бюджета            </w:t>
            </w:r>
            <w:r w:rsidRPr="00D956F4">
              <w:rPr>
                <w:rFonts w:ascii="Times New Roman" w:hAnsi="Times New Roman" w:cs="Times New Roman"/>
                <w:lang w:eastAsia="en-US"/>
              </w:rPr>
              <w:br/>
              <w:t xml:space="preserve">Городского округа Подольск         </w:t>
            </w:r>
          </w:p>
        </w:tc>
        <w:tc>
          <w:tcPr>
            <w:tcW w:w="1515" w:type="dxa"/>
            <w:tcBorders>
              <w:top w:val="nil"/>
              <w:left w:val="single" w:sz="4" w:space="0" w:color="auto"/>
              <w:bottom w:val="single" w:sz="4" w:space="0" w:color="auto"/>
              <w:right w:val="single" w:sz="4" w:space="0" w:color="auto"/>
            </w:tcBorders>
            <w:shd w:val="clear" w:color="auto" w:fill="FFFFFF"/>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2 986 455,78</w:t>
            </w:r>
          </w:p>
        </w:tc>
        <w:tc>
          <w:tcPr>
            <w:tcW w:w="1842" w:type="dxa"/>
            <w:tcBorders>
              <w:top w:val="nil"/>
              <w:left w:val="single" w:sz="4" w:space="0" w:color="auto"/>
              <w:bottom w:val="single" w:sz="4" w:space="0" w:color="auto"/>
              <w:right w:val="single" w:sz="4" w:space="0" w:color="auto"/>
            </w:tcBorders>
            <w:shd w:val="clear" w:color="auto" w:fill="FFFFFF"/>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920 601,69</w:t>
            </w:r>
          </w:p>
        </w:tc>
        <w:tc>
          <w:tcPr>
            <w:tcW w:w="1701"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1 187 397,09</w:t>
            </w:r>
          </w:p>
        </w:tc>
        <w:tc>
          <w:tcPr>
            <w:tcW w:w="1843"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878 457,0</w:t>
            </w:r>
          </w:p>
        </w:tc>
      </w:tr>
      <w:tr w:rsidR="00EA23C6" w:rsidRPr="00D956F4" w:rsidTr="00C7595A">
        <w:tc>
          <w:tcPr>
            <w:tcW w:w="2880" w:type="dxa"/>
            <w:tcBorders>
              <w:top w:val="nil"/>
              <w:left w:val="single" w:sz="4" w:space="0" w:color="auto"/>
              <w:bottom w:val="single" w:sz="4" w:space="0" w:color="auto"/>
              <w:right w:val="single" w:sz="4" w:space="0" w:color="auto"/>
            </w:tcBorders>
            <w:hideMark/>
          </w:tcPr>
          <w:p w:rsidR="00EA23C6" w:rsidRPr="00D956F4" w:rsidRDefault="00EA23C6">
            <w:pPr>
              <w:pStyle w:val="ConsPlusCell"/>
              <w:rPr>
                <w:rFonts w:ascii="Times New Roman" w:hAnsi="Times New Roman" w:cs="Times New Roman"/>
                <w:lang w:eastAsia="en-US"/>
              </w:rPr>
            </w:pPr>
            <w:r w:rsidRPr="00D956F4">
              <w:rPr>
                <w:rFonts w:ascii="Times New Roman" w:hAnsi="Times New Roman" w:cs="Times New Roman"/>
                <w:lang w:eastAsia="en-US"/>
              </w:rPr>
              <w:t xml:space="preserve">Внебюджетные средства           </w:t>
            </w:r>
          </w:p>
        </w:tc>
        <w:tc>
          <w:tcPr>
            <w:tcW w:w="1515" w:type="dxa"/>
            <w:tcBorders>
              <w:top w:val="nil"/>
              <w:left w:val="single" w:sz="4" w:space="0" w:color="auto"/>
              <w:bottom w:val="single" w:sz="4" w:space="0" w:color="auto"/>
              <w:right w:val="single" w:sz="4" w:space="0" w:color="auto"/>
            </w:tcBorders>
            <w:shd w:val="clear" w:color="auto" w:fill="FFFFFF"/>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286 703,5</w:t>
            </w:r>
          </w:p>
        </w:tc>
        <w:tc>
          <w:tcPr>
            <w:tcW w:w="1842" w:type="dxa"/>
            <w:tcBorders>
              <w:top w:val="nil"/>
              <w:left w:val="single" w:sz="4" w:space="0" w:color="auto"/>
              <w:bottom w:val="single" w:sz="4" w:space="0" w:color="auto"/>
              <w:right w:val="single" w:sz="4" w:space="0" w:color="auto"/>
            </w:tcBorders>
            <w:shd w:val="clear" w:color="auto" w:fill="FFFFFF"/>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90 944,5</w:t>
            </w:r>
          </w:p>
        </w:tc>
        <w:tc>
          <w:tcPr>
            <w:tcW w:w="1701"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95 493,0</w:t>
            </w:r>
          </w:p>
        </w:tc>
        <w:tc>
          <w:tcPr>
            <w:tcW w:w="1843"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100 266,0</w:t>
            </w:r>
          </w:p>
        </w:tc>
      </w:tr>
      <w:tr w:rsidR="00EA23C6" w:rsidRPr="00D956F4" w:rsidTr="00C7595A">
        <w:tc>
          <w:tcPr>
            <w:tcW w:w="2880" w:type="dxa"/>
            <w:tcBorders>
              <w:top w:val="nil"/>
              <w:left w:val="single" w:sz="4" w:space="0" w:color="auto"/>
              <w:bottom w:val="single" w:sz="4" w:space="0" w:color="auto"/>
              <w:right w:val="single" w:sz="4" w:space="0" w:color="auto"/>
            </w:tcBorders>
            <w:hideMark/>
          </w:tcPr>
          <w:p w:rsidR="00EA23C6" w:rsidRPr="00D956F4" w:rsidRDefault="00EA23C6">
            <w:pPr>
              <w:pStyle w:val="ConsPlusCell"/>
              <w:rPr>
                <w:rFonts w:ascii="Times New Roman" w:hAnsi="Times New Roman" w:cs="Times New Roman"/>
                <w:lang w:eastAsia="en-US"/>
              </w:rPr>
            </w:pPr>
            <w:r w:rsidRPr="00D956F4">
              <w:rPr>
                <w:rFonts w:ascii="Times New Roman" w:hAnsi="Times New Roman"/>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515" w:type="dxa"/>
            <w:tcBorders>
              <w:top w:val="nil"/>
              <w:left w:val="single" w:sz="4" w:space="0" w:color="auto"/>
              <w:bottom w:val="single" w:sz="4" w:space="0" w:color="auto"/>
              <w:right w:val="single" w:sz="4" w:space="0" w:color="auto"/>
            </w:tcBorders>
            <w:shd w:val="clear" w:color="auto" w:fill="FFFFFF"/>
            <w:hideMark/>
          </w:tcPr>
          <w:p w:rsidR="00EA23C6" w:rsidRPr="00D956F4" w:rsidRDefault="00EA23C6"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1842" w:type="dxa"/>
            <w:tcBorders>
              <w:top w:val="nil"/>
              <w:left w:val="single" w:sz="4" w:space="0" w:color="auto"/>
              <w:bottom w:val="single" w:sz="4" w:space="0" w:color="auto"/>
              <w:right w:val="single" w:sz="4" w:space="0" w:color="auto"/>
            </w:tcBorders>
            <w:shd w:val="clear" w:color="auto" w:fill="FFFFFF"/>
          </w:tcPr>
          <w:p w:rsidR="00EA23C6" w:rsidRPr="00D956F4" w:rsidRDefault="00EA23C6"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1701" w:type="dxa"/>
            <w:tcBorders>
              <w:top w:val="nil"/>
              <w:left w:val="single" w:sz="4" w:space="0" w:color="auto"/>
              <w:bottom w:val="single" w:sz="4" w:space="0" w:color="auto"/>
              <w:right w:val="single" w:sz="4" w:space="0" w:color="auto"/>
            </w:tcBorders>
            <w:hideMark/>
          </w:tcPr>
          <w:p w:rsidR="00EA23C6" w:rsidRPr="00D956F4" w:rsidRDefault="00EA23C6"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1843" w:type="dxa"/>
            <w:tcBorders>
              <w:top w:val="nil"/>
              <w:left w:val="single" w:sz="4" w:space="0" w:color="auto"/>
              <w:bottom w:val="single" w:sz="4" w:space="0" w:color="auto"/>
              <w:right w:val="single" w:sz="4" w:space="0" w:color="auto"/>
            </w:tcBorders>
            <w:hideMark/>
          </w:tcPr>
          <w:p w:rsidR="00EA23C6" w:rsidRPr="00D956F4" w:rsidRDefault="00EA23C6"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r>
      <w:tr w:rsidR="00EA23C6" w:rsidRPr="00D956F4" w:rsidTr="00C7595A">
        <w:tc>
          <w:tcPr>
            <w:tcW w:w="2880" w:type="dxa"/>
            <w:tcBorders>
              <w:top w:val="nil"/>
              <w:left w:val="single" w:sz="4" w:space="0" w:color="auto"/>
              <w:bottom w:val="single" w:sz="4" w:space="0" w:color="auto"/>
              <w:right w:val="single" w:sz="4" w:space="0" w:color="auto"/>
            </w:tcBorders>
            <w:hideMark/>
          </w:tcPr>
          <w:p w:rsidR="00EA23C6" w:rsidRPr="00D956F4" w:rsidRDefault="00EA23C6">
            <w:pPr>
              <w:pStyle w:val="ConsPlusCell"/>
              <w:rPr>
                <w:rFonts w:ascii="Times New Roman" w:hAnsi="Times New Roman" w:cs="Times New Roman"/>
                <w:lang w:eastAsia="en-US"/>
              </w:rPr>
            </w:pPr>
            <w:r w:rsidRPr="00D956F4">
              <w:rPr>
                <w:rFonts w:ascii="Times New Roman" w:hAnsi="Times New Roman" w:cs="Times New Roman"/>
                <w:lang w:eastAsia="en-US"/>
              </w:rPr>
              <w:t>Всего, в том числе по годам</w:t>
            </w:r>
          </w:p>
        </w:tc>
        <w:tc>
          <w:tcPr>
            <w:tcW w:w="1515" w:type="dxa"/>
            <w:tcBorders>
              <w:top w:val="nil"/>
              <w:left w:val="single" w:sz="4" w:space="0" w:color="auto"/>
              <w:bottom w:val="single" w:sz="4" w:space="0" w:color="auto"/>
              <w:right w:val="single" w:sz="4" w:space="0" w:color="auto"/>
            </w:tcBorders>
            <w:shd w:val="clear" w:color="auto" w:fill="FFFFFF"/>
            <w:hideMark/>
          </w:tcPr>
          <w:p w:rsidR="00EA23C6" w:rsidRPr="00D956F4" w:rsidRDefault="00EA23C6" w:rsidP="009B72BD">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3 436 </w:t>
            </w:r>
            <w:r w:rsidR="009B72BD" w:rsidRPr="00D956F4">
              <w:rPr>
                <w:rFonts w:ascii="Times New Roman" w:hAnsi="Times New Roman" w:cs="Times New Roman"/>
                <w:sz w:val="20"/>
                <w:szCs w:val="20"/>
                <w:lang w:eastAsia="en-US"/>
              </w:rPr>
              <w:t>8</w:t>
            </w:r>
            <w:r w:rsidRPr="00D956F4">
              <w:rPr>
                <w:rFonts w:ascii="Times New Roman" w:hAnsi="Times New Roman" w:cs="Times New Roman"/>
                <w:sz w:val="20"/>
                <w:szCs w:val="20"/>
                <w:lang w:eastAsia="en-US"/>
              </w:rPr>
              <w:t>14,39</w:t>
            </w:r>
          </w:p>
        </w:tc>
        <w:tc>
          <w:tcPr>
            <w:tcW w:w="1842" w:type="dxa"/>
            <w:tcBorders>
              <w:top w:val="nil"/>
              <w:left w:val="single" w:sz="4" w:space="0" w:color="auto"/>
              <w:bottom w:val="single" w:sz="4" w:space="0" w:color="auto"/>
              <w:right w:val="single" w:sz="4" w:space="0" w:color="auto"/>
            </w:tcBorders>
            <w:shd w:val="clear" w:color="auto" w:fill="FFFFFF"/>
          </w:tcPr>
          <w:p w:rsidR="00EA23C6" w:rsidRPr="00D956F4" w:rsidRDefault="00EA23C6" w:rsidP="009B72BD">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1 175 </w:t>
            </w:r>
            <w:r w:rsidR="009B72BD" w:rsidRPr="00D956F4">
              <w:rPr>
                <w:rFonts w:ascii="Times New Roman" w:hAnsi="Times New Roman" w:cs="Times New Roman"/>
                <w:sz w:val="20"/>
                <w:szCs w:val="20"/>
                <w:lang w:eastAsia="en-US"/>
              </w:rPr>
              <w:t>2</w:t>
            </w:r>
            <w:r w:rsidRPr="00D956F4">
              <w:rPr>
                <w:rFonts w:ascii="Times New Roman" w:hAnsi="Times New Roman" w:cs="Times New Roman"/>
                <w:sz w:val="20"/>
                <w:szCs w:val="20"/>
                <w:lang w:eastAsia="en-US"/>
              </w:rPr>
              <w:t>01,3</w:t>
            </w:r>
          </w:p>
        </w:tc>
        <w:tc>
          <w:tcPr>
            <w:tcW w:w="1701" w:type="dxa"/>
            <w:tcBorders>
              <w:top w:val="nil"/>
              <w:left w:val="single" w:sz="4" w:space="0" w:color="auto"/>
              <w:bottom w:val="single" w:sz="4" w:space="0" w:color="auto"/>
              <w:right w:val="single" w:sz="4" w:space="0" w:color="auto"/>
            </w:tcBorders>
            <w:hideMark/>
          </w:tcPr>
          <w:p w:rsidR="00EA23C6" w:rsidRPr="00D956F4" w:rsidRDefault="00EA23C6" w:rsidP="00EA23C6">
            <w:pPr>
              <w:pStyle w:val="ConsPlusCell"/>
              <w:spacing w:line="276" w:lineRule="auto"/>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1 282 890,09</w:t>
            </w:r>
          </w:p>
        </w:tc>
        <w:tc>
          <w:tcPr>
            <w:tcW w:w="1843" w:type="dxa"/>
            <w:tcBorders>
              <w:top w:val="nil"/>
              <w:left w:val="single" w:sz="4" w:space="0" w:color="auto"/>
              <w:bottom w:val="single" w:sz="4" w:space="0" w:color="auto"/>
              <w:right w:val="single" w:sz="4" w:space="0" w:color="auto"/>
            </w:tcBorders>
            <w:hideMark/>
          </w:tcPr>
          <w:p w:rsidR="00EA23C6" w:rsidRPr="00D956F4" w:rsidRDefault="00EA23C6" w:rsidP="00981832">
            <w:pPr>
              <w:pStyle w:val="ConsPlusCell"/>
              <w:jc w:val="center"/>
              <w:rPr>
                <w:rFonts w:ascii="Times New Roman" w:hAnsi="Times New Roman" w:cs="Times New Roman"/>
                <w:sz w:val="20"/>
                <w:szCs w:val="20"/>
                <w:lang w:eastAsia="en-US"/>
              </w:rPr>
            </w:pPr>
            <w:r w:rsidRPr="00D956F4">
              <w:rPr>
                <w:rFonts w:ascii="Times New Roman" w:hAnsi="Times New Roman" w:cs="Times New Roman"/>
                <w:sz w:val="20"/>
                <w:szCs w:val="20"/>
                <w:lang w:eastAsia="en-US"/>
              </w:rPr>
              <w:t>978 723,0</w:t>
            </w:r>
          </w:p>
        </w:tc>
      </w:tr>
      <w:tr w:rsidR="00EA23C6" w:rsidRPr="00D956F4" w:rsidTr="009A1848">
        <w:trPr>
          <w:trHeight w:val="373"/>
        </w:trPr>
        <w:tc>
          <w:tcPr>
            <w:tcW w:w="9781" w:type="dxa"/>
            <w:gridSpan w:val="5"/>
            <w:tcBorders>
              <w:top w:val="nil"/>
              <w:left w:val="single" w:sz="4" w:space="0" w:color="auto"/>
              <w:bottom w:val="single" w:sz="4" w:space="0" w:color="auto"/>
              <w:right w:val="single" w:sz="4" w:space="0" w:color="auto"/>
            </w:tcBorders>
            <w:hideMark/>
          </w:tcPr>
          <w:p w:rsidR="00EA23C6" w:rsidRPr="00D956F4" w:rsidRDefault="00EA23C6">
            <w:pPr>
              <w:spacing w:after="0" w:line="240" w:lineRule="auto"/>
              <w:jc w:val="both"/>
              <w:rPr>
                <w:rFonts w:ascii="Times New Roman" w:hAnsi="Times New Roman"/>
                <w:sz w:val="26"/>
                <w:szCs w:val="26"/>
                <w:lang w:eastAsia="en-US"/>
              </w:rPr>
            </w:pPr>
          </w:p>
        </w:tc>
      </w:tr>
    </w:tbl>
    <w:p w:rsidR="009A1848" w:rsidRPr="00D956F4" w:rsidRDefault="009A1848" w:rsidP="00AF04FD">
      <w:pPr>
        <w:widowControl w:val="0"/>
        <w:autoSpaceDE w:val="0"/>
        <w:autoSpaceDN w:val="0"/>
        <w:adjustRightInd w:val="0"/>
        <w:spacing w:after="0" w:line="240" w:lineRule="auto"/>
        <w:contextualSpacing/>
        <w:outlineLvl w:val="1"/>
        <w:rPr>
          <w:rFonts w:ascii="Times New Roman" w:hAnsi="Times New Roman"/>
          <w:b/>
          <w:sz w:val="26"/>
          <w:szCs w:val="26"/>
        </w:rPr>
      </w:pPr>
      <w:r w:rsidRPr="00D956F4">
        <w:rPr>
          <w:rFonts w:ascii="Times New Roman" w:hAnsi="Times New Roman"/>
          <w:b/>
          <w:sz w:val="26"/>
          <w:szCs w:val="26"/>
        </w:rPr>
        <w:tab/>
      </w:r>
    </w:p>
    <w:tbl>
      <w:tblPr>
        <w:tblStyle w:val="af0"/>
        <w:tblW w:w="0" w:type="auto"/>
        <w:tblInd w:w="108" w:type="dxa"/>
        <w:tblLayout w:type="fixed"/>
        <w:tblLook w:val="04A0"/>
      </w:tblPr>
      <w:tblGrid>
        <w:gridCol w:w="5387"/>
        <w:gridCol w:w="1089"/>
        <w:gridCol w:w="1090"/>
        <w:gridCol w:w="1090"/>
        <w:gridCol w:w="1090"/>
      </w:tblGrid>
      <w:tr w:rsidR="0038054A" w:rsidRPr="00D956F4" w:rsidTr="0038054A">
        <w:tc>
          <w:tcPr>
            <w:tcW w:w="5387" w:type="dxa"/>
          </w:tcPr>
          <w:p w:rsidR="0038054A" w:rsidRPr="00D956F4" w:rsidRDefault="0038054A" w:rsidP="00981832">
            <w:pPr>
              <w:pStyle w:val="ConsPlusCell"/>
              <w:rPr>
                <w:rFonts w:ascii="Times New Roman" w:hAnsi="Times New Roman" w:cs="Times New Roman"/>
                <w:lang w:eastAsia="en-US"/>
              </w:rPr>
            </w:pPr>
            <w:r w:rsidRPr="00D956F4">
              <w:rPr>
                <w:rFonts w:ascii="Times New Roman" w:hAnsi="Times New Roman" w:cs="Times New Roman"/>
                <w:lang w:eastAsia="en-US"/>
              </w:rPr>
              <w:t xml:space="preserve">Планируемые результаты  реализации </w:t>
            </w:r>
          </w:p>
          <w:p w:rsidR="0038054A" w:rsidRPr="00D956F4" w:rsidRDefault="0038054A" w:rsidP="00981832">
            <w:pPr>
              <w:pStyle w:val="ConsPlusCell"/>
              <w:rPr>
                <w:rFonts w:ascii="Times New Roman" w:hAnsi="Times New Roman" w:cs="Times New Roman"/>
                <w:lang w:eastAsia="en-US"/>
              </w:rPr>
            </w:pPr>
            <w:r w:rsidRPr="00D956F4">
              <w:rPr>
                <w:rFonts w:ascii="Times New Roman" w:hAnsi="Times New Roman" w:cs="Times New Roman"/>
                <w:lang w:eastAsia="en-US"/>
              </w:rPr>
              <w:t xml:space="preserve">муниципальной  </w:t>
            </w:r>
            <w:r w:rsidRPr="00D956F4">
              <w:rPr>
                <w:rFonts w:ascii="Times New Roman" w:hAnsi="Times New Roman" w:cs="Times New Roman"/>
                <w:lang w:eastAsia="en-US"/>
              </w:rPr>
              <w:br/>
              <w:t xml:space="preserve">программы                 </w:t>
            </w:r>
          </w:p>
          <w:p w:rsidR="0038054A" w:rsidRPr="00D956F4" w:rsidRDefault="0038054A" w:rsidP="00981832">
            <w:pPr>
              <w:rPr>
                <w:rFonts w:ascii="Times New Roman" w:hAnsi="Times New Roman"/>
              </w:rPr>
            </w:pPr>
          </w:p>
        </w:tc>
        <w:tc>
          <w:tcPr>
            <w:tcW w:w="1089" w:type="dxa"/>
          </w:tcPr>
          <w:p w:rsidR="0038054A" w:rsidRPr="00D956F4" w:rsidRDefault="0038054A" w:rsidP="00981832">
            <w:pPr>
              <w:tabs>
                <w:tab w:val="center" w:pos="4677"/>
                <w:tab w:val="right" w:pos="9355"/>
              </w:tabs>
              <w:jc w:val="center"/>
              <w:rPr>
                <w:rFonts w:ascii="Times New Roman" w:hAnsi="Times New Roman"/>
              </w:rPr>
            </w:pPr>
            <w:r w:rsidRPr="00D956F4">
              <w:rPr>
                <w:rFonts w:ascii="Times New Roman" w:hAnsi="Times New Roman"/>
              </w:rPr>
              <w:t xml:space="preserve">Базовое значение показателя  </w:t>
            </w:r>
          </w:p>
          <w:p w:rsidR="0038054A" w:rsidRPr="00D956F4" w:rsidRDefault="0038054A" w:rsidP="00981832">
            <w:pPr>
              <w:tabs>
                <w:tab w:val="center" w:pos="4677"/>
                <w:tab w:val="right" w:pos="9355"/>
              </w:tabs>
              <w:jc w:val="center"/>
              <w:rPr>
                <w:rFonts w:ascii="Times New Roman" w:hAnsi="Times New Roman"/>
              </w:rPr>
            </w:pPr>
            <w:r w:rsidRPr="00D956F4">
              <w:rPr>
                <w:rFonts w:ascii="Times New Roman" w:hAnsi="Times New Roman"/>
              </w:rPr>
              <w:t xml:space="preserve">2015 год </w:t>
            </w:r>
          </w:p>
        </w:tc>
        <w:tc>
          <w:tcPr>
            <w:tcW w:w="1090" w:type="dxa"/>
          </w:tcPr>
          <w:p w:rsidR="0038054A" w:rsidRPr="00D956F4" w:rsidRDefault="0038054A" w:rsidP="00981832">
            <w:pPr>
              <w:tabs>
                <w:tab w:val="center" w:pos="4677"/>
                <w:tab w:val="right" w:pos="9355"/>
              </w:tabs>
              <w:jc w:val="center"/>
              <w:rPr>
                <w:rFonts w:ascii="Times New Roman" w:hAnsi="Times New Roman"/>
              </w:rPr>
            </w:pPr>
            <w:r w:rsidRPr="00D956F4">
              <w:rPr>
                <w:rFonts w:ascii="Times New Roman" w:hAnsi="Times New Roman"/>
              </w:rPr>
              <w:t xml:space="preserve">2016 год </w:t>
            </w:r>
          </w:p>
        </w:tc>
        <w:tc>
          <w:tcPr>
            <w:tcW w:w="1090" w:type="dxa"/>
          </w:tcPr>
          <w:p w:rsidR="0038054A" w:rsidRPr="00D956F4" w:rsidRDefault="0038054A" w:rsidP="00981832">
            <w:pPr>
              <w:tabs>
                <w:tab w:val="center" w:pos="4677"/>
                <w:tab w:val="right" w:pos="9355"/>
              </w:tabs>
              <w:jc w:val="center"/>
              <w:rPr>
                <w:rFonts w:ascii="Times New Roman" w:hAnsi="Times New Roman"/>
              </w:rPr>
            </w:pPr>
            <w:r w:rsidRPr="00D956F4">
              <w:rPr>
                <w:rFonts w:ascii="Times New Roman" w:hAnsi="Times New Roman"/>
              </w:rPr>
              <w:t xml:space="preserve">2017 год </w:t>
            </w:r>
          </w:p>
        </w:tc>
        <w:tc>
          <w:tcPr>
            <w:tcW w:w="1090" w:type="dxa"/>
          </w:tcPr>
          <w:p w:rsidR="0038054A" w:rsidRPr="00D956F4" w:rsidRDefault="0038054A" w:rsidP="00981832">
            <w:pPr>
              <w:tabs>
                <w:tab w:val="center" w:pos="4677"/>
                <w:tab w:val="right" w:pos="9355"/>
              </w:tabs>
              <w:jc w:val="center"/>
              <w:rPr>
                <w:rFonts w:ascii="Times New Roman" w:hAnsi="Times New Roman"/>
              </w:rPr>
            </w:pPr>
            <w:r w:rsidRPr="00D956F4">
              <w:rPr>
                <w:rFonts w:ascii="Times New Roman" w:hAnsi="Times New Roman"/>
              </w:rPr>
              <w:t xml:space="preserve">2018 год </w:t>
            </w:r>
          </w:p>
        </w:tc>
      </w:tr>
      <w:tr w:rsidR="00271322" w:rsidRPr="00D956F4" w:rsidTr="0038054A">
        <w:tc>
          <w:tcPr>
            <w:tcW w:w="5387" w:type="dxa"/>
          </w:tcPr>
          <w:p w:rsidR="00271322" w:rsidRPr="00271322" w:rsidRDefault="00271322" w:rsidP="00271322">
            <w:pPr>
              <w:suppressAutoHyphens/>
              <w:rPr>
                <w:rFonts w:ascii="Times New Roman" w:hAnsi="Times New Roman"/>
                <w:sz w:val="24"/>
                <w:szCs w:val="24"/>
                <w:lang w:eastAsia="ar-SA"/>
              </w:rPr>
            </w:pPr>
            <w:r w:rsidRPr="00271322">
              <w:rPr>
                <w:rFonts w:ascii="Times New Roman" w:hAnsi="Times New Roman"/>
                <w:sz w:val="24"/>
                <w:szCs w:val="24"/>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271322">
              <w:rPr>
                <w:rFonts w:ascii="Times New Roman" w:hAnsi="Times New Roman"/>
                <w:sz w:val="24"/>
                <w:szCs w:val="24"/>
              </w:rPr>
              <w:t xml:space="preserve">(памятников истории и культуры) </w:t>
            </w:r>
            <w:r w:rsidRPr="00271322">
              <w:rPr>
                <w:rFonts w:ascii="Times New Roman" w:hAnsi="Times New Roman"/>
                <w:sz w:val="24"/>
                <w:szCs w:val="24"/>
                <w:lang w:eastAsia="en-US"/>
              </w:rPr>
              <w:t>Российской Федерации</w:t>
            </w:r>
            <w:r w:rsidRPr="00271322">
              <w:rPr>
                <w:rFonts w:ascii="Times New Roman" w:hAnsi="Times New Roman"/>
                <w:sz w:val="24"/>
                <w:szCs w:val="24"/>
              </w:rPr>
              <w:t xml:space="preserve"> </w:t>
            </w:r>
          </w:p>
        </w:tc>
        <w:tc>
          <w:tcPr>
            <w:tcW w:w="1089" w:type="dxa"/>
          </w:tcPr>
          <w:p w:rsidR="00271322" w:rsidRPr="00D956F4" w:rsidRDefault="00271322" w:rsidP="00271322">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0</w:t>
            </w:r>
          </w:p>
        </w:tc>
        <w:tc>
          <w:tcPr>
            <w:tcW w:w="1090" w:type="dxa"/>
          </w:tcPr>
          <w:p w:rsidR="00271322" w:rsidRPr="00D956F4" w:rsidRDefault="00271322" w:rsidP="00271322">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8</w:t>
            </w:r>
          </w:p>
        </w:tc>
        <w:tc>
          <w:tcPr>
            <w:tcW w:w="1090" w:type="dxa"/>
          </w:tcPr>
          <w:p w:rsidR="00271322" w:rsidRPr="00D956F4" w:rsidRDefault="00271322" w:rsidP="00271322">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17</w:t>
            </w:r>
          </w:p>
        </w:tc>
        <w:tc>
          <w:tcPr>
            <w:tcW w:w="1090" w:type="dxa"/>
          </w:tcPr>
          <w:p w:rsidR="00271322" w:rsidRPr="00D956F4" w:rsidRDefault="00271322" w:rsidP="00271322">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17</w:t>
            </w:r>
          </w:p>
        </w:tc>
      </w:tr>
      <w:tr w:rsidR="00271322" w:rsidRPr="00D956F4" w:rsidTr="0038054A">
        <w:tc>
          <w:tcPr>
            <w:tcW w:w="5387" w:type="dxa"/>
          </w:tcPr>
          <w:p w:rsidR="00271322" w:rsidRPr="00271322" w:rsidRDefault="00271322" w:rsidP="00271322">
            <w:pPr>
              <w:pStyle w:val="ae"/>
              <w:rPr>
                <w:rFonts w:ascii="Times New Roman" w:hAnsi="Times New Roman"/>
                <w:sz w:val="24"/>
                <w:szCs w:val="24"/>
              </w:rPr>
            </w:pPr>
            <w:proofErr w:type="gramStart"/>
            <w:r w:rsidRPr="00271322">
              <w:rPr>
                <w:rFonts w:ascii="Times New Roman" w:hAnsi="Times New Roman"/>
                <w:sz w:val="24"/>
                <w:szCs w:val="24"/>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w:t>
            </w:r>
            <w:proofErr w:type="gramEnd"/>
          </w:p>
        </w:tc>
        <w:tc>
          <w:tcPr>
            <w:tcW w:w="1089"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28</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29</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38</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38</w:t>
            </w:r>
          </w:p>
          <w:p w:rsidR="00271322" w:rsidRPr="00D956F4" w:rsidRDefault="00271322" w:rsidP="00271322">
            <w:pPr>
              <w:jc w:val="center"/>
              <w:rPr>
                <w:rFonts w:ascii="Times New Roman" w:hAnsi="Times New Roman"/>
                <w:sz w:val="24"/>
                <w:szCs w:val="24"/>
              </w:rPr>
            </w:pPr>
          </w:p>
        </w:tc>
      </w:tr>
      <w:tr w:rsidR="00271322" w:rsidRPr="00D956F4" w:rsidTr="0038054A">
        <w:tc>
          <w:tcPr>
            <w:tcW w:w="5387" w:type="dxa"/>
          </w:tcPr>
          <w:p w:rsidR="00271322" w:rsidRPr="00271322" w:rsidRDefault="00271322" w:rsidP="00271322">
            <w:pPr>
              <w:pStyle w:val="ConsPlusCell"/>
              <w:rPr>
                <w:rFonts w:ascii="Times New Roman" w:hAnsi="Times New Roman" w:cs="Times New Roman"/>
                <w:sz w:val="24"/>
                <w:szCs w:val="24"/>
              </w:rPr>
            </w:pPr>
            <w:r w:rsidRPr="00271322">
              <w:rPr>
                <w:rFonts w:ascii="Times New Roman" w:hAnsi="Times New Roman" w:cs="Times New Roman"/>
                <w:sz w:val="24"/>
                <w:szCs w:val="24"/>
                <w:lang w:eastAsia="en-US"/>
              </w:rPr>
              <w:t xml:space="preserve">Доли объектов культурного наследия, по которым оформлены  охранные обязательства,  от общего количества  объектов культурного  наследия, </w:t>
            </w:r>
            <w:r w:rsidRPr="00271322">
              <w:rPr>
                <w:rFonts w:ascii="Times New Roman" w:hAnsi="Times New Roman" w:cs="Times New Roman"/>
                <w:sz w:val="24"/>
                <w:szCs w:val="24"/>
              </w:rPr>
              <w:t xml:space="preserve"> находящихся в муниципальной собственности, </w:t>
            </w:r>
            <w:r w:rsidRPr="00271322">
              <w:rPr>
                <w:rFonts w:ascii="Times New Roman" w:hAnsi="Times New Roman"/>
                <w:sz w:val="24"/>
                <w:szCs w:val="24"/>
              </w:rPr>
              <w:t>на территории Городского округа Подольск,</w:t>
            </w:r>
            <w:r w:rsidRPr="00271322">
              <w:rPr>
                <w:rFonts w:ascii="Times New Roman" w:hAnsi="Times New Roman" w:cs="Times New Roman"/>
                <w:sz w:val="24"/>
                <w:szCs w:val="24"/>
              </w:rPr>
              <w:t xml:space="preserve"> </w:t>
            </w:r>
          </w:p>
        </w:tc>
        <w:tc>
          <w:tcPr>
            <w:tcW w:w="1089"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37,5</w:t>
            </w:r>
          </w:p>
          <w:p w:rsidR="00271322" w:rsidRPr="00D956F4" w:rsidRDefault="00271322" w:rsidP="00271322">
            <w:pPr>
              <w:jc w:val="center"/>
              <w:rPr>
                <w:rFonts w:ascii="Times New Roman" w:hAnsi="Times New Roman"/>
                <w:sz w:val="24"/>
                <w:szCs w:val="24"/>
              </w:rPr>
            </w:pP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63</w:t>
            </w: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88</w:t>
            </w:r>
          </w:p>
          <w:p w:rsidR="00271322" w:rsidRPr="00D956F4" w:rsidRDefault="00271322" w:rsidP="00271322">
            <w:pPr>
              <w:jc w:val="center"/>
              <w:rPr>
                <w:rFonts w:ascii="Times New Roman" w:hAnsi="Times New Roman"/>
                <w:sz w:val="24"/>
                <w:szCs w:val="24"/>
              </w:rPr>
            </w:pPr>
          </w:p>
          <w:p w:rsidR="00271322" w:rsidRPr="00D956F4" w:rsidRDefault="00271322" w:rsidP="00271322">
            <w:pPr>
              <w:jc w:val="center"/>
              <w:rPr>
                <w:rFonts w:ascii="Times New Roman" w:hAnsi="Times New Roman"/>
                <w:sz w:val="24"/>
                <w:szCs w:val="24"/>
              </w:rPr>
            </w:pP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100</w:t>
            </w:r>
          </w:p>
        </w:tc>
      </w:tr>
      <w:tr w:rsidR="00271322" w:rsidRPr="00D956F4" w:rsidTr="0038054A">
        <w:tc>
          <w:tcPr>
            <w:tcW w:w="5387" w:type="dxa"/>
          </w:tcPr>
          <w:p w:rsidR="00271322" w:rsidRPr="00271322" w:rsidRDefault="00271322" w:rsidP="00271322">
            <w:pPr>
              <w:pStyle w:val="ConsPlusCell"/>
              <w:rPr>
                <w:rFonts w:ascii="Times New Roman" w:hAnsi="Times New Roman" w:cs="Times New Roman"/>
                <w:sz w:val="24"/>
                <w:szCs w:val="24"/>
                <w:lang w:eastAsia="en-US"/>
              </w:rPr>
            </w:pPr>
            <w:r w:rsidRPr="00271322">
              <w:rPr>
                <w:rFonts w:ascii="Times New Roman" w:hAnsi="Times New Roman" w:cs="Times New Roman"/>
                <w:sz w:val="24"/>
                <w:szCs w:val="24"/>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1089"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0</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1</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2</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2</w:t>
            </w:r>
          </w:p>
        </w:tc>
      </w:tr>
      <w:tr w:rsidR="00271322" w:rsidRPr="00D956F4" w:rsidTr="0038054A">
        <w:tc>
          <w:tcPr>
            <w:tcW w:w="5387" w:type="dxa"/>
          </w:tcPr>
          <w:p w:rsidR="00271322" w:rsidRPr="00271322" w:rsidRDefault="00271322" w:rsidP="00271322">
            <w:pPr>
              <w:pStyle w:val="ae"/>
              <w:rPr>
                <w:rFonts w:ascii="Times New Roman" w:hAnsi="Times New Roman"/>
                <w:sz w:val="24"/>
                <w:szCs w:val="24"/>
              </w:rPr>
            </w:pPr>
            <w:r w:rsidRPr="00271322">
              <w:rPr>
                <w:rFonts w:ascii="Times New Roman" w:hAnsi="Times New Roman"/>
                <w:sz w:val="24"/>
                <w:szCs w:val="24"/>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r w:rsidRPr="00271322">
              <w:rPr>
                <w:rFonts w:ascii="Times New Roman" w:hAnsi="Times New Roman"/>
                <w:sz w:val="24"/>
                <w:szCs w:val="24"/>
              </w:rPr>
              <w:lastRenderedPageBreak/>
              <w:t>собственности</w:t>
            </w:r>
          </w:p>
        </w:tc>
        <w:tc>
          <w:tcPr>
            <w:tcW w:w="1089"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lastRenderedPageBreak/>
              <w:t>37,5</w:t>
            </w:r>
          </w:p>
          <w:p w:rsidR="00271322" w:rsidRPr="00D956F4" w:rsidRDefault="00271322" w:rsidP="00271322">
            <w:pPr>
              <w:jc w:val="center"/>
              <w:rPr>
                <w:rFonts w:ascii="Times New Roman" w:hAnsi="Times New Roman"/>
                <w:sz w:val="24"/>
                <w:szCs w:val="24"/>
              </w:rPr>
            </w:pP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37,5</w:t>
            </w: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37,5</w:t>
            </w:r>
          </w:p>
          <w:p w:rsidR="00271322" w:rsidRPr="00D956F4" w:rsidRDefault="00271322" w:rsidP="00271322">
            <w:pPr>
              <w:jc w:val="center"/>
              <w:rPr>
                <w:rFonts w:ascii="Times New Roman" w:hAnsi="Times New Roman"/>
                <w:sz w:val="24"/>
                <w:szCs w:val="24"/>
              </w:rPr>
            </w:pP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0</w:t>
            </w:r>
          </w:p>
          <w:p w:rsidR="00271322" w:rsidRPr="00D956F4" w:rsidRDefault="00271322" w:rsidP="00271322">
            <w:pPr>
              <w:jc w:val="center"/>
              <w:rPr>
                <w:rFonts w:ascii="Times New Roman" w:hAnsi="Times New Roman"/>
                <w:sz w:val="24"/>
                <w:szCs w:val="24"/>
              </w:rPr>
            </w:pPr>
          </w:p>
          <w:p w:rsidR="00271322" w:rsidRPr="00D956F4" w:rsidRDefault="00271322" w:rsidP="00271322">
            <w:pPr>
              <w:rPr>
                <w:rFonts w:ascii="Times New Roman" w:hAnsi="Times New Roman"/>
                <w:sz w:val="24"/>
                <w:szCs w:val="24"/>
              </w:rPr>
            </w:pPr>
          </w:p>
        </w:tc>
      </w:tr>
      <w:tr w:rsidR="0038054A" w:rsidRPr="00D956F4" w:rsidTr="0038054A">
        <w:tc>
          <w:tcPr>
            <w:tcW w:w="5387" w:type="dxa"/>
          </w:tcPr>
          <w:p w:rsidR="0038054A" w:rsidRPr="00D956F4" w:rsidRDefault="009F4D78" w:rsidP="00981832">
            <w:pPr>
              <w:pStyle w:val="ae"/>
              <w:rPr>
                <w:rFonts w:ascii="Times New Roman" w:hAnsi="Times New Roman"/>
                <w:sz w:val="24"/>
                <w:szCs w:val="24"/>
              </w:rPr>
            </w:pPr>
            <w:r>
              <w:rPr>
                <w:rFonts w:ascii="Times New Roman" w:hAnsi="Times New Roman"/>
                <w:sz w:val="24"/>
                <w:szCs w:val="24"/>
              </w:rPr>
              <w:lastRenderedPageBreak/>
              <w:t>К</w:t>
            </w:r>
            <w:r w:rsidR="00D55FD9" w:rsidRPr="00D956F4">
              <w:rPr>
                <w:rFonts w:ascii="Times New Roman" w:hAnsi="Times New Roman"/>
                <w:sz w:val="24"/>
                <w:szCs w:val="24"/>
              </w:rPr>
              <w:t xml:space="preserve">оличество усадеб, переданных в аренду на условиях восстановления  («Усадьба </w:t>
            </w:r>
            <w:proofErr w:type="spellStart"/>
            <w:r w:rsidR="00D55FD9" w:rsidRPr="00D956F4">
              <w:rPr>
                <w:rFonts w:ascii="Times New Roman" w:hAnsi="Times New Roman"/>
                <w:sz w:val="24"/>
                <w:szCs w:val="24"/>
              </w:rPr>
              <w:t>фон-Мекк</w:t>
            </w:r>
            <w:proofErr w:type="spellEnd"/>
            <w:r w:rsidR="00D55FD9" w:rsidRPr="00D956F4">
              <w:rPr>
                <w:rFonts w:ascii="Times New Roman" w:hAnsi="Times New Roman"/>
                <w:sz w:val="24"/>
                <w:szCs w:val="24"/>
              </w:rPr>
              <w:t xml:space="preserve"> Н.Ф.; в которой в 1884-1885 </w:t>
            </w:r>
            <w:proofErr w:type="spellStart"/>
            <w:proofErr w:type="gramStart"/>
            <w:r w:rsidR="00D55FD9" w:rsidRPr="00D956F4">
              <w:rPr>
                <w:rFonts w:ascii="Times New Roman" w:hAnsi="Times New Roman"/>
                <w:sz w:val="24"/>
                <w:szCs w:val="24"/>
              </w:rPr>
              <w:t>гг</w:t>
            </w:r>
            <w:proofErr w:type="spellEnd"/>
            <w:proofErr w:type="gramEnd"/>
            <w:r w:rsidR="00D55FD9" w:rsidRPr="00D956F4">
              <w:rPr>
                <w:rFonts w:ascii="Times New Roman" w:hAnsi="Times New Roman"/>
                <w:sz w:val="24"/>
                <w:szCs w:val="24"/>
              </w:rPr>
              <w:t>, жил композитор  Чайковский П.И.» (главный дом, флигель, хозяйственная постройка), находящегося в муниципальной собственности)</w:t>
            </w:r>
          </w:p>
        </w:tc>
        <w:tc>
          <w:tcPr>
            <w:tcW w:w="1089" w:type="dxa"/>
          </w:tcPr>
          <w:p w:rsidR="0038054A" w:rsidRPr="00D956F4" w:rsidRDefault="0038054A" w:rsidP="00981832">
            <w:pPr>
              <w:jc w:val="center"/>
              <w:rPr>
                <w:rFonts w:ascii="Times New Roman" w:hAnsi="Times New Roman"/>
                <w:sz w:val="24"/>
                <w:szCs w:val="24"/>
              </w:rPr>
            </w:pPr>
            <w:r w:rsidRPr="00D956F4">
              <w:rPr>
                <w:rFonts w:ascii="Times New Roman" w:hAnsi="Times New Roman"/>
                <w:sz w:val="24"/>
                <w:szCs w:val="24"/>
              </w:rPr>
              <w:t>0</w:t>
            </w:r>
          </w:p>
        </w:tc>
        <w:tc>
          <w:tcPr>
            <w:tcW w:w="1090" w:type="dxa"/>
          </w:tcPr>
          <w:p w:rsidR="0038054A" w:rsidRPr="00D956F4" w:rsidRDefault="0038054A" w:rsidP="00981832">
            <w:pPr>
              <w:jc w:val="center"/>
              <w:rPr>
                <w:rFonts w:ascii="Times New Roman" w:hAnsi="Times New Roman"/>
                <w:sz w:val="24"/>
                <w:szCs w:val="24"/>
              </w:rPr>
            </w:pPr>
            <w:r w:rsidRPr="00D956F4">
              <w:rPr>
                <w:rFonts w:ascii="Times New Roman" w:hAnsi="Times New Roman"/>
                <w:sz w:val="24"/>
                <w:szCs w:val="24"/>
              </w:rPr>
              <w:t>0</w:t>
            </w:r>
          </w:p>
        </w:tc>
        <w:tc>
          <w:tcPr>
            <w:tcW w:w="1090" w:type="dxa"/>
          </w:tcPr>
          <w:p w:rsidR="0038054A" w:rsidRPr="00D956F4" w:rsidRDefault="0038054A" w:rsidP="00981832">
            <w:pPr>
              <w:jc w:val="center"/>
              <w:rPr>
                <w:rFonts w:ascii="Times New Roman" w:hAnsi="Times New Roman"/>
                <w:sz w:val="24"/>
                <w:szCs w:val="24"/>
              </w:rPr>
            </w:pPr>
            <w:r w:rsidRPr="00D956F4">
              <w:rPr>
                <w:rFonts w:ascii="Times New Roman" w:hAnsi="Times New Roman"/>
                <w:sz w:val="24"/>
                <w:szCs w:val="24"/>
              </w:rPr>
              <w:t>0</w:t>
            </w:r>
          </w:p>
        </w:tc>
        <w:tc>
          <w:tcPr>
            <w:tcW w:w="1090" w:type="dxa"/>
          </w:tcPr>
          <w:p w:rsidR="0038054A" w:rsidRPr="00D956F4" w:rsidRDefault="0038054A" w:rsidP="00981832">
            <w:pPr>
              <w:jc w:val="center"/>
              <w:rPr>
                <w:rFonts w:ascii="Times New Roman" w:hAnsi="Times New Roman"/>
                <w:sz w:val="24"/>
                <w:szCs w:val="24"/>
              </w:rPr>
            </w:pPr>
            <w:r w:rsidRPr="00D956F4">
              <w:rPr>
                <w:rFonts w:ascii="Times New Roman" w:hAnsi="Times New Roman"/>
                <w:sz w:val="24"/>
                <w:szCs w:val="24"/>
              </w:rPr>
              <w:t>1</w:t>
            </w:r>
          </w:p>
        </w:tc>
      </w:tr>
      <w:tr w:rsidR="00F1137F" w:rsidRPr="00D956F4" w:rsidTr="0038054A">
        <w:tc>
          <w:tcPr>
            <w:tcW w:w="5387" w:type="dxa"/>
          </w:tcPr>
          <w:p w:rsidR="00F1137F" w:rsidRPr="00F1137F" w:rsidRDefault="00F1137F" w:rsidP="00F1137F">
            <w:pPr>
              <w:pStyle w:val="ConsPlusCell"/>
              <w:rPr>
                <w:rFonts w:ascii="Times New Roman" w:hAnsi="Times New Roman" w:cs="Times New Roman"/>
                <w:sz w:val="24"/>
                <w:szCs w:val="24"/>
              </w:rPr>
            </w:pPr>
            <w:r w:rsidRPr="00F1137F">
              <w:rPr>
                <w:rFonts w:ascii="Times New Roman" w:hAnsi="Times New Roman" w:cs="Times New Roman"/>
                <w:sz w:val="24"/>
                <w:szCs w:val="24"/>
              </w:rPr>
              <w:t>Увеличение посещаемости музейных учреждений (индивидуальных и экскурсионных)</w:t>
            </w:r>
          </w:p>
        </w:tc>
        <w:tc>
          <w:tcPr>
            <w:tcW w:w="1089" w:type="dxa"/>
          </w:tcPr>
          <w:p w:rsidR="00F1137F" w:rsidRPr="00D956F4" w:rsidRDefault="00F1137F" w:rsidP="00F1137F">
            <w:pPr>
              <w:pStyle w:val="ConsPlusCell"/>
              <w:jc w:val="center"/>
              <w:rPr>
                <w:rFonts w:ascii="Times New Roman" w:hAnsi="Times New Roman" w:cs="Times New Roman"/>
                <w:sz w:val="24"/>
                <w:szCs w:val="24"/>
              </w:rPr>
            </w:pPr>
          </w:p>
          <w:p w:rsidR="00F1137F" w:rsidRPr="00D956F4" w:rsidRDefault="00F1137F" w:rsidP="00F1137F">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0,43</w:t>
            </w:r>
          </w:p>
        </w:tc>
        <w:tc>
          <w:tcPr>
            <w:tcW w:w="1090" w:type="dxa"/>
          </w:tcPr>
          <w:p w:rsidR="00F1137F" w:rsidRPr="00D956F4" w:rsidRDefault="00F1137F" w:rsidP="00F1137F">
            <w:pPr>
              <w:pStyle w:val="ConsPlusCell"/>
              <w:jc w:val="center"/>
              <w:rPr>
                <w:rFonts w:ascii="Times New Roman" w:hAnsi="Times New Roman" w:cs="Times New Roman"/>
                <w:sz w:val="24"/>
                <w:szCs w:val="24"/>
              </w:rPr>
            </w:pPr>
          </w:p>
          <w:p w:rsidR="00F1137F" w:rsidRPr="00D956F4" w:rsidRDefault="00F1137F" w:rsidP="00F1137F">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0,45</w:t>
            </w:r>
          </w:p>
        </w:tc>
        <w:tc>
          <w:tcPr>
            <w:tcW w:w="1090" w:type="dxa"/>
          </w:tcPr>
          <w:p w:rsidR="00F1137F" w:rsidRPr="00D956F4" w:rsidRDefault="00F1137F" w:rsidP="00F1137F">
            <w:pPr>
              <w:pStyle w:val="ConsPlusCell"/>
              <w:jc w:val="center"/>
              <w:rPr>
                <w:rFonts w:ascii="Times New Roman" w:hAnsi="Times New Roman" w:cs="Times New Roman"/>
                <w:sz w:val="24"/>
                <w:szCs w:val="24"/>
              </w:rPr>
            </w:pPr>
          </w:p>
          <w:p w:rsidR="00F1137F" w:rsidRPr="00D956F4" w:rsidRDefault="00F1137F" w:rsidP="00F1137F">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0,47</w:t>
            </w:r>
          </w:p>
        </w:tc>
        <w:tc>
          <w:tcPr>
            <w:tcW w:w="1090" w:type="dxa"/>
          </w:tcPr>
          <w:p w:rsidR="00F1137F" w:rsidRPr="00D956F4" w:rsidRDefault="00F1137F" w:rsidP="00F1137F">
            <w:pPr>
              <w:pStyle w:val="ConsPlusCell"/>
              <w:jc w:val="center"/>
              <w:rPr>
                <w:rFonts w:ascii="Times New Roman" w:hAnsi="Times New Roman" w:cs="Times New Roman"/>
                <w:sz w:val="24"/>
                <w:szCs w:val="24"/>
              </w:rPr>
            </w:pPr>
          </w:p>
          <w:p w:rsidR="00F1137F" w:rsidRPr="00D956F4" w:rsidRDefault="00F1137F" w:rsidP="00F1137F">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0,49</w:t>
            </w:r>
          </w:p>
        </w:tc>
      </w:tr>
      <w:tr w:rsidR="00F1137F" w:rsidRPr="00D956F4" w:rsidTr="0038054A">
        <w:tc>
          <w:tcPr>
            <w:tcW w:w="5387" w:type="dxa"/>
          </w:tcPr>
          <w:p w:rsidR="00F1137F" w:rsidRPr="00F1137F" w:rsidRDefault="00F1137F" w:rsidP="00F1137F">
            <w:pPr>
              <w:pStyle w:val="ae"/>
              <w:rPr>
                <w:rFonts w:ascii="Times New Roman" w:hAnsi="Times New Roman"/>
                <w:sz w:val="24"/>
                <w:szCs w:val="24"/>
              </w:rPr>
            </w:pPr>
            <w:r w:rsidRPr="00F1137F">
              <w:rPr>
                <w:rFonts w:ascii="Times New Roman" w:hAnsi="Times New Roman"/>
                <w:sz w:val="24"/>
                <w:szCs w:val="24"/>
              </w:rPr>
              <w:t>Увеличение количества временных выставочных проектов</w:t>
            </w:r>
          </w:p>
        </w:tc>
        <w:tc>
          <w:tcPr>
            <w:tcW w:w="1089"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33</w:t>
            </w:r>
          </w:p>
        </w:tc>
        <w:tc>
          <w:tcPr>
            <w:tcW w:w="1090"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66</w:t>
            </w:r>
          </w:p>
        </w:tc>
        <w:tc>
          <w:tcPr>
            <w:tcW w:w="1090"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83</w:t>
            </w:r>
          </w:p>
        </w:tc>
        <w:tc>
          <w:tcPr>
            <w:tcW w:w="1090"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100</w:t>
            </w:r>
          </w:p>
        </w:tc>
      </w:tr>
      <w:tr w:rsidR="00F1137F" w:rsidRPr="00D956F4" w:rsidTr="0038054A">
        <w:tc>
          <w:tcPr>
            <w:tcW w:w="5387" w:type="dxa"/>
          </w:tcPr>
          <w:p w:rsidR="00F1137F" w:rsidRPr="00F1137F" w:rsidRDefault="00F1137F" w:rsidP="00F1137F">
            <w:pPr>
              <w:pStyle w:val="ae"/>
              <w:rPr>
                <w:rFonts w:ascii="Times New Roman" w:hAnsi="Times New Roman"/>
                <w:sz w:val="24"/>
                <w:szCs w:val="24"/>
              </w:rPr>
            </w:pPr>
            <w:r w:rsidRPr="00F1137F">
              <w:rPr>
                <w:rFonts w:ascii="Times New Roman" w:hAnsi="Times New Roman"/>
                <w:sz w:val="24"/>
                <w:szCs w:val="24"/>
              </w:rPr>
              <w:t xml:space="preserve">Увеличение доли представленных (во всех формах) зрителю музейных предметов в общем количестве музейных      </w:t>
            </w:r>
            <w:r w:rsidRPr="00F1137F">
              <w:rPr>
                <w:rFonts w:ascii="Times New Roman" w:hAnsi="Times New Roman"/>
                <w:sz w:val="24"/>
                <w:szCs w:val="24"/>
              </w:rPr>
              <w:br/>
              <w:t>предметов основного фонда</w:t>
            </w:r>
          </w:p>
        </w:tc>
        <w:tc>
          <w:tcPr>
            <w:tcW w:w="1089"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11,6</w:t>
            </w:r>
          </w:p>
        </w:tc>
        <w:tc>
          <w:tcPr>
            <w:tcW w:w="1090"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21,2</w:t>
            </w:r>
          </w:p>
        </w:tc>
        <w:tc>
          <w:tcPr>
            <w:tcW w:w="1090"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27,0</w:t>
            </w:r>
          </w:p>
        </w:tc>
        <w:tc>
          <w:tcPr>
            <w:tcW w:w="1090" w:type="dxa"/>
          </w:tcPr>
          <w:p w:rsidR="00F1137F" w:rsidRPr="00D956F4" w:rsidRDefault="00F1137F" w:rsidP="00F1137F">
            <w:pPr>
              <w:pStyle w:val="ae"/>
              <w:jc w:val="center"/>
              <w:rPr>
                <w:rFonts w:ascii="Times New Roman" w:hAnsi="Times New Roman"/>
                <w:sz w:val="24"/>
                <w:szCs w:val="24"/>
              </w:rPr>
            </w:pPr>
            <w:r w:rsidRPr="00D956F4">
              <w:rPr>
                <w:rFonts w:ascii="Times New Roman" w:hAnsi="Times New Roman"/>
                <w:sz w:val="24"/>
                <w:szCs w:val="24"/>
              </w:rPr>
              <w:t>32,5</w:t>
            </w:r>
          </w:p>
        </w:tc>
      </w:tr>
      <w:tr w:rsidR="0038054A" w:rsidRPr="00D956F4" w:rsidTr="0038054A">
        <w:tc>
          <w:tcPr>
            <w:tcW w:w="5387" w:type="dxa"/>
          </w:tcPr>
          <w:p w:rsidR="0038054A" w:rsidRPr="00D956F4" w:rsidRDefault="00F1137F" w:rsidP="00981832">
            <w:pPr>
              <w:tabs>
                <w:tab w:val="center" w:pos="4677"/>
                <w:tab w:val="right" w:pos="9355"/>
              </w:tabs>
              <w:autoSpaceDE w:val="0"/>
              <w:autoSpaceDN w:val="0"/>
              <w:adjustRightInd w:val="0"/>
              <w:rPr>
                <w:rFonts w:ascii="Times New Roman" w:hAnsi="Times New Roman"/>
                <w:sz w:val="24"/>
                <w:szCs w:val="24"/>
              </w:rPr>
            </w:pPr>
            <w:r>
              <w:rPr>
                <w:rFonts w:ascii="Times New Roman" w:hAnsi="Times New Roman"/>
                <w:sz w:val="24"/>
                <w:szCs w:val="24"/>
              </w:rPr>
              <w:t>С</w:t>
            </w:r>
            <w:r w:rsidR="0038054A" w:rsidRPr="00D956F4">
              <w:rPr>
                <w:rFonts w:ascii="Times New Roman" w:hAnsi="Times New Roman"/>
                <w:sz w:val="24"/>
                <w:szCs w:val="24"/>
              </w:rPr>
              <w:t>оздание двух новых туристских маршрутов</w:t>
            </w:r>
          </w:p>
        </w:tc>
        <w:tc>
          <w:tcPr>
            <w:tcW w:w="1089" w:type="dxa"/>
          </w:tcPr>
          <w:p w:rsidR="0038054A" w:rsidRPr="00D956F4" w:rsidRDefault="0038054A" w:rsidP="00981832">
            <w:pPr>
              <w:pStyle w:val="ae"/>
              <w:jc w:val="center"/>
              <w:rPr>
                <w:rFonts w:ascii="Times New Roman" w:hAnsi="Times New Roman"/>
                <w:sz w:val="24"/>
                <w:szCs w:val="24"/>
              </w:rPr>
            </w:pPr>
            <w:r w:rsidRPr="00D956F4">
              <w:rPr>
                <w:rFonts w:ascii="Times New Roman" w:hAnsi="Times New Roman"/>
                <w:sz w:val="24"/>
                <w:szCs w:val="24"/>
              </w:rPr>
              <w:t>0</w:t>
            </w:r>
          </w:p>
        </w:tc>
        <w:tc>
          <w:tcPr>
            <w:tcW w:w="1090" w:type="dxa"/>
          </w:tcPr>
          <w:p w:rsidR="0038054A" w:rsidRPr="00D956F4" w:rsidRDefault="00A11327" w:rsidP="00981832">
            <w:pPr>
              <w:pStyle w:val="ae"/>
              <w:jc w:val="center"/>
              <w:rPr>
                <w:rFonts w:ascii="Times New Roman" w:hAnsi="Times New Roman"/>
                <w:sz w:val="24"/>
                <w:szCs w:val="24"/>
              </w:rPr>
            </w:pPr>
            <w:r w:rsidRPr="00D956F4">
              <w:rPr>
                <w:rFonts w:ascii="Times New Roman" w:hAnsi="Times New Roman"/>
                <w:sz w:val="24"/>
                <w:szCs w:val="24"/>
              </w:rPr>
              <w:t>2</w:t>
            </w:r>
          </w:p>
        </w:tc>
        <w:tc>
          <w:tcPr>
            <w:tcW w:w="1090" w:type="dxa"/>
          </w:tcPr>
          <w:p w:rsidR="0038054A" w:rsidRPr="00D956F4" w:rsidRDefault="0038054A" w:rsidP="00981832">
            <w:pPr>
              <w:suppressAutoHyphens/>
              <w:jc w:val="center"/>
              <w:rPr>
                <w:rFonts w:ascii="Times New Roman" w:hAnsi="Times New Roman"/>
                <w:sz w:val="24"/>
                <w:szCs w:val="24"/>
              </w:rPr>
            </w:pPr>
            <w:r w:rsidRPr="00D956F4">
              <w:rPr>
                <w:rFonts w:ascii="Times New Roman" w:hAnsi="Times New Roman"/>
                <w:sz w:val="24"/>
                <w:szCs w:val="24"/>
              </w:rPr>
              <w:t>0</w:t>
            </w:r>
          </w:p>
        </w:tc>
        <w:tc>
          <w:tcPr>
            <w:tcW w:w="1090" w:type="dxa"/>
          </w:tcPr>
          <w:p w:rsidR="0038054A" w:rsidRPr="00D956F4" w:rsidRDefault="0038054A" w:rsidP="00981832">
            <w:pPr>
              <w:suppressAutoHyphens/>
              <w:jc w:val="center"/>
              <w:rPr>
                <w:rFonts w:ascii="Times New Roman" w:hAnsi="Times New Roman"/>
                <w:sz w:val="24"/>
                <w:szCs w:val="24"/>
              </w:rPr>
            </w:pPr>
            <w:r w:rsidRPr="00D956F4">
              <w:rPr>
                <w:rFonts w:ascii="Times New Roman" w:hAnsi="Times New Roman"/>
                <w:sz w:val="24"/>
                <w:szCs w:val="24"/>
              </w:rPr>
              <w:t>0</w:t>
            </w:r>
          </w:p>
        </w:tc>
      </w:tr>
      <w:tr w:rsidR="00271322" w:rsidRPr="00D956F4" w:rsidTr="0038054A">
        <w:tc>
          <w:tcPr>
            <w:tcW w:w="5387" w:type="dxa"/>
          </w:tcPr>
          <w:p w:rsidR="00271322" w:rsidRPr="00271322" w:rsidRDefault="00271322" w:rsidP="00271322">
            <w:pPr>
              <w:suppressAutoHyphens/>
              <w:rPr>
                <w:rFonts w:ascii="Times New Roman" w:hAnsi="Times New Roman"/>
                <w:sz w:val="24"/>
                <w:szCs w:val="24"/>
              </w:rPr>
            </w:pPr>
            <w:r w:rsidRPr="00271322">
              <w:rPr>
                <w:rFonts w:ascii="Times New Roman" w:hAnsi="Times New Roman"/>
                <w:sz w:val="24"/>
                <w:szCs w:val="24"/>
              </w:rPr>
              <w:t>Количество российских туристов из других городов</w:t>
            </w:r>
          </w:p>
        </w:tc>
        <w:tc>
          <w:tcPr>
            <w:tcW w:w="1089"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rPr>
              <w:t>21 762</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rPr>
              <w:t>22 770</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rPr>
              <w:t>23 000</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rPr>
              <w:t>23 700</w:t>
            </w:r>
          </w:p>
        </w:tc>
      </w:tr>
      <w:tr w:rsidR="00271322" w:rsidRPr="00D956F4" w:rsidTr="0038054A">
        <w:tc>
          <w:tcPr>
            <w:tcW w:w="5387" w:type="dxa"/>
          </w:tcPr>
          <w:p w:rsidR="00271322" w:rsidRPr="00271322" w:rsidRDefault="00271322" w:rsidP="00271322">
            <w:pPr>
              <w:pStyle w:val="ConsPlusCell"/>
              <w:jc w:val="both"/>
              <w:rPr>
                <w:rFonts w:ascii="Times New Roman" w:hAnsi="Times New Roman" w:cs="Times New Roman"/>
                <w:sz w:val="24"/>
                <w:szCs w:val="24"/>
              </w:rPr>
            </w:pPr>
            <w:r w:rsidRPr="00271322">
              <w:rPr>
                <w:rFonts w:ascii="Times New Roman" w:hAnsi="Times New Roman"/>
                <w:sz w:val="24"/>
                <w:szCs w:val="24"/>
              </w:rPr>
              <w:t xml:space="preserve">Увеличение </w:t>
            </w:r>
            <w:r>
              <w:rPr>
                <w:rFonts w:ascii="Times New Roman" w:hAnsi="Times New Roman"/>
                <w:sz w:val="24"/>
                <w:szCs w:val="24"/>
              </w:rPr>
              <w:t>количества посещений библиотек Городского округа Подольск</w:t>
            </w:r>
            <w:r w:rsidRPr="00271322">
              <w:rPr>
                <w:rFonts w:ascii="Times New Roman" w:hAnsi="Times New Roman"/>
                <w:sz w:val="24"/>
                <w:szCs w:val="24"/>
              </w:rPr>
              <w:t xml:space="preserve">  </w:t>
            </w:r>
          </w:p>
        </w:tc>
        <w:tc>
          <w:tcPr>
            <w:tcW w:w="1089"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100</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102</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103</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104</w:t>
            </w:r>
          </w:p>
        </w:tc>
      </w:tr>
      <w:tr w:rsidR="00271322" w:rsidRPr="00D956F4" w:rsidTr="0038054A">
        <w:tc>
          <w:tcPr>
            <w:tcW w:w="5387" w:type="dxa"/>
          </w:tcPr>
          <w:p w:rsidR="00271322" w:rsidRPr="00271322" w:rsidRDefault="00271322" w:rsidP="00271322">
            <w:pPr>
              <w:pStyle w:val="ConsPlusCell"/>
              <w:rPr>
                <w:rFonts w:ascii="Times New Roman" w:hAnsi="Times New Roman" w:cs="Times New Roman"/>
                <w:sz w:val="24"/>
                <w:szCs w:val="24"/>
              </w:rPr>
            </w:pPr>
            <w:r w:rsidRPr="00271322">
              <w:rPr>
                <w:rFonts w:ascii="Times New Roman" w:hAnsi="Times New Roman"/>
                <w:sz w:val="24"/>
                <w:szCs w:val="24"/>
              </w:rPr>
              <w:t xml:space="preserve">Увеличение количества библиографических записей в сводном электронном каталоге муниципальных библиотек </w:t>
            </w:r>
            <w:r>
              <w:rPr>
                <w:rFonts w:ascii="Times New Roman" w:hAnsi="Times New Roman"/>
                <w:sz w:val="24"/>
                <w:szCs w:val="24"/>
              </w:rPr>
              <w:t>Городского округа Подольск</w:t>
            </w:r>
            <w:r w:rsidRPr="00271322">
              <w:rPr>
                <w:rFonts w:ascii="Times New Roman" w:hAnsi="Times New Roman"/>
                <w:sz w:val="24"/>
                <w:szCs w:val="24"/>
              </w:rPr>
              <w:t xml:space="preserve">  </w:t>
            </w:r>
          </w:p>
        </w:tc>
        <w:tc>
          <w:tcPr>
            <w:tcW w:w="1089"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lang w:eastAsia="ar-SA"/>
              </w:rPr>
              <w:t>20</w:t>
            </w:r>
          </w:p>
        </w:tc>
        <w:tc>
          <w:tcPr>
            <w:tcW w:w="1090"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lang w:eastAsia="ar-SA"/>
              </w:rPr>
              <w:t>20</w:t>
            </w:r>
          </w:p>
        </w:tc>
        <w:tc>
          <w:tcPr>
            <w:tcW w:w="1090"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lang w:eastAsia="ar-SA"/>
              </w:rPr>
              <w:t>20</w:t>
            </w:r>
          </w:p>
        </w:tc>
        <w:tc>
          <w:tcPr>
            <w:tcW w:w="1090"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lang w:eastAsia="ar-SA"/>
              </w:rPr>
              <w:t>20</w:t>
            </w:r>
          </w:p>
        </w:tc>
      </w:tr>
      <w:tr w:rsidR="00271322" w:rsidRPr="00D956F4" w:rsidTr="0038054A">
        <w:tc>
          <w:tcPr>
            <w:tcW w:w="5387" w:type="dxa"/>
          </w:tcPr>
          <w:p w:rsidR="00271322" w:rsidRPr="00271322" w:rsidRDefault="00271322" w:rsidP="00271322">
            <w:pPr>
              <w:pStyle w:val="ae"/>
              <w:rPr>
                <w:rFonts w:ascii="Times New Roman" w:hAnsi="Times New Roman"/>
                <w:sz w:val="24"/>
                <w:szCs w:val="24"/>
              </w:rPr>
            </w:pPr>
            <w:r w:rsidRPr="00271322">
              <w:rPr>
                <w:rFonts w:ascii="Times New Roman" w:hAnsi="Times New Roman"/>
                <w:sz w:val="24"/>
                <w:szCs w:val="24"/>
              </w:rPr>
              <w:t>Уровень фактической обеспеченности библиотеками от нормативной потребности</w:t>
            </w:r>
          </w:p>
        </w:tc>
        <w:tc>
          <w:tcPr>
            <w:tcW w:w="1089"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84,6</w:t>
            </w:r>
          </w:p>
        </w:tc>
        <w:tc>
          <w:tcPr>
            <w:tcW w:w="1090"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84,6</w:t>
            </w:r>
          </w:p>
        </w:tc>
        <w:tc>
          <w:tcPr>
            <w:tcW w:w="1090"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84,6</w:t>
            </w:r>
          </w:p>
        </w:tc>
        <w:tc>
          <w:tcPr>
            <w:tcW w:w="1090"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84,6</w:t>
            </w:r>
          </w:p>
        </w:tc>
      </w:tr>
      <w:tr w:rsidR="00271322" w:rsidRPr="00D956F4" w:rsidTr="0038054A">
        <w:tc>
          <w:tcPr>
            <w:tcW w:w="5387" w:type="dxa"/>
          </w:tcPr>
          <w:p w:rsidR="00271322" w:rsidRPr="00271322" w:rsidRDefault="00271322" w:rsidP="00271322">
            <w:pPr>
              <w:pStyle w:val="ae"/>
              <w:rPr>
                <w:rFonts w:ascii="Times New Roman" w:hAnsi="Times New Roman"/>
                <w:sz w:val="24"/>
                <w:szCs w:val="24"/>
              </w:rPr>
            </w:pPr>
            <w:r w:rsidRPr="00271322">
              <w:rPr>
                <w:rFonts w:ascii="Times New Roman" w:hAnsi="Times New Roman"/>
                <w:sz w:val="24"/>
                <w:szCs w:val="24"/>
              </w:rPr>
              <w:t xml:space="preserve">Увеличение количества </w:t>
            </w:r>
            <w:proofErr w:type="gramStart"/>
            <w:r w:rsidRPr="00271322">
              <w:rPr>
                <w:rFonts w:ascii="Times New Roman" w:hAnsi="Times New Roman"/>
                <w:sz w:val="24"/>
                <w:szCs w:val="24"/>
              </w:rPr>
              <w:t>предоставляемых</w:t>
            </w:r>
            <w:proofErr w:type="gramEnd"/>
            <w:r w:rsidRPr="00271322">
              <w:rPr>
                <w:rFonts w:ascii="Times New Roman" w:hAnsi="Times New Roman"/>
                <w:sz w:val="24"/>
                <w:szCs w:val="24"/>
              </w:rPr>
              <w:t xml:space="preserve"> муниципальными библиотеками</w:t>
            </w:r>
          </w:p>
          <w:p w:rsidR="00271322" w:rsidRPr="00271322" w:rsidRDefault="00271322" w:rsidP="00271322">
            <w:pPr>
              <w:pStyle w:val="ae"/>
              <w:rPr>
                <w:rFonts w:ascii="Times New Roman" w:hAnsi="Times New Roman"/>
                <w:sz w:val="24"/>
                <w:szCs w:val="24"/>
              </w:rPr>
            </w:pPr>
            <w:r w:rsidRPr="00271322">
              <w:rPr>
                <w:rFonts w:ascii="Times New Roman" w:hAnsi="Times New Roman"/>
                <w:sz w:val="24"/>
                <w:szCs w:val="24"/>
              </w:rPr>
              <w:t>муниципальных услуг в электронном виде</w:t>
            </w:r>
          </w:p>
        </w:tc>
        <w:tc>
          <w:tcPr>
            <w:tcW w:w="1089"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100</w:t>
            </w:r>
          </w:p>
        </w:tc>
        <w:tc>
          <w:tcPr>
            <w:tcW w:w="1090"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100</w:t>
            </w:r>
          </w:p>
        </w:tc>
        <w:tc>
          <w:tcPr>
            <w:tcW w:w="1090"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100</w:t>
            </w:r>
          </w:p>
        </w:tc>
        <w:tc>
          <w:tcPr>
            <w:tcW w:w="1090" w:type="dxa"/>
          </w:tcPr>
          <w:p w:rsidR="00271322" w:rsidRPr="00D956F4" w:rsidRDefault="00271322" w:rsidP="00271322">
            <w:pPr>
              <w:pStyle w:val="ae"/>
              <w:jc w:val="center"/>
              <w:rPr>
                <w:rFonts w:ascii="Times New Roman" w:hAnsi="Times New Roman"/>
                <w:sz w:val="24"/>
                <w:szCs w:val="24"/>
              </w:rPr>
            </w:pPr>
            <w:r w:rsidRPr="00D956F4">
              <w:rPr>
                <w:rFonts w:ascii="Times New Roman" w:hAnsi="Times New Roman"/>
                <w:sz w:val="24"/>
                <w:szCs w:val="24"/>
              </w:rPr>
              <w:t>100</w:t>
            </w:r>
          </w:p>
        </w:tc>
      </w:tr>
      <w:tr w:rsidR="00271322" w:rsidRPr="00D956F4" w:rsidTr="0038054A">
        <w:tc>
          <w:tcPr>
            <w:tcW w:w="5387" w:type="dxa"/>
          </w:tcPr>
          <w:p w:rsidR="00271322" w:rsidRPr="00271322" w:rsidRDefault="00271322" w:rsidP="00271322">
            <w:pPr>
              <w:tabs>
                <w:tab w:val="left" w:pos="1065"/>
              </w:tabs>
              <w:autoSpaceDE w:val="0"/>
              <w:autoSpaceDN w:val="0"/>
              <w:adjustRightInd w:val="0"/>
              <w:rPr>
                <w:rFonts w:ascii="Times New Roman" w:hAnsi="Times New Roman"/>
                <w:sz w:val="24"/>
                <w:szCs w:val="24"/>
              </w:rPr>
            </w:pPr>
            <w:r w:rsidRPr="00271322">
              <w:rPr>
                <w:rFonts w:ascii="Times New Roman" w:hAnsi="Times New Roman"/>
                <w:sz w:val="24"/>
                <w:szCs w:val="24"/>
              </w:rPr>
              <w:t>Количество культурно-досуговых мероприятий</w:t>
            </w:r>
          </w:p>
        </w:tc>
        <w:tc>
          <w:tcPr>
            <w:tcW w:w="1089"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3335</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5400</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5450</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5500</w:t>
            </w:r>
          </w:p>
          <w:p w:rsidR="00271322" w:rsidRPr="00D956F4" w:rsidRDefault="00271322" w:rsidP="00271322">
            <w:pPr>
              <w:suppressAutoHyphens/>
              <w:jc w:val="center"/>
              <w:rPr>
                <w:rFonts w:ascii="Times New Roman" w:hAnsi="Times New Roman"/>
                <w:sz w:val="24"/>
                <w:szCs w:val="24"/>
                <w:lang w:eastAsia="ar-SA"/>
              </w:rPr>
            </w:pPr>
          </w:p>
          <w:p w:rsidR="00271322" w:rsidRPr="00D956F4" w:rsidRDefault="00271322" w:rsidP="00271322">
            <w:pPr>
              <w:suppressAutoHyphens/>
              <w:jc w:val="center"/>
              <w:rPr>
                <w:rFonts w:ascii="Times New Roman" w:hAnsi="Times New Roman"/>
                <w:sz w:val="24"/>
                <w:szCs w:val="24"/>
                <w:lang w:eastAsia="ar-SA"/>
              </w:rPr>
            </w:pPr>
          </w:p>
        </w:tc>
      </w:tr>
      <w:tr w:rsidR="00271322" w:rsidRPr="00D956F4" w:rsidTr="0038054A">
        <w:tc>
          <w:tcPr>
            <w:tcW w:w="5387" w:type="dxa"/>
          </w:tcPr>
          <w:p w:rsidR="00271322" w:rsidRPr="00D956F4" w:rsidRDefault="00271322" w:rsidP="00271322">
            <w:pPr>
              <w:pStyle w:val="ConsPlusCell"/>
              <w:rPr>
                <w:rFonts w:ascii="Times New Roman" w:hAnsi="Times New Roman" w:cs="Times New Roman"/>
                <w:sz w:val="24"/>
                <w:szCs w:val="24"/>
              </w:rPr>
            </w:pPr>
            <w:r>
              <w:rPr>
                <w:rFonts w:ascii="Times New Roman" w:hAnsi="Times New Roman" w:cs="Times New Roman"/>
                <w:sz w:val="24"/>
                <w:szCs w:val="24"/>
                <w:lang w:eastAsia="en-US"/>
              </w:rPr>
              <w:t>У</w:t>
            </w:r>
            <w:r w:rsidRPr="00D956F4">
              <w:rPr>
                <w:rFonts w:ascii="Times New Roman" w:hAnsi="Times New Roman" w:cs="Times New Roman"/>
                <w:sz w:val="24"/>
                <w:szCs w:val="24"/>
                <w:lang w:eastAsia="en-US"/>
              </w:rPr>
              <w:t xml:space="preserve">величение численности   участников  культурно-досуговых мероприятий  </w:t>
            </w:r>
            <w:r w:rsidRPr="00D956F4">
              <w:rPr>
                <w:rFonts w:ascii="Times New Roman" w:hAnsi="Times New Roman" w:cs="Times New Roman"/>
                <w:sz w:val="24"/>
                <w:szCs w:val="24"/>
              </w:rPr>
              <w:t>по сравнению с предыдущим годом</w:t>
            </w:r>
            <w:r w:rsidRPr="00D956F4">
              <w:rPr>
                <w:rFonts w:ascii="Times New Roman" w:eastAsia="Calibri" w:hAnsi="Times New Roman" w:cs="Times New Roman"/>
                <w:sz w:val="24"/>
                <w:szCs w:val="24"/>
                <w:lang w:eastAsia="en-US"/>
              </w:rPr>
              <w:t xml:space="preserve"> </w:t>
            </w:r>
            <w:r w:rsidR="003F71E4">
              <w:rPr>
                <w:rFonts w:ascii="Times New Roman" w:eastAsia="Calibri" w:hAnsi="Times New Roman" w:cs="Times New Roman"/>
                <w:sz w:val="24"/>
                <w:szCs w:val="24"/>
                <w:lang w:eastAsia="en-US"/>
              </w:rPr>
              <w:t>(включая стат</w:t>
            </w:r>
            <w:proofErr w:type="gramStart"/>
            <w:r w:rsidR="003F71E4">
              <w:rPr>
                <w:rFonts w:ascii="Times New Roman" w:eastAsia="Calibri" w:hAnsi="Times New Roman" w:cs="Times New Roman"/>
                <w:sz w:val="24"/>
                <w:szCs w:val="24"/>
                <w:lang w:eastAsia="en-US"/>
              </w:rPr>
              <w:t>.о</w:t>
            </w:r>
            <w:proofErr w:type="gramEnd"/>
            <w:r w:rsidR="003F71E4">
              <w:rPr>
                <w:rFonts w:ascii="Times New Roman" w:eastAsia="Calibri" w:hAnsi="Times New Roman" w:cs="Times New Roman"/>
                <w:sz w:val="24"/>
                <w:szCs w:val="24"/>
                <w:lang w:eastAsia="en-US"/>
              </w:rPr>
              <w:t>тчеты 6-НК,7-НК,8-НК,11-НК)</w:t>
            </w:r>
          </w:p>
        </w:tc>
        <w:tc>
          <w:tcPr>
            <w:tcW w:w="1089"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6,8%</w:t>
            </w:r>
          </w:p>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182823</w:t>
            </w:r>
          </w:p>
          <w:p w:rsidR="00271322" w:rsidRPr="00D956F4" w:rsidRDefault="00271322" w:rsidP="00271322">
            <w:pPr>
              <w:suppressAutoHyphens/>
              <w:jc w:val="center"/>
              <w:rPr>
                <w:rFonts w:ascii="Times New Roman" w:hAnsi="Times New Roman"/>
                <w:sz w:val="24"/>
                <w:szCs w:val="24"/>
                <w:lang w:eastAsia="ar-SA"/>
              </w:rPr>
            </w:pPr>
          </w:p>
        </w:tc>
        <w:tc>
          <w:tcPr>
            <w:tcW w:w="1090"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7,0%</w:t>
            </w:r>
          </w:p>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195620</w:t>
            </w:r>
          </w:p>
          <w:p w:rsidR="00271322" w:rsidRPr="00D956F4" w:rsidRDefault="00271322" w:rsidP="00271322">
            <w:pPr>
              <w:suppressAutoHyphens/>
              <w:jc w:val="center"/>
              <w:rPr>
                <w:rFonts w:ascii="Times New Roman" w:hAnsi="Times New Roman"/>
                <w:sz w:val="24"/>
                <w:szCs w:val="24"/>
                <w:lang w:eastAsia="ar-SA"/>
              </w:rPr>
            </w:pPr>
          </w:p>
        </w:tc>
        <w:tc>
          <w:tcPr>
            <w:tcW w:w="1090"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7,1%</w:t>
            </w:r>
          </w:p>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209509</w:t>
            </w:r>
          </w:p>
          <w:p w:rsidR="00271322" w:rsidRPr="00D956F4" w:rsidRDefault="00271322" w:rsidP="00271322">
            <w:pPr>
              <w:suppressAutoHyphens/>
              <w:jc w:val="center"/>
              <w:rPr>
                <w:rFonts w:ascii="Times New Roman" w:hAnsi="Times New Roman"/>
                <w:sz w:val="24"/>
                <w:szCs w:val="24"/>
                <w:lang w:eastAsia="ar-SA"/>
              </w:rPr>
            </w:pPr>
          </w:p>
        </w:tc>
        <w:tc>
          <w:tcPr>
            <w:tcW w:w="1090"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7,2%</w:t>
            </w:r>
          </w:p>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rPr>
              <w:t>224594</w:t>
            </w:r>
          </w:p>
        </w:tc>
      </w:tr>
      <w:tr w:rsidR="009F4D78" w:rsidRPr="00D956F4" w:rsidTr="0038054A">
        <w:tc>
          <w:tcPr>
            <w:tcW w:w="5387" w:type="dxa"/>
          </w:tcPr>
          <w:p w:rsidR="009F4D78" w:rsidRPr="009F4D78" w:rsidRDefault="009F4D78" w:rsidP="009F4D78">
            <w:pPr>
              <w:pStyle w:val="ConsPlusCell"/>
              <w:rPr>
                <w:rFonts w:ascii="Times New Roman" w:hAnsi="Times New Roman" w:cs="Times New Roman"/>
                <w:sz w:val="24"/>
                <w:szCs w:val="24"/>
              </w:rPr>
            </w:pPr>
            <w:r w:rsidRPr="009F4D78">
              <w:rPr>
                <w:rFonts w:ascii="Times New Roman" w:hAnsi="Times New Roman" w:cs="Times New Roman"/>
                <w:sz w:val="24"/>
                <w:szCs w:val="24"/>
              </w:rPr>
              <w:t>Количество посещений театрально-концертных мероприятий   по сравнению с предыдущим годом</w:t>
            </w:r>
          </w:p>
        </w:tc>
        <w:tc>
          <w:tcPr>
            <w:tcW w:w="1089"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99025</w:t>
            </w:r>
          </w:p>
        </w:tc>
        <w:tc>
          <w:tcPr>
            <w:tcW w:w="1090"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104968</w:t>
            </w:r>
          </w:p>
        </w:tc>
        <w:tc>
          <w:tcPr>
            <w:tcW w:w="1090"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112316</w:t>
            </w:r>
          </w:p>
        </w:tc>
        <w:tc>
          <w:tcPr>
            <w:tcW w:w="1090" w:type="dxa"/>
          </w:tcPr>
          <w:p w:rsidR="009F4D78" w:rsidRPr="00D956F4" w:rsidRDefault="009F4D78" w:rsidP="009F4D78">
            <w:pPr>
              <w:jc w:val="center"/>
              <w:rPr>
                <w:rFonts w:ascii="Times New Roman" w:hAnsi="Times New Roman"/>
                <w:sz w:val="24"/>
                <w:szCs w:val="24"/>
                <w:lang w:eastAsia="ar-SA"/>
              </w:rPr>
            </w:pPr>
            <w:r w:rsidRPr="00D956F4">
              <w:rPr>
                <w:rFonts w:ascii="Times New Roman" w:hAnsi="Times New Roman"/>
                <w:sz w:val="24"/>
                <w:szCs w:val="24"/>
              </w:rPr>
              <w:t>121300</w:t>
            </w:r>
          </w:p>
        </w:tc>
      </w:tr>
      <w:tr w:rsidR="009F4D78" w:rsidRPr="00D956F4" w:rsidTr="0038054A">
        <w:tc>
          <w:tcPr>
            <w:tcW w:w="5387" w:type="dxa"/>
          </w:tcPr>
          <w:p w:rsidR="009F4D78" w:rsidRPr="009F4D78" w:rsidRDefault="009F4D78" w:rsidP="009F4D78">
            <w:pPr>
              <w:pStyle w:val="ae"/>
              <w:rPr>
                <w:rFonts w:ascii="Times New Roman" w:hAnsi="Times New Roman"/>
                <w:sz w:val="24"/>
                <w:szCs w:val="24"/>
              </w:rPr>
            </w:pPr>
            <w:r w:rsidRPr="009F4D78">
              <w:rPr>
                <w:rFonts w:ascii="Times New Roman" w:hAnsi="Times New Roman"/>
                <w:sz w:val="24"/>
                <w:szCs w:val="24"/>
              </w:rPr>
              <w:t>Уровень фактической обеспеченности муниципальными клубами и учреждениями клубного типа от нормативной потребности</w:t>
            </w:r>
          </w:p>
        </w:tc>
        <w:tc>
          <w:tcPr>
            <w:tcW w:w="1089"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86,9</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94,1</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99,8</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99,1</w:t>
            </w:r>
          </w:p>
        </w:tc>
      </w:tr>
      <w:tr w:rsidR="009F4D78" w:rsidRPr="00D956F4" w:rsidTr="0038054A">
        <w:tc>
          <w:tcPr>
            <w:tcW w:w="5387" w:type="dxa"/>
          </w:tcPr>
          <w:p w:rsidR="009F4D78" w:rsidRPr="009F4D78" w:rsidRDefault="009F4D78" w:rsidP="009F4D78">
            <w:pPr>
              <w:pStyle w:val="ae"/>
              <w:rPr>
                <w:rFonts w:ascii="Times New Roman" w:hAnsi="Times New Roman"/>
                <w:sz w:val="24"/>
                <w:szCs w:val="24"/>
              </w:rPr>
            </w:pPr>
            <w:r w:rsidRPr="009F4D78">
              <w:rPr>
                <w:rFonts w:ascii="Times New Roman" w:hAnsi="Times New Roman"/>
                <w:sz w:val="24"/>
                <w:szCs w:val="24"/>
              </w:rPr>
              <w:t>Количество стипендий выдающимся деятелям культуры и искусства Городского округа Подольск Московской области</w:t>
            </w:r>
          </w:p>
        </w:tc>
        <w:tc>
          <w:tcPr>
            <w:tcW w:w="1089"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20</w:t>
            </w:r>
          </w:p>
        </w:tc>
        <w:tc>
          <w:tcPr>
            <w:tcW w:w="1090"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20</w:t>
            </w:r>
          </w:p>
        </w:tc>
        <w:tc>
          <w:tcPr>
            <w:tcW w:w="1090"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20</w:t>
            </w:r>
          </w:p>
        </w:tc>
        <w:tc>
          <w:tcPr>
            <w:tcW w:w="1090"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20</w:t>
            </w:r>
          </w:p>
        </w:tc>
      </w:tr>
      <w:tr w:rsidR="009F4D78" w:rsidRPr="00D956F4" w:rsidTr="0038054A">
        <w:tc>
          <w:tcPr>
            <w:tcW w:w="5387" w:type="dxa"/>
          </w:tcPr>
          <w:p w:rsidR="009F4D78" w:rsidRPr="009F4D78" w:rsidRDefault="009F4D78" w:rsidP="009F4D78">
            <w:pPr>
              <w:pStyle w:val="ae"/>
              <w:rPr>
                <w:rFonts w:ascii="Times New Roman" w:hAnsi="Times New Roman"/>
                <w:sz w:val="24"/>
                <w:szCs w:val="24"/>
              </w:rPr>
            </w:pPr>
            <w:r w:rsidRPr="009F4D78">
              <w:rPr>
                <w:rFonts w:ascii="Times New Roman" w:hAnsi="Times New Roman"/>
                <w:sz w:val="24"/>
                <w:szCs w:val="24"/>
              </w:rPr>
              <w:t>Доля населения, участвующего в коллективах народного творчества и школах искусств</w:t>
            </w:r>
          </w:p>
        </w:tc>
        <w:tc>
          <w:tcPr>
            <w:tcW w:w="1089"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3,1</w:t>
            </w:r>
          </w:p>
        </w:tc>
        <w:tc>
          <w:tcPr>
            <w:tcW w:w="1090"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3,6</w:t>
            </w:r>
          </w:p>
        </w:tc>
        <w:tc>
          <w:tcPr>
            <w:tcW w:w="1090"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3,7</w:t>
            </w:r>
          </w:p>
        </w:tc>
        <w:tc>
          <w:tcPr>
            <w:tcW w:w="1090" w:type="dxa"/>
          </w:tcPr>
          <w:p w:rsidR="009F4D78" w:rsidRPr="00D956F4" w:rsidRDefault="009F4D78" w:rsidP="009F4D78">
            <w:pPr>
              <w:widowControl w:val="0"/>
              <w:autoSpaceDE w:val="0"/>
              <w:autoSpaceDN w:val="0"/>
              <w:adjustRightInd w:val="0"/>
              <w:contextualSpacing/>
              <w:jc w:val="center"/>
              <w:rPr>
                <w:rFonts w:ascii="Times New Roman" w:hAnsi="Times New Roman"/>
                <w:sz w:val="24"/>
                <w:szCs w:val="24"/>
              </w:rPr>
            </w:pPr>
            <w:r w:rsidRPr="00D956F4">
              <w:rPr>
                <w:rFonts w:ascii="Times New Roman" w:hAnsi="Times New Roman"/>
                <w:sz w:val="24"/>
                <w:szCs w:val="24"/>
              </w:rPr>
              <w:t>3,8</w:t>
            </w:r>
          </w:p>
        </w:tc>
      </w:tr>
      <w:tr w:rsidR="00271322" w:rsidRPr="00D956F4" w:rsidTr="0038054A">
        <w:tc>
          <w:tcPr>
            <w:tcW w:w="5387" w:type="dxa"/>
          </w:tcPr>
          <w:p w:rsidR="00271322" w:rsidRPr="00D956F4" w:rsidRDefault="009F4D78" w:rsidP="00271322">
            <w:pPr>
              <w:pStyle w:val="ae"/>
              <w:rPr>
                <w:rFonts w:ascii="Times New Roman" w:hAnsi="Times New Roman"/>
                <w:sz w:val="24"/>
                <w:szCs w:val="24"/>
              </w:rPr>
            </w:pPr>
            <w:r>
              <w:rPr>
                <w:rFonts w:ascii="Times New Roman" w:hAnsi="Times New Roman"/>
                <w:sz w:val="24"/>
                <w:szCs w:val="24"/>
              </w:rPr>
              <w:t>С</w:t>
            </w:r>
            <w:r w:rsidR="00271322" w:rsidRPr="00D956F4">
              <w:rPr>
                <w:rFonts w:ascii="Times New Roman" w:hAnsi="Times New Roman"/>
                <w:sz w:val="24"/>
                <w:szCs w:val="24"/>
              </w:rPr>
              <w:t>оотношение   средней заработной платы  работников  муниципальных учреждений  культуры к средней  заработной плате в Московской области,  в процентах</w:t>
            </w:r>
          </w:p>
        </w:tc>
        <w:tc>
          <w:tcPr>
            <w:tcW w:w="1089" w:type="dxa"/>
          </w:tcPr>
          <w:p w:rsidR="00271322" w:rsidRPr="00D956F4" w:rsidRDefault="00271322" w:rsidP="00271322">
            <w:pPr>
              <w:widowControl w:val="0"/>
              <w:autoSpaceDE w:val="0"/>
              <w:autoSpaceDN w:val="0"/>
              <w:adjustRightInd w:val="0"/>
              <w:jc w:val="center"/>
              <w:rPr>
                <w:rFonts w:ascii="Times New Roman" w:hAnsi="Times New Roman"/>
                <w:bCs/>
                <w:sz w:val="24"/>
                <w:szCs w:val="24"/>
              </w:rPr>
            </w:pPr>
            <w:r w:rsidRPr="00D956F4">
              <w:rPr>
                <w:rFonts w:ascii="Times New Roman" w:hAnsi="Times New Roman"/>
                <w:bCs/>
                <w:sz w:val="24"/>
                <w:szCs w:val="24"/>
              </w:rPr>
              <w:t>73,7</w:t>
            </w:r>
          </w:p>
        </w:tc>
        <w:tc>
          <w:tcPr>
            <w:tcW w:w="1090" w:type="dxa"/>
          </w:tcPr>
          <w:p w:rsidR="00271322" w:rsidRPr="00D956F4" w:rsidRDefault="00271322" w:rsidP="00271322">
            <w:pPr>
              <w:widowControl w:val="0"/>
              <w:autoSpaceDE w:val="0"/>
              <w:autoSpaceDN w:val="0"/>
              <w:adjustRightInd w:val="0"/>
              <w:jc w:val="center"/>
              <w:rPr>
                <w:rFonts w:ascii="Times New Roman" w:hAnsi="Times New Roman"/>
                <w:bCs/>
                <w:sz w:val="24"/>
                <w:szCs w:val="24"/>
              </w:rPr>
            </w:pPr>
            <w:r w:rsidRPr="00D956F4">
              <w:rPr>
                <w:rFonts w:ascii="Times New Roman" w:hAnsi="Times New Roman"/>
                <w:bCs/>
                <w:sz w:val="24"/>
                <w:szCs w:val="24"/>
              </w:rPr>
              <w:t>82,4</w:t>
            </w:r>
          </w:p>
        </w:tc>
        <w:tc>
          <w:tcPr>
            <w:tcW w:w="1090" w:type="dxa"/>
          </w:tcPr>
          <w:p w:rsidR="00271322" w:rsidRPr="00D956F4" w:rsidRDefault="00271322" w:rsidP="00271322">
            <w:pPr>
              <w:widowControl w:val="0"/>
              <w:autoSpaceDE w:val="0"/>
              <w:autoSpaceDN w:val="0"/>
              <w:adjustRightInd w:val="0"/>
              <w:jc w:val="center"/>
              <w:rPr>
                <w:rFonts w:ascii="Times New Roman" w:hAnsi="Times New Roman"/>
                <w:bCs/>
                <w:sz w:val="24"/>
                <w:szCs w:val="24"/>
              </w:rPr>
            </w:pPr>
            <w:r w:rsidRPr="00D956F4">
              <w:rPr>
                <w:rFonts w:ascii="Times New Roman" w:hAnsi="Times New Roman"/>
                <w:bCs/>
                <w:sz w:val="24"/>
                <w:szCs w:val="24"/>
              </w:rPr>
              <w:t>100</w:t>
            </w:r>
          </w:p>
        </w:tc>
        <w:tc>
          <w:tcPr>
            <w:tcW w:w="1090" w:type="dxa"/>
          </w:tcPr>
          <w:p w:rsidR="00271322" w:rsidRPr="00D956F4" w:rsidRDefault="00271322" w:rsidP="00271322">
            <w:pPr>
              <w:widowControl w:val="0"/>
              <w:autoSpaceDE w:val="0"/>
              <w:autoSpaceDN w:val="0"/>
              <w:adjustRightInd w:val="0"/>
              <w:jc w:val="center"/>
              <w:rPr>
                <w:rFonts w:ascii="Times New Roman" w:hAnsi="Times New Roman"/>
                <w:bCs/>
                <w:sz w:val="24"/>
                <w:szCs w:val="24"/>
              </w:rPr>
            </w:pPr>
            <w:r w:rsidRPr="00D956F4">
              <w:rPr>
                <w:rFonts w:ascii="Times New Roman" w:hAnsi="Times New Roman"/>
                <w:bCs/>
                <w:sz w:val="24"/>
                <w:szCs w:val="24"/>
              </w:rPr>
              <w:t>100</w:t>
            </w:r>
          </w:p>
        </w:tc>
      </w:tr>
      <w:tr w:rsidR="00271322" w:rsidRPr="00D956F4" w:rsidTr="0038054A">
        <w:tc>
          <w:tcPr>
            <w:tcW w:w="5387" w:type="dxa"/>
          </w:tcPr>
          <w:p w:rsidR="00271322" w:rsidRPr="00D956F4" w:rsidRDefault="009F4D78" w:rsidP="009F4D78">
            <w:pPr>
              <w:pStyle w:val="ConsPlusCell"/>
              <w:rPr>
                <w:rFonts w:ascii="Times New Roman" w:hAnsi="Times New Roman" w:cs="Times New Roman"/>
                <w:sz w:val="24"/>
                <w:szCs w:val="24"/>
              </w:rPr>
            </w:pPr>
            <w:r>
              <w:rPr>
                <w:rFonts w:ascii="Times New Roman" w:hAnsi="Times New Roman" w:cs="Times New Roman"/>
                <w:sz w:val="24"/>
                <w:szCs w:val="24"/>
                <w:lang w:eastAsia="en-US"/>
              </w:rPr>
              <w:t>Д</w:t>
            </w:r>
            <w:r w:rsidR="00271322" w:rsidRPr="00D956F4">
              <w:rPr>
                <w:rFonts w:ascii="Times New Roman" w:hAnsi="Times New Roman" w:cs="Times New Roman"/>
                <w:sz w:val="24"/>
                <w:szCs w:val="24"/>
                <w:lang w:eastAsia="en-US"/>
              </w:rPr>
              <w:t xml:space="preserve">оля детей, привлекаемых к участию в творческих мероприятиях, в общем числе детей в </w:t>
            </w:r>
            <w:r w:rsidR="00271322" w:rsidRPr="00D956F4">
              <w:rPr>
                <w:rFonts w:ascii="Times New Roman" w:hAnsi="Times New Roman" w:cs="Times New Roman"/>
                <w:sz w:val="24"/>
                <w:szCs w:val="24"/>
              </w:rPr>
              <w:lastRenderedPageBreak/>
              <w:t xml:space="preserve">Городском округе Подольск </w:t>
            </w:r>
          </w:p>
        </w:tc>
        <w:tc>
          <w:tcPr>
            <w:tcW w:w="1089"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lastRenderedPageBreak/>
              <w:t>6,8</w:t>
            </w:r>
          </w:p>
        </w:tc>
        <w:tc>
          <w:tcPr>
            <w:tcW w:w="1090"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7</w:t>
            </w:r>
          </w:p>
        </w:tc>
        <w:tc>
          <w:tcPr>
            <w:tcW w:w="1090" w:type="dxa"/>
          </w:tcPr>
          <w:p w:rsidR="00271322" w:rsidRPr="00D956F4" w:rsidRDefault="00271322" w:rsidP="00271322">
            <w:pPr>
              <w:suppressAutoHyphens/>
              <w:jc w:val="center"/>
              <w:rPr>
                <w:rFonts w:ascii="Times New Roman" w:hAnsi="Times New Roman"/>
                <w:sz w:val="24"/>
                <w:szCs w:val="24"/>
              </w:rPr>
            </w:pPr>
            <w:r w:rsidRPr="00D956F4">
              <w:rPr>
                <w:rFonts w:ascii="Times New Roman" w:hAnsi="Times New Roman"/>
                <w:sz w:val="24"/>
                <w:szCs w:val="24"/>
              </w:rPr>
              <w:t>7,1</w:t>
            </w: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8</w:t>
            </w:r>
          </w:p>
        </w:tc>
      </w:tr>
      <w:tr w:rsidR="00271322" w:rsidRPr="00D956F4" w:rsidTr="0038054A">
        <w:tc>
          <w:tcPr>
            <w:tcW w:w="5387" w:type="dxa"/>
          </w:tcPr>
          <w:p w:rsidR="00271322" w:rsidRPr="00D956F4" w:rsidRDefault="009F4D78" w:rsidP="009F4D78">
            <w:pPr>
              <w:rPr>
                <w:rFonts w:ascii="Times New Roman" w:hAnsi="Times New Roman"/>
                <w:sz w:val="24"/>
                <w:szCs w:val="24"/>
              </w:rPr>
            </w:pPr>
            <w:r>
              <w:rPr>
                <w:rFonts w:ascii="Times New Roman" w:hAnsi="Times New Roman"/>
                <w:sz w:val="24"/>
                <w:szCs w:val="24"/>
              </w:rPr>
              <w:lastRenderedPageBreak/>
              <w:t>Количество</w:t>
            </w:r>
            <w:r w:rsidR="00271322" w:rsidRPr="00D956F4">
              <w:rPr>
                <w:rFonts w:ascii="Times New Roman" w:hAnsi="Times New Roman"/>
                <w:sz w:val="24"/>
                <w:szCs w:val="24"/>
              </w:rPr>
              <w:t xml:space="preserve"> учащихся </w:t>
            </w:r>
            <w:r>
              <w:rPr>
                <w:rFonts w:ascii="Times New Roman" w:hAnsi="Times New Roman"/>
                <w:sz w:val="24"/>
                <w:szCs w:val="24"/>
              </w:rPr>
              <w:t>учреждений</w:t>
            </w:r>
            <w:r w:rsidR="00271322" w:rsidRPr="00D956F4">
              <w:rPr>
                <w:rFonts w:ascii="Times New Roman" w:hAnsi="Times New Roman"/>
                <w:sz w:val="24"/>
                <w:szCs w:val="24"/>
              </w:rPr>
              <w:t xml:space="preserve"> дополнительного образования </w:t>
            </w:r>
          </w:p>
        </w:tc>
        <w:tc>
          <w:tcPr>
            <w:tcW w:w="1089"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rPr>
              <w:t>3109</w:t>
            </w:r>
          </w:p>
        </w:tc>
        <w:tc>
          <w:tcPr>
            <w:tcW w:w="1090"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rPr>
              <w:t>3129</w:t>
            </w:r>
          </w:p>
        </w:tc>
        <w:tc>
          <w:tcPr>
            <w:tcW w:w="1090" w:type="dxa"/>
          </w:tcPr>
          <w:p w:rsidR="00271322" w:rsidRPr="00D956F4" w:rsidRDefault="00271322" w:rsidP="00271322">
            <w:pPr>
              <w:jc w:val="center"/>
              <w:rPr>
                <w:rFonts w:ascii="Times New Roman" w:hAnsi="Times New Roman"/>
                <w:sz w:val="24"/>
                <w:szCs w:val="24"/>
              </w:rPr>
            </w:pPr>
            <w:r w:rsidRPr="00D956F4">
              <w:rPr>
                <w:rFonts w:ascii="Times New Roman" w:hAnsi="Times New Roman"/>
                <w:sz w:val="24"/>
                <w:szCs w:val="24"/>
              </w:rPr>
              <w:t>3149</w:t>
            </w:r>
          </w:p>
        </w:tc>
        <w:tc>
          <w:tcPr>
            <w:tcW w:w="1090" w:type="dxa"/>
          </w:tcPr>
          <w:p w:rsidR="00271322" w:rsidRPr="00D956F4" w:rsidRDefault="00271322" w:rsidP="00271322">
            <w:pPr>
              <w:jc w:val="center"/>
              <w:rPr>
                <w:rFonts w:ascii="Times New Roman" w:hAnsi="Times New Roman"/>
                <w:sz w:val="24"/>
                <w:szCs w:val="24"/>
                <w:highlight w:val="yellow"/>
              </w:rPr>
            </w:pPr>
            <w:r w:rsidRPr="00D956F4">
              <w:rPr>
                <w:rFonts w:ascii="Times New Roman" w:hAnsi="Times New Roman"/>
                <w:sz w:val="24"/>
                <w:szCs w:val="24"/>
              </w:rPr>
              <w:t>3169</w:t>
            </w:r>
          </w:p>
        </w:tc>
      </w:tr>
      <w:tr w:rsidR="00271322" w:rsidRPr="00D956F4" w:rsidTr="0038054A">
        <w:tc>
          <w:tcPr>
            <w:tcW w:w="5387" w:type="dxa"/>
          </w:tcPr>
          <w:p w:rsidR="00271322" w:rsidRPr="009F4D78" w:rsidRDefault="009F4D78" w:rsidP="009F4D78">
            <w:pPr>
              <w:rPr>
                <w:rFonts w:ascii="Times New Roman" w:hAnsi="Times New Roman"/>
                <w:sz w:val="24"/>
                <w:szCs w:val="24"/>
              </w:rPr>
            </w:pPr>
            <w:r w:rsidRPr="009F4D78">
              <w:rPr>
                <w:rFonts w:ascii="Times New Roman" w:hAnsi="Times New Roman"/>
                <w:sz w:val="24"/>
                <w:szCs w:val="24"/>
              </w:rPr>
              <w:t xml:space="preserve">Соотношение средней заработной </w:t>
            </w:r>
            <w:proofErr w:type="gramStart"/>
            <w:r w:rsidRPr="009F4D78">
              <w:rPr>
                <w:rFonts w:ascii="Times New Roman" w:hAnsi="Times New Roman"/>
                <w:sz w:val="24"/>
                <w:szCs w:val="24"/>
              </w:rPr>
              <w:t xml:space="preserve">платы </w:t>
            </w:r>
            <w:r w:rsidRPr="009F4D78">
              <w:rPr>
                <w:rFonts w:ascii="Times New Roman" w:hAnsi="Times New Roman"/>
                <w:sz w:val="24"/>
                <w:szCs w:val="24"/>
              </w:rPr>
              <w:br/>
              <w:t>педагогов муниципальных учреждений дополнительного образования сферы культуры</w:t>
            </w:r>
            <w:proofErr w:type="gramEnd"/>
            <w:r w:rsidRPr="009F4D78">
              <w:rPr>
                <w:rFonts w:ascii="Times New Roman" w:hAnsi="Times New Roman"/>
                <w:sz w:val="24"/>
                <w:szCs w:val="24"/>
              </w:rPr>
              <w:t xml:space="preserve">  к уровню средней заработной платы педагогов в  Московской области,  в процентах</w:t>
            </w:r>
          </w:p>
        </w:tc>
        <w:tc>
          <w:tcPr>
            <w:tcW w:w="1089"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85</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90</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95</w:t>
            </w:r>
          </w:p>
        </w:tc>
        <w:tc>
          <w:tcPr>
            <w:tcW w:w="1090" w:type="dxa"/>
          </w:tcPr>
          <w:p w:rsidR="00271322" w:rsidRPr="00D956F4" w:rsidRDefault="00271322" w:rsidP="00271322">
            <w:pPr>
              <w:suppressAutoHyphens/>
              <w:jc w:val="center"/>
              <w:rPr>
                <w:rFonts w:ascii="Times New Roman" w:hAnsi="Times New Roman"/>
                <w:sz w:val="24"/>
                <w:szCs w:val="24"/>
                <w:lang w:eastAsia="ar-SA"/>
              </w:rPr>
            </w:pPr>
            <w:r w:rsidRPr="00D956F4">
              <w:rPr>
                <w:rFonts w:ascii="Times New Roman" w:hAnsi="Times New Roman"/>
                <w:sz w:val="24"/>
                <w:szCs w:val="24"/>
                <w:lang w:eastAsia="ar-SA"/>
              </w:rPr>
              <w:t>100</w:t>
            </w:r>
          </w:p>
        </w:tc>
      </w:tr>
      <w:tr w:rsidR="009F4D78" w:rsidRPr="00D956F4" w:rsidTr="0038054A">
        <w:tc>
          <w:tcPr>
            <w:tcW w:w="5387" w:type="dxa"/>
          </w:tcPr>
          <w:p w:rsidR="009F4D78" w:rsidRPr="009F4D78" w:rsidRDefault="009F4D78" w:rsidP="009F4D78">
            <w:pPr>
              <w:rPr>
                <w:rFonts w:ascii="Times New Roman" w:hAnsi="Times New Roman"/>
                <w:sz w:val="24"/>
                <w:szCs w:val="24"/>
              </w:rPr>
            </w:pPr>
            <w:r w:rsidRPr="009F4D78">
              <w:rPr>
                <w:rFonts w:ascii="Times New Roman" w:hAnsi="Times New Roman"/>
                <w:sz w:val="24"/>
                <w:szCs w:val="24"/>
              </w:rPr>
              <w:t>Количество культурно-массовых и физкультурно-оздоровительных мероприятий парков  культуры и отдыха</w:t>
            </w:r>
          </w:p>
        </w:tc>
        <w:tc>
          <w:tcPr>
            <w:tcW w:w="1089"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46</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52</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53</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54</w:t>
            </w:r>
          </w:p>
        </w:tc>
      </w:tr>
      <w:tr w:rsidR="009F4D78" w:rsidRPr="00D956F4" w:rsidTr="0038054A">
        <w:tc>
          <w:tcPr>
            <w:tcW w:w="5387" w:type="dxa"/>
          </w:tcPr>
          <w:p w:rsidR="009F4D78" w:rsidRPr="009F4D78" w:rsidRDefault="009F4D78" w:rsidP="009F4D78">
            <w:pPr>
              <w:pStyle w:val="ae"/>
              <w:rPr>
                <w:rFonts w:ascii="Times New Roman" w:hAnsi="Times New Roman"/>
                <w:sz w:val="24"/>
                <w:szCs w:val="24"/>
              </w:rPr>
            </w:pPr>
            <w:r w:rsidRPr="009F4D78">
              <w:rPr>
                <w:rFonts w:ascii="Times New Roman" w:hAnsi="Times New Roman"/>
                <w:sz w:val="24"/>
                <w:szCs w:val="24"/>
              </w:rPr>
              <w:t>Уровень фактической обеспеченности парками культуры и отдыха от нормативной потребности</w:t>
            </w:r>
          </w:p>
        </w:tc>
        <w:tc>
          <w:tcPr>
            <w:tcW w:w="1089"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100</w:t>
            </w:r>
          </w:p>
        </w:tc>
      </w:tr>
      <w:tr w:rsidR="009F4D78" w:rsidRPr="00D956F4" w:rsidTr="0038054A">
        <w:tc>
          <w:tcPr>
            <w:tcW w:w="5387" w:type="dxa"/>
          </w:tcPr>
          <w:p w:rsidR="009F4D78" w:rsidRPr="009F4D78" w:rsidRDefault="009F4D78" w:rsidP="009F4D78">
            <w:pPr>
              <w:pStyle w:val="ae"/>
              <w:rPr>
                <w:rFonts w:ascii="Times New Roman" w:hAnsi="Times New Roman"/>
                <w:sz w:val="24"/>
                <w:szCs w:val="24"/>
              </w:rPr>
            </w:pPr>
            <w:r w:rsidRPr="009F4D78">
              <w:rPr>
                <w:rFonts w:ascii="Times New Roman" w:hAnsi="Times New Roman"/>
                <w:sz w:val="24"/>
                <w:szCs w:val="24"/>
              </w:rPr>
              <w:t>Увеличение числа посетителей парков</w:t>
            </w:r>
          </w:p>
        </w:tc>
        <w:tc>
          <w:tcPr>
            <w:tcW w:w="1089"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17</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23</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30</w:t>
            </w:r>
          </w:p>
        </w:tc>
      </w:tr>
      <w:tr w:rsidR="009F4D78" w:rsidRPr="00D956F4" w:rsidTr="0038054A">
        <w:tc>
          <w:tcPr>
            <w:tcW w:w="5387" w:type="dxa"/>
          </w:tcPr>
          <w:p w:rsidR="009F4D78" w:rsidRPr="009F4D78" w:rsidRDefault="009F4D78" w:rsidP="009F4D78">
            <w:pPr>
              <w:rPr>
                <w:rFonts w:ascii="Times New Roman" w:hAnsi="Times New Roman"/>
                <w:sz w:val="24"/>
                <w:szCs w:val="24"/>
              </w:rPr>
            </w:pPr>
            <w:r w:rsidRPr="009F4D78">
              <w:rPr>
                <w:rFonts w:ascii="Times New Roman" w:hAnsi="Times New Roman"/>
                <w:sz w:val="24"/>
                <w:szCs w:val="24"/>
              </w:rPr>
              <w:t>Количество созданных парков культуры и отдыха</w:t>
            </w:r>
          </w:p>
        </w:tc>
        <w:tc>
          <w:tcPr>
            <w:tcW w:w="1089"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w:t>
            </w:r>
          </w:p>
        </w:tc>
      </w:tr>
      <w:tr w:rsidR="009F4D78" w:rsidRPr="00D956F4" w:rsidTr="0038054A">
        <w:tc>
          <w:tcPr>
            <w:tcW w:w="5387" w:type="dxa"/>
          </w:tcPr>
          <w:p w:rsidR="009F4D78" w:rsidRPr="009F4D78" w:rsidRDefault="009F4D78" w:rsidP="009F4D78">
            <w:pPr>
              <w:rPr>
                <w:rFonts w:ascii="Times New Roman" w:hAnsi="Times New Roman"/>
                <w:sz w:val="24"/>
                <w:szCs w:val="24"/>
              </w:rPr>
            </w:pPr>
            <w:r w:rsidRPr="009F4D78">
              <w:rPr>
                <w:rFonts w:ascii="Times New Roman" w:hAnsi="Times New Roman"/>
                <w:sz w:val="24"/>
                <w:szCs w:val="24"/>
              </w:rPr>
              <w:t>Количество благоустроенных парков культуры и отдыха</w:t>
            </w:r>
          </w:p>
        </w:tc>
        <w:tc>
          <w:tcPr>
            <w:tcW w:w="1089"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w:t>
            </w:r>
          </w:p>
        </w:tc>
        <w:tc>
          <w:tcPr>
            <w:tcW w:w="1090" w:type="dxa"/>
          </w:tcPr>
          <w:p w:rsidR="009F4D78" w:rsidRPr="00D956F4" w:rsidRDefault="009F4D78" w:rsidP="009F4D78">
            <w:pPr>
              <w:pStyle w:val="ae"/>
              <w:jc w:val="center"/>
              <w:rPr>
                <w:rFonts w:ascii="Times New Roman" w:hAnsi="Times New Roman"/>
                <w:sz w:val="24"/>
                <w:szCs w:val="24"/>
              </w:rPr>
            </w:pPr>
            <w:r w:rsidRPr="00D956F4">
              <w:rPr>
                <w:rFonts w:ascii="Times New Roman" w:hAnsi="Times New Roman"/>
                <w:sz w:val="24"/>
                <w:szCs w:val="24"/>
              </w:rPr>
              <w:t>1</w:t>
            </w:r>
          </w:p>
        </w:tc>
      </w:tr>
      <w:tr w:rsidR="009F4D78" w:rsidRPr="00D956F4" w:rsidTr="0038054A">
        <w:tc>
          <w:tcPr>
            <w:tcW w:w="5387" w:type="dxa"/>
          </w:tcPr>
          <w:p w:rsidR="009F4D78" w:rsidRPr="009F4D78" w:rsidRDefault="009F4D78" w:rsidP="009F4D78">
            <w:pPr>
              <w:rPr>
                <w:rFonts w:ascii="Times New Roman" w:hAnsi="Times New Roman"/>
                <w:sz w:val="24"/>
                <w:szCs w:val="24"/>
              </w:rPr>
            </w:pPr>
            <w:r w:rsidRPr="009F4D78">
              <w:rPr>
                <w:rFonts w:ascii="Times New Roman" w:hAnsi="Times New Roman"/>
                <w:sz w:val="24"/>
                <w:szCs w:val="24"/>
              </w:rPr>
              <w:t>Количество построенных и реконструированных объектов культуры</w:t>
            </w:r>
          </w:p>
        </w:tc>
        <w:tc>
          <w:tcPr>
            <w:tcW w:w="1089" w:type="dxa"/>
          </w:tcPr>
          <w:p w:rsidR="009F4D78" w:rsidRPr="00D956F4" w:rsidRDefault="009F4D78" w:rsidP="009F4D78">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1</w:t>
            </w:r>
          </w:p>
          <w:p w:rsidR="009F4D78" w:rsidRPr="00D956F4" w:rsidRDefault="009F4D78" w:rsidP="009F4D78">
            <w:pPr>
              <w:pStyle w:val="ConsPlusCell"/>
              <w:jc w:val="center"/>
              <w:rPr>
                <w:rFonts w:ascii="Times New Roman" w:hAnsi="Times New Roman" w:cs="Times New Roman"/>
                <w:sz w:val="24"/>
                <w:szCs w:val="24"/>
              </w:rPr>
            </w:pPr>
          </w:p>
        </w:tc>
        <w:tc>
          <w:tcPr>
            <w:tcW w:w="1090" w:type="dxa"/>
          </w:tcPr>
          <w:p w:rsidR="009F4D78" w:rsidRPr="00D956F4" w:rsidRDefault="009F4D78" w:rsidP="009F4D78">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2</w:t>
            </w:r>
          </w:p>
        </w:tc>
        <w:tc>
          <w:tcPr>
            <w:tcW w:w="1090" w:type="dxa"/>
          </w:tcPr>
          <w:p w:rsidR="009F4D78" w:rsidRPr="00D956F4" w:rsidRDefault="009F4D78" w:rsidP="009F4D78">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1</w:t>
            </w:r>
          </w:p>
          <w:p w:rsidR="009F4D78" w:rsidRPr="00D956F4" w:rsidRDefault="009F4D78" w:rsidP="009F4D78">
            <w:pPr>
              <w:pStyle w:val="ConsPlusCell"/>
              <w:jc w:val="center"/>
              <w:rPr>
                <w:rFonts w:ascii="Times New Roman" w:hAnsi="Times New Roman" w:cs="Times New Roman"/>
                <w:sz w:val="24"/>
                <w:szCs w:val="24"/>
              </w:rPr>
            </w:pPr>
          </w:p>
        </w:tc>
        <w:tc>
          <w:tcPr>
            <w:tcW w:w="1090" w:type="dxa"/>
          </w:tcPr>
          <w:p w:rsidR="009F4D78" w:rsidRPr="00D956F4" w:rsidRDefault="009F4D78" w:rsidP="009F4D78">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0</w:t>
            </w:r>
          </w:p>
          <w:p w:rsidR="009F4D78" w:rsidRPr="00D956F4" w:rsidRDefault="009F4D78" w:rsidP="009F4D78">
            <w:pPr>
              <w:pStyle w:val="ConsPlusCell"/>
              <w:jc w:val="center"/>
              <w:rPr>
                <w:rFonts w:ascii="Times New Roman" w:hAnsi="Times New Roman" w:cs="Times New Roman"/>
                <w:sz w:val="24"/>
                <w:szCs w:val="24"/>
              </w:rPr>
            </w:pPr>
          </w:p>
        </w:tc>
      </w:tr>
      <w:tr w:rsidR="009F4D78" w:rsidRPr="00D956F4" w:rsidTr="0038054A">
        <w:tc>
          <w:tcPr>
            <w:tcW w:w="5387" w:type="dxa"/>
          </w:tcPr>
          <w:p w:rsidR="009F4D78" w:rsidRPr="00D956F4" w:rsidRDefault="009F4D78" w:rsidP="009F4D78">
            <w:pPr>
              <w:pStyle w:val="ae"/>
              <w:rPr>
                <w:rFonts w:ascii="Times New Roman" w:hAnsi="Times New Roman"/>
                <w:sz w:val="24"/>
                <w:szCs w:val="24"/>
              </w:rPr>
            </w:pPr>
            <w:r w:rsidRPr="009F4D78">
              <w:rPr>
                <w:rFonts w:ascii="Times New Roman" w:hAnsi="Times New Roman"/>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089"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4,55</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4,76</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2,38</w:t>
            </w:r>
          </w:p>
        </w:tc>
        <w:tc>
          <w:tcPr>
            <w:tcW w:w="1090" w:type="dxa"/>
          </w:tcPr>
          <w:p w:rsidR="009F4D78" w:rsidRPr="00D956F4" w:rsidRDefault="009F4D78" w:rsidP="009F4D78">
            <w:pPr>
              <w:jc w:val="center"/>
              <w:rPr>
                <w:rFonts w:ascii="Times New Roman" w:hAnsi="Times New Roman"/>
                <w:sz w:val="24"/>
                <w:szCs w:val="24"/>
              </w:rPr>
            </w:pPr>
            <w:r w:rsidRPr="00D956F4">
              <w:rPr>
                <w:rFonts w:ascii="Times New Roman" w:hAnsi="Times New Roman"/>
                <w:sz w:val="24"/>
                <w:szCs w:val="24"/>
              </w:rPr>
              <w:t>0</w:t>
            </w:r>
          </w:p>
        </w:tc>
      </w:tr>
      <w:tr w:rsidR="009F4D78" w:rsidRPr="00D956F4" w:rsidTr="0038054A">
        <w:tc>
          <w:tcPr>
            <w:tcW w:w="5387" w:type="dxa"/>
          </w:tcPr>
          <w:p w:rsidR="009F4D78" w:rsidRPr="00D956F4" w:rsidRDefault="009F4D78" w:rsidP="009F4D78">
            <w:pPr>
              <w:rPr>
                <w:rFonts w:ascii="Times New Roman" w:hAnsi="Times New Roman"/>
                <w:sz w:val="24"/>
                <w:szCs w:val="24"/>
              </w:rPr>
            </w:pPr>
            <w:r>
              <w:rPr>
                <w:rFonts w:ascii="Times New Roman" w:hAnsi="Times New Roman"/>
                <w:sz w:val="24"/>
                <w:szCs w:val="24"/>
              </w:rPr>
              <w:t>Количество</w:t>
            </w:r>
            <w:r w:rsidRPr="00D956F4">
              <w:rPr>
                <w:rFonts w:ascii="Times New Roman" w:hAnsi="Times New Roman"/>
                <w:sz w:val="24"/>
                <w:szCs w:val="24"/>
              </w:rPr>
              <w:t xml:space="preserve"> общегородских культурно-массовых мероприятий  </w:t>
            </w:r>
          </w:p>
        </w:tc>
        <w:tc>
          <w:tcPr>
            <w:tcW w:w="1089"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26</w:t>
            </w:r>
          </w:p>
        </w:tc>
        <w:tc>
          <w:tcPr>
            <w:tcW w:w="1090"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29</w:t>
            </w:r>
          </w:p>
        </w:tc>
        <w:tc>
          <w:tcPr>
            <w:tcW w:w="1090"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30</w:t>
            </w:r>
          </w:p>
        </w:tc>
        <w:tc>
          <w:tcPr>
            <w:tcW w:w="1090" w:type="dxa"/>
          </w:tcPr>
          <w:p w:rsidR="009F4D78" w:rsidRPr="00D956F4" w:rsidRDefault="009F4D78" w:rsidP="009F4D78">
            <w:pPr>
              <w:suppressAutoHyphens/>
              <w:jc w:val="center"/>
              <w:rPr>
                <w:rFonts w:ascii="Times New Roman" w:hAnsi="Times New Roman"/>
                <w:sz w:val="24"/>
                <w:szCs w:val="24"/>
                <w:lang w:eastAsia="ar-SA"/>
              </w:rPr>
            </w:pPr>
            <w:r w:rsidRPr="00D956F4">
              <w:rPr>
                <w:rFonts w:ascii="Times New Roman" w:hAnsi="Times New Roman"/>
                <w:sz w:val="24"/>
                <w:szCs w:val="24"/>
              </w:rPr>
              <w:t>32</w:t>
            </w:r>
          </w:p>
        </w:tc>
      </w:tr>
      <w:tr w:rsidR="009F4D78" w:rsidRPr="00D956F4" w:rsidTr="0038054A">
        <w:tc>
          <w:tcPr>
            <w:tcW w:w="5387" w:type="dxa"/>
          </w:tcPr>
          <w:p w:rsidR="009F4D78" w:rsidRPr="00D956F4" w:rsidRDefault="009F4D78" w:rsidP="009F4D78">
            <w:pPr>
              <w:rPr>
                <w:rFonts w:ascii="Times New Roman" w:hAnsi="Times New Roman"/>
                <w:sz w:val="24"/>
                <w:szCs w:val="24"/>
              </w:rPr>
            </w:pPr>
            <w:r>
              <w:rPr>
                <w:rFonts w:ascii="Times New Roman" w:hAnsi="Times New Roman"/>
                <w:sz w:val="24"/>
                <w:szCs w:val="24"/>
                <w:lang w:eastAsia="ar-SA"/>
              </w:rPr>
              <w:t>До</w:t>
            </w:r>
            <w:r w:rsidRPr="00D956F4">
              <w:rPr>
                <w:rFonts w:ascii="Times New Roman" w:hAnsi="Times New Roman"/>
                <w:sz w:val="24"/>
                <w:szCs w:val="24"/>
                <w:lang w:eastAsia="ar-SA"/>
              </w:rPr>
              <w:t>ля обращений граждан, рассмотренных с нарушением установленных сроков, в общем числе обращений граждан 0% ежегодно</w:t>
            </w:r>
          </w:p>
        </w:tc>
        <w:tc>
          <w:tcPr>
            <w:tcW w:w="1089"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r>
      <w:tr w:rsidR="009F4D78" w:rsidRPr="00D956F4" w:rsidTr="0038054A">
        <w:tc>
          <w:tcPr>
            <w:tcW w:w="5387" w:type="dxa"/>
          </w:tcPr>
          <w:p w:rsidR="009F4D78" w:rsidRPr="00D956F4" w:rsidRDefault="009F4D78" w:rsidP="009F4D78">
            <w:pPr>
              <w:rPr>
                <w:rFonts w:ascii="Times New Roman" w:hAnsi="Times New Roman"/>
                <w:sz w:val="24"/>
                <w:szCs w:val="24"/>
              </w:rPr>
            </w:pPr>
            <w:r>
              <w:rPr>
                <w:rFonts w:ascii="Times New Roman" w:hAnsi="Times New Roman"/>
                <w:sz w:val="24"/>
                <w:szCs w:val="24"/>
              </w:rPr>
              <w:t>Д</w:t>
            </w:r>
            <w:r w:rsidRPr="00D956F4">
              <w:rPr>
                <w:rFonts w:ascii="Times New Roman" w:hAnsi="Times New Roman"/>
                <w:sz w:val="24"/>
                <w:szCs w:val="24"/>
              </w:rPr>
              <w:t xml:space="preserve">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w:t>
            </w:r>
            <w:proofErr w:type="gramStart"/>
            <w:r w:rsidRPr="00D956F4">
              <w:rPr>
                <w:rFonts w:ascii="Times New Roman" w:hAnsi="Times New Roman"/>
                <w:sz w:val="24"/>
                <w:szCs w:val="24"/>
              </w:rPr>
              <w:t>в</w:t>
            </w:r>
            <w:proofErr w:type="gramEnd"/>
            <w:r w:rsidRPr="00D956F4">
              <w:rPr>
                <w:rFonts w:ascii="Times New Roman" w:hAnsi="Times New Roman"/>
                <w:sz w:val="24"/>
                <w:szCs w:val="24"/>
              </w:rPr>
              <w:t xml:space="preserve"> </w:t>
            </w:r>
            <w:r w:rsidRPr="00D956F4">
              <w:rPr>
                <w:rFonts w:ascii="Times New Roman" w:hAnsi="Times New Roman"/>
                <w:sz w:val="24"/>
                <w:szCs w:val="24"/>
                <w:lang w:eastAsia="ar-SA"/>
              </w:rPr>
              <w:t>%</w:t>
            </w:r>
          </w:p>
        </w:tc>
        <w:tc>
          <w:tcPr>
            <w:tcW w:w="1089"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0</w:t>
            </w:r>
          </w:p>
        </w:tc>
      </w:tr>
      <w:tr w:rsidR="009F4D78" w:rsidRPr="00D956F4" w:rsidTr="0038054A">
        <w:tc>
          <w:tcPr>
            <w:tcW w:w="5387" w:type="dxa"/>
          </w:tcPr>
          <w:p w:rsidR="009F4D78" w:rsidRPr="00D956F4" w:rsidRDefault="009F4D78" w:rsidP="009F4D78">
            <w:pPr>
              <w:rPr>
                <w:rFonts w:ascii="Times New Roman" w:hAnsi="Times New Roman"/>
                <w:sz w:val="24"/>
                <w:szCs w:val="24"/>
              </w:rPr>
            </w:pPr>
            <w:r>
              <w:rPr>
                <w:rFonts w:ascii="Times New Roman" w:hAnsi="Times New Roman"/>
                <w:sz w:val="24"/>
                <w:szCs w:val="24"/>
              </w:rPr>
              <w:t>Д</w:t>
            </w:r>
            <w:r w:rsidRPr="00D956F4">
              <w:rPr>
                <w:rFonts w:ascii="Times New Roman" w:hAnsi="Times New Roman"/>
                <w:sz w:val="24"/>
                <w:szCs w:val="24"/>
              </w:rPr>
              <w:t xml:space="preserve">оля фактического количества проведенных процедур закупок в общем количестве запланированных процедур закупок </w:t>
            </w:r>
            <w:proofErr w:type="gramStart"/>
            <w:r w:rsidRPr="00D956F4">
              <w:rPr>
                <w:rFonts w:ascii="Times New Roman" w:hAnsi="Times New Roman"/>
                <w:sz w:val="24"/>
                <w:szCs w:val="24"/>
              </w:rPr>
              <w:t>в</w:t>
            </w:r>
            <w:proofErr w:type="gramEnd"/>
            <w:r w:rsidRPr="00D956F4">
              <w:rPr>
                <w:rFonts w:ascii="Times New Roman" w:hAnsi="Times New Roman"/>
                <w:sz w:val="24"/>
                <w:szCs w:val="24"/>
              </w:rPr>
              <w:t xml:space="preserve"> % </w:t>
            </w:r>
          </w:p>
        </w:tc>
        <w:tc>
          <w:tcPr>
            <w:tcW w:w="1089"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100</w:t>
            </w:r>
          </w:p>
        </w:tc>
      </w:tr>
      <w:tr w:rsidR="009F4D78" w:rsidRPr="00D956F4" w:rsidTr="0038054A">
        <w:tc>
          <w:tcPr>
            <w:tcW w:w="5387" w:type="dxa"/>
          </w:tcPr>
          <w:p w:rsidR="009F4D78" w:rsidRPr="00D956F4" w:rsidRDefault="009F4D78" w:rsidP="009F4D78">
            <w:pPr>
              <w:rPr>
                <w:rFonts w:ascii="Times New Roman" w:hAnsi="Times New Roman"/>
                <w:sz w:val="24"/>
                <w:szCs w:val="24"/>
              </w:rPr>
            </w:pPr>
            <w:r>
              <w:rPr>
                <w:rFonts w:ascii="Times New Roman" w:hAnsi="Times New Roman"/>
                <w:sz w:val="24"/>
                <w:szCs w:val="24"/>
              </w:rPr>
              <w:t>Д</w:t>
            </w:r>
            <w:r w:rsidRPr="00D956F4">
              <w:rPr>
                <w:rFonts w:ascii="Times New Roman" w:hAnsi="Times New Roman"/>
                <w:sz w:val="24"/>
                <w:szCs w:val="24"/>
              </w:rPr>
              <w:t xml:space="preserve">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 100% </w:t>
            </w:r>
          </w:p>
        </w:tc>
        <w:tc>
          <w:tcPr>
            <w:tcW w:w="1089" w:type="dxa"/>
          </w:tcPr>
          <w:p w:rsidR="009F4D78" w:rsidRPr="00D956F4" w:rsidRDefault="009F4D78" w:rsidP="009F4D78">
            <w:pPr>
              <w:suppressAutoHyphens/>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suppressAutoHyphens/>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suppressAutoHyphens/>
              <w:jc w:val="center"/>
              <w:rPr>
                <w:rFonts w:ascii="Times New Roman" w:hAnsi="Times New Roman"/>
                <w:sz w:val="24"/>
                <w:szCs w:val="24"/>
              </w:rPr>
            </w:pPr>
            <w:r w:rsidRPr="00D956F4">
              <w:rPr>
                <w:rFonts w:ascii="Times New Roman" w:hAnsi="Times New Roman"/>
                <w:sz w:val="24"/>
                <w:szCs w:val="24"/>
              </w:rPr>
              <w:t>100</w:t>
            </w:r>
          </w:p>
        </w:tc>
        <w:tc>
          <w:tcPr>
            <w:tcW w:w="1090" w:type="dxa"/>
          </w:tcPr>
          <w:p w:rsidR="009F4D78" w:rsidRPr="00D956F4" w:rsidRDefault="009F4D78" w:rsidP="009F4D78">
            <w:pPr>
              <w:suppressAutoHyphens/>
              <w:jc w:val="center"/>
              <w:rPr>
                <w:rFonts w:ascii="Times New Roman" w:hAnsi="Times New Roman"/>
                <w:sz w:val="24"/>
                <w:szCs w:val="24"/>
              </w:rPr>
            </w:pPr>
            <w:r w:rsidRPr="00D956F4">
              <w:rPr>
                <w:rFonts w:ascii="Times New Roman" w:hAnsi="Times New Roman"/>
                <w:sz w:val="24"/>
                <w:szCs w:val="24"/>
              </w:rPr>
              <w:t>100</w:t>
            </w:r>
          </w:p>
        </w:tc>
      </w:tr>
      <w:tr w:rsidR="009F4D78" w:rsidRPr="00D956F4" w:rsidTr="0038054A">
        <w:tc>
          <w:tcPr>
            <w:tcW w:w="5387" w:type="dxa"/>
          </w:tcPr>
          <w:p w:rsidR="009F4D78" w:rsidRPr="00D956F4" w:rsidRDefault="009F4D78" w:rsidP="009F4D78">
            <w:pPr>
              <w:pStyle w:val="ConsPlusCell"/>
              <w:rPr>
                <w:rFonts w:ascii="Times New Roman" w:hAnsi="Times New Roman" w:cs="Times New Roman"/>
                <w:sz w:val="24"/>
                <w:szCs w:val="24"/>
              </w:rPr>
            </w:pPr>
            <w:r>
              <w:rPr>
                <w:rFonts w:ascii="Times New Roman" w:hAnsi="Times New Roman" w:cs="Times New Roman"/>
                <w:sz w:val="24"/>
                <w:szCs w:val="24"/>
              </w:rPr>
              <w:t>Д</w:t>
            </w:r>
            <w:r w:rsidRPr="00D956F4">
              <w:rPr>
                <w:rFonts w:ascii="Times New Roman" w:hAnsi="Times New Roman" w:cs="Times New Roman"/>
                <w:sz w:val="24"/>
                <w:szCs w:val="24"/>
              </w:rPr>
              <w:t xml:space="preserve">оля расходов, направленных на заработную плату, в общем объеме средств от приносящей доход деятельности учреждений культуры Городского округа Подольск  </w:t>
            </w:r>
          </w:p>
        </w:tc>
        <w:tc>
          <w:tcPr>
            <w:tcW w:w="1089"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10</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12</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15</w:t>
            </w:r>
          </w:p>
        </w:tc>
        <w:tc>
          <w:tcPr>
            <w:tcW w:w="1090" w:type="dxa"/>
          </w:tcPr>
          <w:p w:rsidR="009F4D78" w:rsidRPr="00D956F4" w:rsidRDefault="009F4D78" w:rsidP="009F4D78">
            <w:pPr>
              <w:tabs>
                <w:tab w:val="center" w:pos="4677"/>
                <w:tab w:val="right" w:pos="9355"/>
              </w:tabs>
              <w:autoSpaceDE w:val="0"/>
              <w:autoSpaceDN w:val="0"/>
              <w:adjustRightInd w:val="0"/>
              <w:jc w:val="center"/>
              <w:rPr>
                <w:rFonts w:ascii="Times New Roman" w:hAnsi="Times New Roman"/>
                <w:sz w:val="24"/>
                <w:szCs w:val="24"/>
              </w:rPr>
            </w:pPr>
            <w:r w:rsidRPr="00D956F4">
              <w:rPr>
                <w:rFonts w:ascii="Times New Roman" w:hAnsi="Times New Roman"/>
                <w:sz w:val="24"/>
                <w:szCs w:val="24"/>
              </w:rPr>
              <w:t>20</w:t>
            </w:r>
          </w:p>
        </w:tc>
      </w:tr>
    </w:tbl>
    <w:p w:rsidR="00DD0ACA" w:rsidRPr="00D956F4" w:rsidRDefault="00DD0ACA"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p>
    <w:p w:rsidR="001F27D0" w:rsidRPr="00D956F4" w:rsidRDefault="00DB1D16"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r w:rsidRPr="00D956F4">
        <w:rPr>
          <w:rFonts w:ascii="Times New Roman" w:hAnsi="Times New Roman"/>
          <w:b/>
          <w:sz w:val="26"/>
          <w:szCs w:val="26"/>
        </w:rPr>
        <w:t xml:space="preserve">Характеристика ситуации и основных проблем сферы культуры </w:t>
      </w:r>
    </w:p>
    <w:p w:rsidR="001F27D0" w:rsidRPr="00D956F4" w:rsidRDefault="001F27D0" w:rsidP="00981832">
      <w:pPr>
        <w:widowControl w:val="0"/>
        <w:autoSpaceDE w:val="0"/>
        <w:autoSpaceDN w:val="0"/>
        <w:adjustRightInd w:val="0"/>
        <w:spacing w:after="0" w:line="240" w:lineRule="auto"/>
        <w:contextualSpacing/>
        <w:jc w:val="center"/>
        <w:outlineLvl w:val="1"/>
        <w:rPr>
          <w:rFonts w:ascii="Times New Roman" w:hAnsi="Times New Roman"/>
          <w:b/>
          <w:sz w:val="26"/>
          <w:szCs w:val="26"/>
        </w:rPr>
      </w:pPr>
      <w:r w:rsidRPr="00D956F4">
        <w:rPr>
          <w:rFonts w:ascii="Times New Roman" w:hAnsi="Times New Roman"/>
          <w:b/>
          <w:sz w:val="26"/>
          <w:szCs w:val="26"/>
        </w:rPr>
        <w:lastRenderedPageBreak/>
        <w:t>Городского округа Подольск</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 xml:space="preserve">Основными целями Муниципальной программы Городского округа Подольск «Культура Подольска» (далее – Программа) является создание благоприятных условий для развития творчества и обеспечения максимального доступа </w:t>
      </w:r>
      <w:proofErr w:type="spellStart"/>
      <w:r w:rsidRPr="00D956F4">
        <w:rPr>
          <w:rFonts w:ascii="Times New Roman" w:hAnsi="Times New Roman"/>
          <w:sz w:val="26"/>
          <w:szCs w:val="26"/>
        </w:rPr>
        <w:t>подольчан</w:t>
      </w:r>
      <w:proofErr w:type="spellEnd"/>
      <w:r w:rsidRPr="00D956F4">
        <w:rPr>
          <w:rFonts w:ascii="Times New Roman" w:hAnsi="Times New Roman"/>
          <w:sz w:val="26"/>
          <w:szCs w:val="26"/>
        </w:rPr>
        <w:t xml:space="preserve"> к культурным ценностям. </w:t>
      </w:r>
    </w:p>
    <w:p w:rsidR="000A776F" w:rsidRPr="00D956F4" w:rsidRDefault="000A776F" w:rsidP="000A776F">
      <w:pPr>
        <w:spacing w:after="0" w:line="240" w:lineRule="auto"/>
        <w:jc w:val="both"/>
        <w:rPr>
          <w:b/>
          <w:sz w:val="26"/>
          <w:szCs w:val="26"/>
        </w:rPr>
      </w:pPr>
      <w:r w:rsidRPr="00D956F4">
        <w:rPr>
          <w:rFonts w:ascii="Times New Roman" w:hAnsi="Times New Roman"/>
          <w:sz w:val="24"/>
          <w:szCs w:val="24"/>
        </w:rPr>
        <w:t xml:space="preserve">            </w:t>
      </w:r>
      <w:r w:rsidRPr="00D956F4">
        <w:rPr>
          <w:rFonts w:ascii="Times New Roman" w:hAnsi="Times New Roman"/>
          <w:sz w:val="26"/>
          <w:szCs w:val="26"/>
        </w:rPr>
        <w:t>Программа реализуется в рамках  Закона Московской области от 22 июля 2013 № 81/2013-ОЗ "О государственной политике в сфере культуры в Московской области».</w:t>
      </w:r>
    </w:p>
    <w:p w:rsidR="000A776F" w:rsidRPr="00D956F4" w:rsidRDefault="000A776F" w:rsidP="000A776F">
      <w:pPr>
        <w:spacing w:after="0" w:line="240" w:lineRule="auto"/>
        <w:ind w:firstLine="540"/>
        <w:jc w:val="both"/>
        <w:rPr>
          <w:rFonts w:ascii="Times New Roman" w:hAnsi="Times New Roman"/>
          <w:sz w:val="26"/>
          <w:szCs w:val="26"/>
        </w:rPr>
      </w:pPr>
      <w:r w:rsidRPr="00D956F4">
        <w:rPr>
          <w:rFonts w:ascii="Times New Roman" w:hAnsi="Times New Roman"/>
          <w:sz w:val="26"/>
          <w:szCs w:val="26"/>
        </w:rPr>
        <w:tab/>
        <w:t xml:space="preserve">  Подольск относится к историческому поселению регионального значения Московской области. На территории Городского округа Подольск находится 177 объектов культурного наследия:</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 xml:space="preserve"> - 23 объекта культурного наследия федерального значения (в т.ч. 3 усадьбы);</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 xml:space="preserve"> - 27 объектов культурного наследия регионального значения (в т.ч. 4 усадьбы);</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 xml:space="preserve">-127 выявленных объектов культурного наследия (в т.ч.1 усадьба). </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 xml:space="preserve">            В настоящее время в единый государственный реестр объектов культурного наследия (памятников истории и культуры) народов Российской Федерации включены   объекты культурного наследия федерального и регионального значения. </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ab/>
        <w:t xml:space="preserve"> В результате реализации Подпрограммы будут включены 17 объектов культурного наследия муниципального значения. Это позволит заключить охранные обязательства с пользователями памятников, которые станут обременениями по  сохранению культурного наследия.  </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ab/>
        <w:t xml:space="preserve">Актуальной проблемой  является сохранение и объекта культурного наследия  "Усадьба </w:t>
      </w:r>
      <w:proofErr w:type="spellStart"/>
      <w:r w:rsidRPr="00D956F4">
        <w:rPr>
          <w:rFonts w:ascii="Times New Roman" w:hAnsi="Times New Roman"/>
          <w:sz w:val="26"/>
          <w:szCs w:val="26"/>
        </w:rPr>
        <w:t>фон-Мекк</w:t>
      </w:r>
      <w:proofErr w:type="spellEnd"/>
      <w:r w:rsidRPr="00D956F4">
        <w:rPr>
          <w:rFonts w:ascii="Times New Roman" w:hAnsi="Times New Roman"/>
          <w:sz w:val="26"/>
          <w:szCs w:val="26"/>
        </w:rPr>
        <w:t xml:space="preserve"> Н.Ф., в которой в 1884-1885гг. жил композитор Чайковский П.И.", находящегося в неудовлетворительном состоянии.</w:t>
      </w:r>
    </w:p>
    <w:p w:rsidR="000A776F" w:rsidRPr="00D956F4" w:rsidRDefault="000A776F" w:rsidP="000A776F">
      <w:pPr>
        <w:spacing w:after="0" w:line="240" w:lineRule="auto"/>
        <w:ind w:firstLine="709"/>
        <w:jc w:val="both"/>
        <w:rPr>
          <w:rFonts w:ascii="Times New Roman" w:hAnsi="Times New Roman"/>
          <w:sz w:val="26"/>
          <w:szCs w:val="26"/>
        </w:rPr>
      </w:pPr>
      <w:r w:rsidRPr="00D956F4">
        <w:rPr>
          <w:rStyle w:val="FontStyle61"/>
          <w:sz w:val="26"/>
          <w:szCs w:val="26"/>
        </w:rPr>
        <w:t>В рамках Программы предусматривается мероприятия по сохранению усадьбы и передаче в аренду на условиях восстановления</w:t>
      </w:r>
      <w:r w:rsidRPr="00D956F4">
        <w:rPr>
          <w:rFonts w:ascii="Times New Roman" w:hAnsi="Times New Roman"/>
          <w:sz w:val="26"/>
          <w:szCs w:val="26"/>
        </w:rPr>
        <w:t xml:space="preserve">. </w:t>
      </w:r>
    </w:p>
    <w:p w:rsidR="000A776F" w:rsidRPr="00D956F4" w:rsidRDefault="000A776F" w:rsidP="000A776F">
      <w:pPr>
        <w:spacing w:after="0" w:line="240" w:lineRule="auto"/>
        <w:jc w:val="both"/>
        <w:rPr>
          <w:rFonts w:ascii="Times New Roman" w:hAnsi="Times New Roman"/>
          <w:spacing w:val="6"/>
          <w:sz w:val="26"/>
          <w:szCs w:val="26"/>
        </w:rPr>
      </w:pPr>
      <w:r w:rsidRPr="00D956F4">
        <w:rPr>
          <w:rFonts w:ascii="Times New Roman" w:hAnsi="Times New Roman"/>
          <w:sz w:val="26"/>
          <w:szCs w:val="26"/>
        </w:rPr>
        <w:tab/>
        <w:t xml:space="preserve">Городской округ Подольск представлен 5 муниципальными музеями: музей новейшей истории, подольский краеведческий музей, ИММЗ «Подолье», </w:t>
      </w:r>
      <w:hyperlink r:id="rId8" w:history="1">
        <w:r w:rsidRPr="00D956F4">
          <w:rPr>
            <w:rStyle w:val="a3"/>
            <w:rFonts w:ascii="Times New Roman" w:hAnsi="Times New Roman"/>
            <w:color w:val="auto"/>
            <w:sz w:val="26"/>
            <w:szCs w:val="26"/>
            <w:u w:val="none"/>
          </w:rPr>
          <w:t xml:space="preserve">Историко-Краеведческий музей микрорайона </w:t>
        </w:r>
        <w:proofErr w:type="spellStart"/>
        <w:r w:rsidRPr="00D956F4">
          <w:rPr>
            <w:rStyle w:val="a3"/>
            <w:rFonts w:ascii="Times New Roman" w:hAnsi="Times New Roman"/>
            <w:color w:val="auto"/>
            <w:sz w:val="26"/>
            <w:szCs w:val="26"/>
            <w:u w:val="none"/>
          </w:rPr>
          <w:t>Климовск</w:t>
        </w:r>
        <w:proofErr w:type="spellEnd"/>
      </w:hyperlink>
      <w:r w:rsidRPr="00D956F4">
        <w:rPr>
          <w:rFonts w:ascii="Times New Roman" w:hAnsi="Times New Roman"/>
          <w:sz w:val="26"/>
          <w:szCs w:val="26"/>
        </w:rPr>
        <w:t xml:space="preserve">, </w:t>
      </w:r>
      <w:r w:rsidRPr="00D956F4">
        <w:rPr>
          <w:rFonts w:ascii="Times New Roman" w:hAnsi="Times New Roman"/>
          <w:bCs/>
          <w:sz w:val="26"/>
          <w:szCs w:val="26"/>
        </w:rPr>
        <w:t xml:space="preserve">Мемориальный музей академика ВАСХНИЛ В. К. </w:t>
      </w:r>
      <w:proofErr w:type="spellStart"/>
      <w:r w:rsidRPr="00D956F4">
        <w:rPr>
          <w:rFonts w:ascii="Times New Roman" w:hAnsi="Times New Roman"/>
          <w:bCs/>
          <w:sz w:val="26"/>
          <w:szCs w:val="26"/>
        </w:rPr>
        <w:t>Милованова</w:t>
      </w:r>
      <w:proofErr w:type="spellEnd"/>
      <w:r w:rsidRPr="00D956F4">
        <w:rPr>
          <w:rFonts w:ascii="Times New Roman" w:hAnsi="Times New Roman"/>
          <w:bCs/>
          <w:sz w:val="26"/>
          <w:szCs w:val="26"/>
        </w:rPr>
        <w:t xml:space="preserve"> и профессора И. И. Соколовской  </w:t>
      </w:r>
      <w:r w:rsidRPr="00D956F4">
        <w:rPr>
          <w:rFonts w:ascii="Times New Roman" w:hAnsi="Times New Roman"/>
          <w:sz w:val="26"/>
          <w:szCs w:val="26"/>
        </w:rPr>
        <w:t>и Подольским выставочным залом.</w:t>
      </w:r>
      <w:r w:rsidRPr="00D956F4">
        <w:rPr>
          <w:rFonts w:ascii="Times New Roman" w:hAnsi="Times New Roman"/>
          <w:b/>
          <w:bCs/>
          <w:spacing w:val="5"/>
          <w:sz w:val="26"/>
          <w:szCs w:val="26"/>
        </w:rPr>
        <w:t xml:space="preserve"> </w:t>
      </w:r>
      <w:r w:rsidRPr="00D956F4">
        <w:rPr>
          <w:rFonts w:ascii="Times New Roman" w:hAnsi="Times New Roman"/>
          <w:spacing w:val="6"/>
          <w:sz w:val="26"/>
          <w:szCs w:val="26"/>
        </w:rPr>
        <w:t xml:space="preserve"> </w:t>
      </w:r>
    </w:p>
    <w:p w:rsidR="000A776F" w:rsidRPr="00D956F4" w:rsidRDefault="000A776F" w:rsidP="000A776F">
      <w:pPr>
        <w:spacing w:after="0" w:line="240" w:lineRule="auto"/>
        <w:jc w:val="both"/>
        <w:rPr>
          <w:rFonts w:ascii="Times New Roman" w:hAnsi="Times New Roman"/>
          <w:b/>
          <w:sz w:val="26"/>
          <w:szCs w:val="26"/>
        </w:rPr>
      </w:pPr>
      <w:r w:rsidRPr="00D956F4">
        <w:rPr>
          <w:rFonts w:ascii="Times New Roman" w:hAnsi="Times New Roman"/>
          <w:spacing w:val="6"/>
          <w:sz w:val="26"/>
          <w:szCs w:val="26"/>
        </w:rPr>
        <w:t xml:space="preserve">           Ежегодно музеи нашего города посещают более 50 тысяч </w:t>
      </w:r>
      <w:proofErr w:type="spellStart"/>
      <w:r w:rsidRPr="00D956F4">
        <w:rPr>
          <w:rFonts w:ascii="Times New Roman" w:hAnsi="Times New Roman"/>
          <w:spacing w:val="6"/>
          <w:sz w:val="26"/>
          <w:szCs w:val="26"/>
        </w:rPr>
        <w:t>подольчан</w:t>
      </w:r>
      <w:proofErr w:type="spellEnd"/>
      <w:r w:rsidRPr="00D956F4">
        <w:rPr>
          <w:rFonts w:ascii="Times New Roman" w:hAnsi="Times New Roman"/>
          <w:spacing w:val="6"/>
          <w:sz w:val="26"/>
          <w:szCs w:val="26"/>
        </w:rPr>
        <w:t xml:space="preserve"> и гостей Городского округа Подольск. Музеями </w:t>
      </w:r>
      <w:r w:rsidRPr="00D956F4">
        <w:rPr>
          <w:rFonts w:ascii="Times New Roman" w:hAnsi="Times New Roman"/>
          <w:sz w:val="26"/>
          <w:szCs w:val="26"/>
        </w:rPr>
        <w:t>Городского округа Подольск</w:t>
      </w:r>
      <w:r w:rsidRPr="00D956F4">
        <w:rPr>
          <w:rFonts w:ascii="Times New Roman" w:hAnsi="Times New Roman"/>
          <w:spacing w:val="6"/>
          <w:sz w:val="26"/>
          <w:szCs w:val="26"/>
        </w:rPr>
        <w:t xml:space="preserve"> разработаны и проводятся обзорные, тематические, интерактивные экскурсии и образовательные программы. Это - цикл лекций со </w:t>
      </w:r>
      <w:proofErr w:type="spellStart"/>
      <w:proofErr w:type="gramStart"/>
      <w:r w:rsidRPr="00D956F4">
        <w:rPr>
          <w:rFonts w:ascii="Times New Roman" w:hAnsi="Times New Roman"/>
          <w:spacing w:val="6"/>
          <w:sz w:val="26"/>
          <w:szCs w:val="26"/>
        </w:rPr>
        <w:t>слайд-фильмами</w:t>
      </w:r>
      <w:proofErr w:type="spellEnd"/>
      <w:proofErr w:type="gramEnd"/>
      <w:r w:rsidRPr="00D956F4">
        <w:rPr>
          <w:rFonts w:ascii="Times New Roman" w:hAnsi="Times New Roman"/>
          <w:spacing w:val="6"/>
          <w:sz w:val="26"/>
          <w:szCs w:val="26"/>
        </w:rPr>
        <w:t xml:space="preserve"> «Культурная жизнь исторического города», краеведческие чтения «Окно в старый город», встречи поколений «О времени и о себе», клуб старшеклассников «Абитуриент» в ИММЗ «Подолье». Краеведческий музей приглашает </w:t>
      </w:r>
      <w:proofErr w:type="spellStart"/>
      <w:r w:rsidRPr="00D956F4">
        <w:rPr>
          <w:rFonts w:ascii="Times New Roman" w:hAnsi="Times New Roman"/>
          <w:spacing w:val="6"/>
          <w:sz w:val="26"/>
          <w:szCs w:val="26"/>
        </w:rPr>
        <w:t>подольчан</w:t>
      </w:r>
      <w:proofErr w:type="spellEnd"/>
      <w:r w:rsidRPr="00D956F4">
        <w:rPr>
          <w:rFonts w:ascii="Times New Roman" w:hAnsi="Times New Roman"/>
          <w:spacing w:val="6"/>
          <w:sz w:val="26"/>
          <w:szCs w:val="26"/>
        </w:rPr>
        <w:t xml:space="preserve"> не только на привычные экскурсии по залам музея, но и пешеходные экскурсии «По старым улицам Подольска», интерактивные программы. В Краеведческом музее реализуются два проекта «Новогодня</w:t>
      </w:r>
      <w:r w:rsidR="00EA23C6" w:rsidRPr="00D956F4">
        <w:rPr>
          <w:rFonts w:ascii="Times New Roman" w:hAnsi="Times New Roman"/>
          <w:spacing w:val="6"/>
          <w:sz w:val="26"/>
          <w:szCs w:val="26"/>
        </w:rPr>
        <w:t>я елка в музее» и «День рождения</w:t>
      </w:r>
      <w:r w:rsidRPr="00D956F4">
        <w:rPr>
          <w:rFonts w:ascii="Times New Roman" w:hAnsi="Times New Roman"/>
          <w:spacing w:val="6"/>
          <w:sz w:val="26"/>
          <w:szCs w:val="26"/>
        </w:rPr>
        <w:t xml:space="preserve"> в музее». Также, </w:t>
      </w:r>
      <w:r w:rsidRPr="00D956F4">
        <w:rPr>
          <w:rFonts w:ascii="Times New Roman" w:hAnsi="Times New Roman"/>
          <w:sz w:val="26"/>
          <w:szCs w:val="26"/>
        </w:rPr>
        <w:t xml:space="preserve">Краеведческий музей включен в туристические маршруты региональных туристических фирм и традиционно принимает участие в ежегодных региональных туристических выставках.              </w:t>
      </w:r>
    </w:p>
    <w:p w:rsidR="000A776F" w:rsidRPr="00D956F4" w:rsidRDefault="000A776F" w:rsidP="000A776F">
      <w:pPr>
        <w:spacing w:after="0" w:line="240" w:lineRule="auto"/>
        <w:ind w:firstLine="540"/>
        <w:jc w:val="both"/>
        <w:rPr>
          <w:rFonts w:ascii="Times New Roman" w:hAnsi="Times New Roman"/>
          <w:b/>
          <w:sz w:val="26"/>
          <w:szCs w:val="26"/>
        </w:rPr>
      </w:pPr>
      <w:r w:rsidRPr="00D956F4">
        <w:rPr>
          <w:rFonts w:ascii="Times New Roman" w:hAnsi="Times New Roman"/>
          <w:spacing w:val="6"/>
          <w:sz w:val="26"/>
          <w:szCs w:val="26"/>
        </w:rPr>
        <w:t xml:space="preserve">На сайтах музеев Городского округа Подольск можно не только ознакомиться с тематикой экскурсий, но и записаться на экскурсии. В музеях </w:t>
      </w:r>
      <w:r w:rsidRPr="00D956F4">
        <w:rPr>
          <w:rFonts w:ascii="Times New Roman" w:hAnsi="Times New Roman"/>
          <w:sz w:val="26"/>
          <w:szCs w:val="26"/>
        </w:rPr>
        <w:t>Городского округа Подольск</w:t>
      </w:r>
      <w:r w:rsidRPr="00D956F4">
        <w:rPr>
          <w:rFonts w:ascii="Times New Roman" w:hAnsi="Times New Roman"/>
          <w:spacing w:val="6"/>
          <w:sz w:val="26"/>
          <w:szCs w:val="26"/>
        </w:rPr>
        <w:t xml:space="preserve"> проводится работа по созданию электронного каталога фондовых коллекций.</w:t>
      </w:r>
    </w:p>
    <w:p w:rsidR="000A776F" w:rsidRPr="00D956F4"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D956F4">
        <w:rPr>
          <w:rFonts w:ascii="Times New Roman" w:hAnsi="Times New Roman"/>
          <w:sz w:val="26"/>
          <w:szCs w:val="26"/>
        </w:rPr>
        <w:lastRenderedPageBreak/>
        <w:t xml:space="preserve">Мероприятия Программы направлены на создание новых музейных экспозиций и привлечению в музеи большего количества экскурсантов. </w:t>
      </w:r>
    </w:p>
    <w:p w:rsidR="000A776F" w:rsidRPr="00D956F4" w:rsidRDefault="000A776F" w:rsidP="000A776F">
      <w:pPr>
        <w:spacing w:after="0" w:line="240" w:lineRule="auto"/>
        <w:ind w:firstLine="567"/>
        <w:jc w:val="both"/>
        <w:rPr>
          <w:rFonts w:ascii="Times New Roman" w:hAnsi="Times New Roman"/>
          <w:sz w:val="26"/>
          <w:szCs w:val="26"/>
        </w:rPr>
      </w:pPr>
      <w:r w:rsidRPr="00D956F4">
        <w:rPr>
          <w:rFonts w:ascii="Times New Roman" w:hAnsi="Times New Roman"/>
          <w:sz w:val="26"/>
          <w:szCs w:val="26"/>
        </w:rPr>
        <w:t xml:space="preserve">2. На современном этапе туризм является одной из самых перспективных и прибыльных отраслей. </w:t>
      </w:r>
    </w:p>
    <w:p w:rsidR="000A776F" w:rsidRPr="00D956F4" w:rsidRDefault="000A776F" w:rsidP="000A776F">
      <w:pPr>
        <w:spacing w:after="0" w:line="240" w:lineRule="auto"/>
        <w:ind w:firstLine="708"/>
        <w:jc w:val="both"/>
        <w:textAlignment w:val="top"/>
        <w:rPr>
          <w:rFonts w:ascii="Times New Roman" w:hAnsi="Times New Roman"/>
          <w:sz w:val="26"/>
          <w:szCs w:val="26"/>
        </w:rPr>
      </w:pPr>
      <w:r w:rsidRPr="00D956F4">
        <w:rPr>
          <w:rFonts w:ascii="Times New Roman" w:hAnsi="Times New Roman"/>
          <w:sz w:val="26"/>
          <w:szCs w:val="26"/>
        </w:rPr>
        <w:t>Приоритетным направлением развития сферы туризма в Городском округе Подольск являются:</w:t>
      </w:r>
    </w:p>
    <w:p w:rsidR="000A776F" w:rsidRPr="00D956F4" w:rsidRDefault="000A776F" w:rsidP="000A776F">
      <w:pPr>
        <w:spacing w:after="0" w:line="240" w:lineRule="auto"/>
        <w:ind w:firstLine="708"/>
        <w:jc w:val="both"/>
        <w:textAlignment w:val="top"/>
        <w:rPr>
          <w:rFonts w:ascii="Times New Roman" w:hAnsi="Times New Roman"/>
          <w:sz w:val="26"/>
          <w:szCs w:val="26"/>
        </w:rPr>
      </w:pPr>
      <w:r w:rsidRPr="00D956F4">
        <w:rPr>
          <w:rFonts w:ascii="Times New Roman" w:hAnsi="Times New Roman"/>
          <w:sz w:val="26"/>
          <w:szCs w:val="26"/>
        </w:rPr>
        <w:t>содействие туристкой деятельности и создание благоприятных условий для ее развития;</w:t>
      </w:r>
    </w:p>
    <w:p w:rsidR="000A776F" w:rsidRPr="00D956F4" w:rsidRDefault="000A776F" w:rsidP="000A776F">
      <w:pPr>
        <w:spacing w:after="0" w:line="240" w:lineRule="auto"/>
        <w:ind w:firstLine="708"/>
        <w:jc w:val="both"/>
        <w:textAlignment w:val="top"/>
        <w:rPr>
          <w:rFonts w:ascii="Times New Roman" w:hAnsi="Times New Roman"/>
          <w:sz w:val="26"/>
          <w:szCs w:val="26"/>
        </w:rPr>
      </w:pPr>
      <w:r w:rsidRPr="00D956F4">
        <w:rPr>
          <w:rFonts w:ascii="Times New Roman" w:hAnsi="Times New Roman"/>
          <w:sz w:val="26"/>
          <w:szCs w:val="26"/>
        </w:rPr>
        <w:t>формирование представления о Подольске как  Городском округе, благоприятном для туризма.</w:t>
      </w:r>
    </w:p>
    <w:p w:rsidR="000A776F" w:rsidRPr="00D956F4" w:rsidRDefault="000A776F" w:rsidP="000A776F">
      <w:pPr>
        <w:spacing w:after="0" w:line="240" w:lineRule="auto"/>
        <w:ind w:firstLine="708"/>
        <w:jc w:val="both"/>
        <w:textAlignment w:val="top"/>
        <w:rPr>
          <w:rFonts w:ascii="Times New Roman" w:hAnsi="Times New Roman"/>
          <w:sz w:val="26"/>
          <w:szCs w:val="26"/>
        </w:rPr>
      </w:pPr>
      <w:r w:rsidRPr="00D956F4">
        <w:rPr>
          <w:rFonts w:ascii="Times New Roman" w:hAnsi="Times New Roman"/>
          <w:sz w:val="26"/>
          <w:szCs w:val="26"/>
        </w:rPr>
        <w:t>На территории Городского округа Подольск работает 55 турфирм, которые в 2015 году обслужили 30271 человек.  Ежегодно Подольск посещает более 20 тысяч туристов из других российских городов.</w:t>
      </w:r>
    </w:p>
    <w:p w:rsidR="000A776F" w:rsidRPr="00D956F4" w:rsidRDefault="000A776F" w:rsidP="000A776F">
      <w:pPr>
        <w:spacing w:after="0" w:line="240" w:lineRule="auto"/>
        <w:ind w:firstLine="720"/>
        <w:jc w:val="both"/>
        <w:rPr>
          <w:rFonts w:ascii="Times New Roman" w:hAnsi="Times New Roman"/>
          <w:sz w:val="26"/>
          <w:szCs w:val="26"/>
        </w:rPr>
      </w:pPr>
      <w:r w:rsidRPr="00D956F4">
        <w:rPr>
          <w:rFonts w:ascii="Times New Roman" w:hAnsi="Times New Roman"/>
          <w:sz w:val="26"/>
          <w:szCs w:val="26"/>
        </w:rPr>
        <w:t>Целью Программы является повышение конкурентоспособности туристского рынка Городского округа Подольск, удовлетворяющего потребности российских граждан в качественных туристских услугах.</w:t>
      </w:r>
    </w:p>
    <w:p w:rsidR="000A776F" w:rsidRPr="00D956F4" w:rsidRDefault="000A776F" w:rsidP="000A776F">
      <w:pPr>
        <w:spacing w:after="0" w:line="240" w:lineRule="auto"/>
        <w:ind w:firstLine="709"/>
        <w:jc w:val="both"/>
        <w:rPr>
          <w:rFonts w:ascii="Times New Roman" w:hAnsi="Times New Roman"/>
          <w:sz w:val="26"/>
          <w:szCs w:val="26"/>
        </w:rPr>
      </w:pPr>
      <w:r w:rsidRPr="00D956F4">
        <w:rPr>
          <w:rFonts w:ascii="Times New Roman" w:hAnsi="Times New Roman"/>
          <w:sz w:val="26"/>
          <w:szCs w:val="26"/>
        </w:rPr>
        <w:t xml:space="preserve">Сфера реализации Подпрограммы охватывает следующие направления деятельности: </w:t>
      </w:r>
    </w:p>
    <w:p w:rsidR="000A776F" w:rsidRPr="00D956F4" w:rsidRDefault="000A776F" w:rsidP="000A776F">
      <w:pPr>
        <w:spacing w:after="0" w:line="240" w:lineRule="auto"/>
        <w:ind w:firstLine="709"/>
        <w:jc w:val="both"/>
        <w:rPr>
          <w:rFonts w:ascii="Times New Roman" w:hAnsi="Times New Roman"/>
          <w:sz w:val="26"/>
          <w:szCs w:val="26"/>
        </w:rPr>
      </w:pPr>
      <w:r w:rsidRPr="00D956F4">
        <w:rPr>
          <w:rFonts w:ascii="Times New Roman" w:hAnsi="Times New Roman"/>
          <w:sz w:val="26"/>
          <w:szCs w:val="26"/>
        </w:rPr>
        <w:t>развитие туристских услуг на территории Городского округа  Подольск и создание благоприятных условий для развития туризма;</w:t>
      </w:r>
    </w:p>
    <w:p w:rsidR="000A776F" w:rsidRPr="00D956F4" w:rsidRDefault="000A776F" w:rsidP="000A776F">
      <w:pPr>
        <w:tabs>
          <w:tab w:val="left" w:pos="709"/>
          <w:tab w:val="left" w:pos="993"/>
        </w:tabs>
        <w:spacing w:after="0" w:line="240" w:lineRule="auto"/>
        <w:jc w:val="both"/>
        <w:rPr>
          <w:rFonts w:ascii="Times New Roman" w:hAnsi="Times New Roman"/>
          <w:sz w:val="26"/>
          <w:szCs w:val="26"/>
        </w:rPr>
      </w:pPr>
      <w:r w:rsidRPr="00D956F4">
        <w:rPr>
          <w:rFonts w:ascii="Times New Roman" w:hAnsi="Times New Roman"/>
          <w:sz w:val="26"/>
          <w:szCs w:val="26"/>
        </w:rPr>
        <w:t xml:space="preserve">           продвижение туристского продукта, предоставляемого на территории Городского округа Подольск, на туристских рынках.</w:t>
      </w:r>
    </w:p>
    <w:p w:rsidR="000A776F" w:rsidRPr="00D956F4" w:rsidRDefault="000A776F" w:rsidP="000A776F">
      <w:pPr>
        <w:autoSpaceDE w:val="0"/>
        <w:autoSpaceDN w:val="0"/>
        <w:adjustRightInd w:val="0"/>
        <w:spacing w:after="0" w:line="240" w:lineRule="auto"/>
        <w:ind w:firstLine="708"/>
        <w:jc w:val="both"/>
        <w:outlineLvl w:val="1"/>
        <w:rPr>
          <w:rFonts w:ascii="Times New Roman" w:hAnsi="Times New Roman"/>
          <w:sz w:val="26"/>
          <w:szCs w:val="26"/>
        </w:rPr>
      </w:pPr>
      <w:r w:rsidRPr="00D956F4">
        <w:rPr>
          <w:rFonts w:ascii="Times New Roman" w:hAnsi="Times New Roman"/>
          <w:sz w:val="26"/>
          <w:szCs w:val="26"/>
        </w:rPr>
        <w:t>3.  Основной объем библиотечно-информационных услуг населению Городского округа Подольск оказывают общедоступные библиотеки. В настоящее время библиотечная сеть  состоит из 33 муниципальных библиотек.</w:t>
      </w:r>
    </w:p>
    <w:p w:rsidR="000A776F" w:rsidRPr="00D956F4" w:rsidRDefault="000A776F" w:rsidP="000A776F">
      <w:pPr>
        <w:spacing w:after="0" w:line="240" w:lineRule="auto"/>
        <w:ind w:firstLine="720"/>
        <w:jc w:val="both"/>
        <w:rPr>
          <w:rFonts w:ascii="Times New Roman" w:hAnsi="Times New Roman"/>
          <w:sz w:val="26"/>
          <w:szCs w:val="26"/>
        </w:rPr>
      </w:pPr>
      <w:r w:rsidRPr="00D956F4">
        <w:rPr>
          <w:rFonts w:ascii="Times New Roman" w:hAnsi="Times New Roman"/>
          <w:sz w:val="26"/>
          <w:szCs w:val="26"/>
        </w:rPr>
        <w:t xml:space="preserve">Ежегодно услугами библиотек пользуются более 50 тысяч </w:t>
      </w:r>
      <w:proofErr w:type="spellStart"/>
      <w:r w:rsidRPr="00D956F4">
        <w:rPr>
          <w:rFonts w:ascii="Times New Roman" w:hAnsi="Times New Roman"/>
          <w:sz w:val="26"/>
          <w:szCs w:val="26"/>
        </w:rPr>
        <w:t>подольчан</w:t>
      </w:r>
      <w:proofErr w:type="spellEnd"/>
      <w:r w:rsidRPr="00D956F4">
        <w:rPr>
          <w:rFonts w:ascii="Times New Roman" w:hAnsi="Times New Roman"/>
          <w:sz w:val="26"/>
          <w:szCs w:val="26"/>
        </w:rPr>
        <w:t xml:space="preserve">. </w:t>
      </w:r>
      <w:r w:rsidRPr="00D956F4">
        <w:rPr>
          <w:rFonts w:ascii="Times New Roman" w:hAnsi="Times New Roman"/>
          <w:spacing w:val="1"/>
          <w:sz w:val="26"/>
          <w:szCs w:val="26"/>
        </w:rPr>
        <w:t xml:space="preserve">Размер совокупного книжного фонда муниципальных библиотек в 2014 году составил 689098 </w:t>
      </w:r>
      <w:r w:rsidRPr="00D956F4">
        <w:rPr>
          <w:rFonts w:ascii="Times New Roman" w:hAnsi="Times New Roman"/>
          <w:spacing w:val="2"/>
          <w:sz w:val="26"/>
          <w:szCs w:val="26"/>
        </w:rPr>
        <w:t xml:space="preserve">единиц хранения. Почти все библиотеки </w:t>
      </w:r>
      <w:r w:rsidRPr="00D956F4">
        <w:rPr>
          <w:rFonts w:ascii="Times New Roman" w:hAnsi="Times New Roman"/>
          <w:sz w:val="26"/>
          <w:szCs w:val="26"/>
        </w:rPr>
        <w:t>Городского округа Подольск</w:t>
      </w:r>
      <w:r w:rsidRPr="00D956F4">
        <w:rPr>
          <w:rFonts w:ascii="Times New Roman" w:hAnsi="Times New Roman"/>
          <w:spacing w:val="2"/>
          <w:sz w:val="26"/>
          <w:szCs w:val="26"/>
        </w:rPr>
        <w:t xml:space="preserve"> подключены к сети Интернет. </w:t>
      </w:r>
      <w:r w:rsidRPr="00D956F4">
        <w:rPr>
          <w:rFonts w:ascii="Times New Roman" w:hAnsi="Times New Roman"/>
          <w:spacing w:val="7"/>
          <w:sz w:val="26"/>
          <w:szCs w:val="26"/>
        </w:rPr>
        <w:t xml:space="preserve">ЦБС имеет электронную почту и </w:t>
      </w:r>
      <w:r w:rsidRPr="00D956F4">
        <w:rPr>
          <w:rFonts w:ascii="Times New Roman" w:hAnsi="Times New Roman"/>
          <w:spacing w:val="7"/>
          <w:sz w:val="26"/>
          <w:szCs w:val="26"/>
          <w:lang w:val="en-US"/>
        </w:rPr>
        <w:t>web</w:t>
      </w:r>
      <w:r w:rsidRPr="00D956F4">
        <w:rPr>
          <w:rFonts w:ascii="Times New Roman" w:hAnsi="Times New Roman"/>
          <w:spacing w:val="7"/>
          <w:sz w:val="26"/>
          <w:szCs w:val="26"/>
        </w:rPr>
        <w:t>-сайт. В настоящее время</w:t>
      </w:r>
      <w:r w:rsidRPr="00D956F4">
        <w:rPr>
          <w:rFonts w:ascii="Times New Roman" w:hAnsi="Times New Roman"/>
          <w:spacing w:val="-1"/>
          <w:sz w:val="26"/>
          <w:szCs w:val="26"/>
        </w:rPr>
        <w:t xml:space="preserve"> в ЦБС успешно реализуются проекты: «Читающее лето» - работа летних читальных залов на скверах, площадях, во дворах города,</w:t>
      </w:r>
      <w:r w:rsidRPr="00D956F4">
        <w:rPr>
          <w:rFonts w:ascii="Times New Roman" w:hAnsi="Times New Roman"/>
          <w:sz w:val="26"/>
          <w:szCs w:val="26"/>
        </w:rPr>
        <w:t xml:space="preserve"> «Пусть душу исцелит добро» - работа с людьми с ограниченными физическими возможностями в библиотеке семейного чтения № 13; «Библиотечная продленка» в библиотеке № 12.</w:t>
      </w:r>
    </w:p>
    <w:p w:rsidR="000A776F" w:rsidRPr="00D956F4" w:rsidRDefault="000A776F" w:rsidP="000A776F">
      <w:pPr>
        <w:spacing w:after="0" w:line="240" w:lineRule="auto"/>
        <w:ind w:firstLine="720"/>
        <w:jc w:val="both"/>
        <w:rPr>
          <w:rFonts w:ascii="Times New Roman" w:hAnsi="Times New Roman"/>
          <w:sz w:val="26"/>
          <w:szCs w:val="26"/>
        </w:rPr>
      </w:pPr>
      <w:r w:rsidRPr="00D956F4">
        <w:rPr>
          <w:rFonts w:ascii="Times New Roman" w:hAnsi="Times New Roman"/>
          <w:sz w:val="26"/>
          <w:szCs w:val="26"/>
        </w:rPr>
        <w:t>Число пользователей библиотеками Городского округа Подольск стабильно, но в связи с ростом населения из-за строительства новых больших микрорайонов (микрорайонах «Кузнечики», «Подольские просторы» и на улице Тепличной) необходимо строительство новых библиотек или центров чтения.</w:t>
      </w:r>
    </w:p>
    <w:p w:rsidR="000A776F" w:rsidRPr="00D956F4"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D956F4">
        <w:rPr>
          <w:rFonts w:ascii="Times New Roman" w:hAnsi="Times New Roman"/>
          <w:sz w:val="26"/>
          <w:szCs w:val="26"/>
        </w:rPr>
        <w:t>Из-за нехватки центров чтения уровень и качество предоставления библиотечных услуг не всегда в полной мере соответствуют потребностям жителей Городского округа Подольск в информационном обеспечении.</w:t>
      </w:r>
    </w:p>
    <w:p w:rsidR="000A776F" w:rsidRPr="00D956F4" w:rsidRDefault="000A776F" w:rsidP="000A776F">
      <w:pPr>
        <w:spacing w:after="0" w:line="240" w:lineRule="auto"/>
        <w:ind w:firstLine="720"/>
        <w:jc w:val="both"/>
        <w:rPr>
          <w:rFonts w:ascii="Times New Roman" w:hAnsi="Times New Roman"/>
          <w:sz w:val="26"/>
          <w:szCs w:val="26"/>
        </w:rPr>
      </w:pPr>
      <w:r w:rsidRPr="00D956F4">
        <w:rPr>
          <w:rFonts w:ascii="Times New Roman" w:hAnsi="Times New Roman"/>
          <w:sz w:val="26"/>
          <w:szCs w:val="26"/>
        </w:rPr>
        <w:t xml:space="preserve">В связи с приростом в 2016 году сельских поселений возникла потребность в передвижных библиотеках. </w:t>
      </w:r>
      <w:r w:rsidRPr="00D956F4">
        <w:rPr>
          <w:rStyle w:val="c1"/>
          <w:rFonts w:ascii="Times New Roman" w:hAnsi="Times New Roman"/>
          <w:sz w:val="26"/>
          <w:szCs w:val="26"/>
        </w:rPr>
        <w:t xml:space="preserve">Сегодня наиболее распространенная форма передвижной библиотеки — библиобус — специально переоборудованный под передвижную библиотеку автобус. Как правило, в </w:t>
      </w:r>
      <w:proofErr w:type="spellStart"/>
      <w:r w:rsidRPr="00D956F4">
        <w:rPr>
          <w:rStyle w:val="c1"/>
          <w:rFonts w:ascii="Times New Roman" w:hAnsi="Times New Roman"/>
          <w:sz w:val="26"/>
          <w:szCs w:val="26"/>
        </w:rPr>
        <w:t>библиобусе</w:t>
      </w:r>
      <w:proofErr w:type="spellEnd"/>
      <w:r w:rsidRPr="00D956F4">
        <w:rPr>
          <w:rStyle w:val="c1"/>
          <w:rFonts w:ascii="Times New Roman" w:hAnsi="Times New Roman"/>
          <w:sz w:val="26"/>
          <w:szCs w:val="26"/>
        </w:rPr>
        <w:t xml:space="preserve"> есть возможность для просмотра и прослушивания аудиоматериалов, работы на компьютере, что позволит улучшить качество библиотечного обслуживания и охвата сельского населения информационным библиотечным обслуживанием.</w:t>
      </w:r>
    </w:p>
    <w:p w:rsidR="000A776F" w:rsidRPr="00D956F4"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D956F4">
        <w:rPr>
          <w:rFonts w:ascii="Times New Roman" w:hAnsi="Times New Roman"/>
          <w:sz w:val="26"/>
          <w:szCs w:val="26"/>
        </w:rPr>
        <w:lastRenderedPageBreak/>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0A776F" w:rsidRPr="00D956F4"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D956F4">
        <w:rPr>
          <w:rFonts w:ascii="Times New Roman" w:hAnsi="Times New Roman"/>
          <w:sz w:val="26"/>
          <w:szCs w:val="26"/>
        </w:rPr>
        <w:t xml:space="preserve">Проблема комплектования библиотечных фондов стоит особенно остро. </w:t>
      </w:r>
    </w:p>
    <w:p w:rsidR="000A776F" w:rsidRPr="00D956F4" w:rsidRDefault="000A776F" w:rsidP="000A776F">
      <w:pPr>
        <w:spacing w:after="0" w:line="240" w:lineRule="auto"/>
        <w:ind w:firstLine="708"/>
        <w:jc w:val="both"/>
        <w:rPr>
          <w:rFonts w:ascii="Times New Roman" w:hAnsi="Times New Roman"/>
          <w:sz w:val="26"/>
          <w:szCs w:val="26"/>
        </w:rPr>
      </w:pPr>
      <w:r w:rsidRPr="00D956F4">
        <w:rPr>
          <w:rFonts w:ascii="Times New Roman" w:hAnsi="Times New Roman"/>
          <w:sz w:val="26"/>
          <w:szCs w:val="26"/>
        </w:rPr>
        <w:t xml:space="preserve">Новые поступления на 1000 жителей Городского округа Подольск – 100 экземпляров.      </w:t>
      </w:r>
    </w:p>
    <w:p w:rsidR="000A776F" w:rsidRPr="00D956F4" w:rsidRDefault="000A776F" w:rsidP="000A776F">
      <w:pPr>
        <w:autoSpaceDE w:val="0"/>
        <w:autoSpaceDN w:val="0"/>
        <w:adjustRightInd w:val="0"/>
        <w:spacing w:after="0" w:line="240" w:lineRule="auto"/>
        <w:ind w:firstLine="709"/>
        <w:jc w:val="both"/>
        <w:outlineLvl w:val="1"/>
        <w:rPr>
          <w:rFonts w:ascii="Times New Roman" w:hAnsi="Times New Roman"/>
          <w:sz w:val="26"/>
          <w:szCs w:val="26"/>
        </w:rPr>
      </w:pPr>
      <w:r w:rsidRPr="00D956F4">
        <w:rPr>
          <w:rFonts w:ascii="Times New Roman" w:hAnsi="Times New Roman"/>
          <w:sz w:val="26"/>
          <w:szCs w:val="26"/>
        </w:rPr>
        <w:t>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ежегодных поступлений в библиотечные фонды на уровне 250 экземпляров на 1000 жителей.</w:t>
      </w:r>
    </w:p>
    <w:p w:rsidR="000A776F" w:rsidRPr="00D956F4" w:rsidRDefault="000A776F" w:rsidP="000A776F">
      <w:pPr>
        <w:pStyle w:val="af"/>
        <w:spacing w:after="0" w:line="240" w:lineRule="auto"/>
        <w:ind w:left="0" w:firstLine="708"/>
        <w:jc w:val="both"/>
        <w:rPr>
          <w:rFonts w:ascii="Times New Roman" w:hAnsi="Times New Roman"/>
          <w:sz w:val="26"/>
          <w:szCs w:val="26"/>
        </w:rPr>
      </w:pPr>
      <w:r w:rsidRPr="00D956F4">
        <w:rPr>
          <w:rFonts w:ascii="Times New Roman" w:hAnsi="Times New Roman"/>
          <w:sz w:val="26"/>
          <w:szCs w:val="26"/>
        </w:rPr>
        <w:t xml:space="preserve">4. В Городском округе Подольск сформирована и совершенствуется сеть муниципальных учреждений культуры. Это – 23 учреждения культурно-досугового типа: </w:t>
      </w:r>
      <w:proofErr w:type="gramStart"/>
      <w:r w:rsidRPr="00D956F4">
        <w:rPr>
          <w:rFonts w:ascii="Times New Roman" w:hAnsi="Times New Roman"/>
          <w:sz w:val="26"/>
          <w:szCs w:val="26"/>
        </w:rPr>
        <w:t xml:space="preserve">Дворец культуры «Октябрь», Дома культуры – ДК им. </w:t>
      </w:r>
      <w:proofErr w:type="spellStart"/>
      <w:r w:rsidRPr="00D956F4">
        <w:rPr>
          <w:rFonts w:ascii="Times New Roman" w:hAnsi="Times New Roman"/>
          <w:sz w:val="26"/>
          <w:szCs w:val="26"/>
        </w:rPr>
        <w:t>Лепсе</w:t>
      </w:r>
      <w:proofErr w:type="spellEnd"/>
      <w:r w:rsidRPr="00D956F4">
        <w:rPr>
          <w:rFonts w:ascii="Times New Roman" w:hAnsi="Times New Roman"/>
          <w:sz w:val="26"/>
          <w:szCs w:val="26"/>
        </w:rPr>
        <w:t>, ДК им. К. Маркса, ДК «</w:t>
      </w:r>
      <w:proofErr w:type="spellStart"/>
      <w:r w:rsidRPr="00D956F4">
        <w:rPr>
          <w:rFonts w:ascii="Times New Roman" w:hAnsi="Times New Roman"/>
          <w:sz w:val="26"/>
          <w:szCs w:val="26"/>
        </w:rPr>
        <w:t>Плещеево</w:t>
      </w:r>
      <w:proofErr w:type="spellEnd"/>
      <w:r w:rsidRPr="00D956F4">
        <w:rPr>
          <w:rFonts w:ascii="Times New Roman" w:hAnsi="Times New Roman"/>
          <w:sz w:val="26"/>
          <w:szCs w:val="26"/>
        </w:rPr>
        <w:t xml:space="preserve">», ДК «Металлург», ДК </w:t>
      </w:r>
      <w:proofErr w:type="spellStart"/>
      <w:r w:rsidRPr="00D956F4">
        <w:rPr>
          <w:rFonts w:ascii="Times New Roman" w:hAnsi="Times New Roman"/>
          <w:sz w:val="26"/>
          <w:szCs w:val="26"/>
        </w:rPr>
        <w:t>ЗиО</w:t>
      </w:r>
      <w:proofErr w:type="spellEnd"/>
      <w:r w:rsidRPr="00D956F4">
        <w:rPr>
          <w:rFonts w:ascii="Times New Roman" w:hAnsi="Times New Roman"/>
          <w:sz w:val="26"/>
          <w:szCs w:val="26"/>
        </w:rPr>
        <w:t xml:space="preserve">, </w:t>
      </w:r>
      <w:proofErr w:type="spellStart"/>
      <w:r w:rsidRPr="00D956F4">
        <w:rPr>
          <w:rFonts w:ascii="Times New Roman" w:hAnsi="Times New Roman"/>
          <w:sz w:val="26"/>
          <w:szCs w:val="26"/>
        </w:rPr>
        <w:t>Культурно-досуговые</w:t>
      </w:r>
      <w:proofErr w:type="spellEnd"/>
      <w:r w:rsidRPr="00D956F4">
        <w:rPr>
          <w:rFonts w:ascii="Times New Roman" w:hAnsi="Times New Roman"/>
          <w:sz w:val="26"/>
          <w:szCs w:val="26"/>
        </w:rPr>
        <w:t xml:space="preserve"> центры «Южный» и  «Молодежный»; Центр детского театрального творчества «Синяя птица», Центр традиционной культуры Южного Подмосковья «Истоки»;</w:t>
      </w:r>
      <w:proofErr w:type="gramEnd"/>
      <w:r w:rsidRPr="00D956F4">
        <w:rPr>
          <w:rFonts w:ascii="Times New Roman" w:hAnsi="Times New Roman"/>
          <w:sz w:val="26"/>
          <w:szCs w:val="26"/>
        </w:rPr>
        <w:t xml:space="preserve">  </w:t>
      </w:r>
      <w:proofErr w:type="gramStart"/>
      <w:r w:rsidRPr="00D956F4">
        <w:rPr>
          <w:rFonts w:ascii="Times New Roman" w:hAnsi="Times New Roman"/>
          <w:sz w:val="26"/>
          <w:szCs w:val="26"/>
        </w:rPr>
        <w:t>Клуб «ВОС»,  МКДК «Новый век»,</w:t>
      </w:r>
      <w:r w:rsidRPr="00D956F4">
        <w:rPr>
          <w:sz w:val="26"/>
          <w:szCs w:val="26"/>
        </w:rPr>
        <w:t xml:space="preserve"> </w:t>
      </w:r>
      <w:r w:rsidRPr="00D956F4">
        <w:rPr>
          <w:rFonts w:ascii="Times New Roman" w:hAnsi="Times New Roman"/>
          <w:sz w:val="26"/>
          <w:szCs w:val="26"/>
        </w:rPr>
        <w:t>ДК «Машиностроитель» и «ДК им.1мая», сельский ДК «Родник»,   сельский ДК «Александровка», сельский ДК «Быково», сельский ДК «</w:t>
      </w:r>
      <w:proofErr w:type="spellStart"/>
      <w:r w:rsidRPr="00D956F4">
        <w:rPr>
          <w:rFonts w:ascii="Times New Roman" w:hAnsi="Times New Roman"/>
          <w:sz w:val="26"/>
          <w:szCs w:val="26"/>
        </w:rPr>
        <w:t>Федюково</w:t>
      </w:r>
      <w:proofErr w:type="spellEnd"/>
      <w:r w:rsidRPr="00D956F4">
        <w:rPr>
          <w:rFonts w:ascii="Times New Roman" w:hAnsi="Times New Roman"/>
          <w:sz w:val="26"/>
          <w:szCs w:val="26"/>
        </w:rPr>
        <w:t xml:space="preserve">», ДК «Металлург» в микрорайоне Львовский, сельский ДК «Дубровицы», сельский ДК «Молодежный», сельский ДК «Романцево», сельский ДК «Надежда», а также драматический театр и духовой оркестр. </w:t>
      </w:r>
      <w:proofErr w:type="gramEnd"/>
    </w:p>
    <w:p w:rsidR="000A776F" w:rsidRPr="00D956F4" w:rsidRDefault="000A776F" w:rsidP="000A776F">
      <w:pPr>
        <w:pStyle w:val="Style16"/>
        <w:widowControl/>
        <w:ind w:firstLine="706"/>
        <w:jc w:val="both"/>
        <w:rPr>
          <w:rStyle w:val="FontStyle59"/>
          <w:sz w:val="26"/>
          <w:szCs w:val="26"/>
        </w:rPr>
      </w:pPr>
      <w:r w:rsidRPr="00D956F4">
        <w:rPr>
          <w:rStyle w:val="FontStyle59"/>
          <w:sz w:val="26"/>
          <w:szCs w:val="26"/>
        </w:rPr>
        <w:t xml:space="preserve">В </w:t>
      </w:r>
      <w:r w:rsidRPr="00D956F4">
        <w:rPr>
          <w:b/>
          <w:sz w:val="26"/>
          <w:szCs w:val="26"/>
          <w:lang w:eastAsia="en-US"/>
        </w:rPr>
        <w:t>муниципальных</w:t>
      </w:r>
      <w:r w:rsidRPr="00D956F4">
        <w:rPr>
          <w:rStyle w:val="FontStyle59"/>
          <w:sz w:val="26"/>
          <w:szCs w:val="26"/>
        </w:rPr>
        <w:t xml:space="preserve"> учреждениях клубного типа недостаточно развиты творческие коллективы современной направленности.</w:t>
      </w:r>
      <w:r w:rsidRPr="00D956F4">
        <w:rPr>
          <w:rStyle w:val="FontStyle61"/>
          <w:sz w:val="26"/>
          <w:szCs w:val="26"/>
        </w:rPr>
        <w:t xml:space="preserve"> Ощущается недостаточность репертуарных спектаклей и концертных программ для подростковой аудитории в театрально-концертных организациях.</w:t>
      </w:r>
    </w:p>
    <w:p w:rsidR="000A776F" w:rsidRPr="00D956F4" w:rsidRDefault="000A776F" w:rsidP="000A776F">
      <w:pPr>
        <w:pStyle w:val="Style17"/>
        <w:widowControl/>
        <w:spacing w:line="240" w:lineRule="auto"/>
        <w:ind w:firstLine="706"/>
      </w:pPr>
      <w:r w:rsidRPr="00D956F4">
        <w:rPr>
          <w:rStyle w:val="FontStyle61"/>
          <w:sz w:val="26"/>
          <w:szCs w:val="26"/>
        </w:rPr>
        <w:t xml:space="preserve">Для решения этой проблемы в рамках Программы предусматривается развитие </w:t>
      </w:r>
      <w:r w:rsidRPr="00D956F4">
        <w:rPr>
          <w:rStyle w:val="FontStyle59"/>
          <w:b w:val="0"/>
          <w:sz w:val="26"/>
          <w:szCs w:val="26"/>
        </w:rPr>
        <w:t>творческих коллективов современной направленности посредством организации и проведения культурно-массовых мероприятий и создание тематических программ, направленных на удовлетворение духовно-эстетической потребности подростковой аудитории.</w:t>
      </w:r>
    </w:p>
    <w:p w:rsidR="000A776F" w:rsidRPr="00D956F4" w:rsidRDefault="000A776F" w:rsidP="000A776F">
      <w:pPr>
        <w:pStyle w:val="Style17"/>
        <w:widowControl/>
        <w:spacing w:line="240" w:lineRule="auto"/>
        <w:ind w:firstLine="0"/>
        <w:rPr>
          <w:rStyle w:val="FontStyle61"/>
          <w:sz w:val="26"/>
          <w:szCs w:val="26"/>
        </w:rPr>
      </w:pPr>
      <w:r w:rsidRPr="00D956F4">
        <w:rPr>
          <w:rStyle w:val="FontStyle61"/>
          <w:sz w:val="26"/>
          <w:szCs w:val="26"/>
        </w:rPr>
        <w:t>Достижению данной цели будет способствовать:</w:t>
      </w:r>
    </w:p>
    <w:p w:rsidR="000A776F" w:rsidRPr="00D956F4" w:rsidRDefault="000A776F" w:rsidP="000A776F">
      <w:pPr>
        <w:pStyle w:val="Style18"/>
        <w:widowControl/>
        <w:tabs>
          <w:tab w:val="left" w:pos="1013"/>
        </w:tabs>
        <w:spacing w:line="240" w:lineRule="auto"/>
        <w:ind w:firstLine="0"/>
      </w:pPr>
      <w:r w:rsidRPr="00D956F4">
        <w:rPr>
          <w:rStyle w:val="FontStyle61"/>
          <w:sz w:val="26"/>
          <w:szCs w:val="26"/>
        </w:rPr>
        <w:t>- р</w:t>
      </w:r>
      <w:r w:rsidRPr="00D956F4">
        <w:rPr>
          <w:sz w:val="26"/>
          <w:szCs w:val="26"/>
        </w:rPr>
        <w:t xml:space="preserve">азвитие учреждений культуры клубного типа и театрально-концертных организаций. </w:t>
      </w:r>
    </w:p>
    <w:p w:rsidR="000A776F" w:rsidRPr="00D956F4" w:rsidRDefault="000A776F" w:rsidP="000A776F">
      <w:pPr>
        <w:pStyle w:val="Style18"/>
        <w:widowControl/>
        <w:tabs>
          <w:tab w:val="left" w:pos="1013"/>
        </w:tabs>
        <w:spacing w:line="240" w:lineRule="auto"/>
        <w:ind w:firstLine="0"/>
        <w:rPr>
          <w:rStyle w:val="FontStyle72"/>
          <w:sz w:val="26"/>
          <w:szCs w:val="26"/>
        </w:rPr>
      </w:pPr>
      <w:r w:rsidRPr="00D956F4">
        <w:rPr>
          <w:sz w:val="26"/>
          <w:szCs w:val="26"/>
        </w:rPr>
        <w:t xml:space="preserve">- обеспечение </w:t>
      </w:r>
      <w:proofErr w:type="gramStart"/>
      <w:r w:rsidRPr="00D956F4">
        <w:rPr>
          <w:sz w:val="26"/>
          <w:szCs w:val="26"/>
        </w:rPr>
        <w:t>выполнения функций учреждений культуры клубного типа</w:t>
      </w:r>
      <w:proofErr w:type="gramEnd"/>
      <w:r w:rsidRPr="00D956F4">
        <w:rPr>
          <w:sz w:val="26"/>
          <w:szCs w:val="26"/>
        </w:rPr>
        <w:t xml:space="preserve"> и театрально-концертных организаций Городского округа Подольск.</w:t>
      </w:r>
      <w:r w:rsidRPr="00D956F4">
        <w:rPr>
          <w:rStyle w:val="FontStyle72"/>
          <w:sz w:val="26"/>
          <w:szCs w:val="26"/>
        </w:rPr>
        <w:t xml:space="preserve"> </w:t>
      </w:r>
    </w:p>
    <w:p w:rsidR="000A776F" w:rsidRPr="00D956F4" w:rsidRDefault="000A776F" w:rsidP="000A776F">
      <w:pPr>
        <w:pStyle w:val="Style18"/>
        <w:widowControl/>
        <w:tabs>
          <w:tab w:val="left" w:pos="874"/>
        </w:tabs>
        <w:spacing w:line="240" w:lineRule="auto"/>
        <w:ind w:firstLine="0"/>
      </w:pPr>
      <w:r w:rsidRPr="00D956F4">
        <w:rPr>
          <w:sz w:val="26"/>
          <w:szCs w:val="26"/>
        </w:rPr>
        <w:t xml:space="preserve">- оказание муниципальной услуги по обеспечению организации и проведения мероприятий в сфере культуры и искусства в муниципальных учреждениях культуры клубного типа и театрально-концертных организациях Городского округа Подольск. </w:t>
      </w:r>
    </w:p>
    <w:p w:rsidR="000A776F" w:rsidRPr="00D956F4" w:rsidRDefault="000A776F" w:rsidP="000A776F">
      <w:pPr>
        <w:pStyle w:val="af"/>
        <w:spacing w:after="0" w:line="240" w:lineRule="auto"/>
        <w:ind w:left="0" w:firstLine="708"/>
        <w:jc w:val="both"/>
        <w:rPr>
          <w:rFonts w:ascii="Times New Roman" w:hAnsi="Times New Roman"/>
          <w:sz w:val="26"/>
          <w:szCs w:val="26"/>
        </w:rPr>
      </w:pPr>
      <w:r w:rsidRPr="00D956F4">
        <w:rPr>
          <w:rFonts w:ascii="Times New Roman" w:hAnsi="Times New Roman"/>
          <w:sz w:val="26"/>
          <w:szCs w:val="26"/>
        </w:rPr>
        <w:t xml:space="preserve">5. В Городском округе Подольск функционирует 8 муниципальных учреждений дополнительного образования, включающие в себя две музыкальные школы в городе Подольске, Подольскую художественную школу, Детскую художественную школу и музыкальную школу в микрорайоне </w:t>
      </w:r>
      <w:proofErr w:type="spellStart"/>
      <w:r w:rsidRPr="00D956F4">
        <w:rPr>
          <w:rFonts w:ascii="Times New Roman" w:hAnsi="Times New Roman"/>
          <w:sz w:val="26"/>
          <w:szCs w:val="26"/>
        </w:rPr>
        <w:t>Климовск</w:t>
      </w:r>
      <w:proofErr w:type="spellEnd"/>
      <w:r w:rsidRPr="00D956F4">
        <w:rPr>
          <w:rFonts w:ascii="Times New Roman" w:hAnsi="Times New Roman"/>
          <w:sz w:val="26"/>
          <w:szCs w:val="26"/>
        </w:rPr>
        <w:t>, школу фольклорного искусства «Моя Русь», Львовскую детскую школу искусств, Федюковскую детскую школу искусств. В них занимается 3109 человек.</w:t>
      </w:r>
    </w:p>
    <w:p w:rsidR="000A776F" w:rsidRPr="00D956F4" w:rsidRDefault="000A776F" w:rsidP="000A776F">
      <w:pPr>
        <w:pStyle w:val="Style16"/>
        <w:widowControl/>
        <w:ind w:firstLine="708"/>
        <w:jc w:val="both"/>
        <w:rPr>
          <w:rStyle w:val="FontStyle59"/>
          <w:b w:val="0"/>
          <w:sz w:val="26"/>
          <w:szCs w:val="26"/>
        </w:rPr>
      </w:pPr>
      <w:r w:rsidRPr="00D956F4">
        <w:rPr>
          <w:rStyle w:val="FontStyle59"/>
          <w:sz w:val="26"/>
          <w:szCs w:val="26"/>
        </w:rPr>
        <w:t xml:space="preserve">Основной проблемой в </w:t>
      </w:r>
      <w:r w:rsidRPr="00D956F4">
        <w:rPr>
          <w:b/>
          <w:sz w:val="26"/>
          <w:szCs w:val="26"/>
          <w:lang w:eastAsia="en-US"/>
        </w:rPr>
        <w:t xml:space="preserve">муниципальных </w:t>
      </w:r>
      <w:r w:rsidRPr="00D956F4">
        <w:rPr>
          <w:rStyle w:val="FontStyle59"/>
          <w:sz w:val="26"/>
          <w:szCs w:val="26"/>
        </w:rPr>
        <w:t>учреждениях дополнительного образования является:</w:t>
      </w:r>
    </w:p>
    <w:p w:rsidR="000A776F" w:rsidRPr="00D956F4" w:rsidRDefault="000A776F" w:rsidP="000A776F">
      <w:pPr>
        <w:pStyle w:val="Style16"/>
        <w:widowControl/>
        <w:ind w:firstLine="708"/>
        <w:jc w:val="both"/>
        <w:rPr>
          <w:rStyle w:val="FontStyle59"/>
          <w:b w:val="0"/>
          <w:sz w:val="26"/>
          <w:szCs w:val="26"/>
        </w:rPr>
      </w:pPr>
      <w:r w:rsidRPr="00D956F4">
        <w:rPr>
          <w:rStyle w:val="FontStyle59"/>
          <w:b w:val="0"/>
          <w:sz w:val="26"/>
          <w:szCs w:val="26"/>
        </w:rPr>
        <w:t xml:space="preserve">-  недостаточный охват населения услугами дополнительного образования; </w:t>
      </w:r>
    </w:p>
    <w:p w:rsidR="000A776F" w:rsidRPr="00D956F4" w:rsidRDefault="000A776F" w:rsidP="000A776F">
      <w:pPr>
        <w:pStyle w:val="Style16"/>
        <w:widowControl/>
        <w:ind w:firstLine="708"/>
        <w:jc w:val="both"/>
        <w:rPr>
          <w:rStyle w:val="FontStyle59"/>
          <w:b w:val="0"/>
          <w:sz w:val="26"/>
          <w:szCs w:val="26"/>
        </w:rPr>
      </w:pPr>
      <w:r w:rsidRPr="00D956F4">
        <w:rPr>
          <w:rStyle w:val="FontStyle59"/>
          <w:b w:val="0"/>
          <w:sz w:val="26"/>
          <w:szCs w:val="26"/>
        </w:rPr>
        <w:t>- недостаточный процент учащихся, участвующих в фестивалях и конкурсах различного уровня.</w:t>
      </w:r>
    </w:p>
    <w:p w:rsidR="000A776F" w:rsidRPr="00D956F4" w:rsidRDefault="000A776F" w:rsidP="000A776F">
      <w:pPr>
        <w:spacing w:after="0" w:line="240" w:lineRule="auto"/>
        <w:ind w:firstLine="708"/>
        <w:jc w:val="both"/>
        <w:rPr>
          <w:b/>
        </w:rPr>
      </w:pPr>
      <w:r w:rsidRPr="00D956F4">
        <w:rPr>
          <w:rStyle w:val="FontStyle61"/>
          <w:sz w:val="26"/>
          <w:szCs w:val="26"/>
        </w:rPr>
        <w:lastRenderedPageBreak/>
        <w:t xml:space="preserve">Для решения этой проблемы в рамках Программы предусмотрено постепенное увеличение </w:t>
      </w:r>
      <w:proofErr w:type="gramStart"/>
      <w:r w:rsidRPr="00D956F4">
        <w:rPr>
          <w:rStyle w:val="FontStyle61"/>
          <w:sz w:val="26"/>
          <w:szCs w:val="26"/>
        </w:rPr>
        <w:t xml:space="preserve">контингента учащихся муниципальных образовательных учреждений дополнительного образования сферы культуры </w:t>
      </w:r>
      <w:r w:rsidRPr="00D956F4">
        <w:rPr>
          <w:rFonts w:ascii="Times New Roman" w:hAnsi="Times New Roman"/>
          <w:sz w:val="26"/>
          <w:szCs w:val="26"/>
        </w:rPr>
        <w:t>Городского округа</w:t>
      </w:r>
      <w:proofErr w:type="gramEnd"/>
      <w:r w:rsidRPr="00D956F4">
        <w:rPr>
          <w:rFonts w:ascii="Times New Roman" w:hAnsi="Times New Roman"/>
          <w:sz w:val="26"/>
          <w:szCs w:val="26"/>
        </w:rPr>
        <w:t xml:space="preserve"> Подольск</w:t>
      </w:r>
      <w:r w:rsidRPr="00D956F4">
        <w:rPr>
          <w:rStyle w:val="FontStyle61"/>
          <w:sz w:val="26"/>
          <w:szCs w:val="26"/>
        </w:rPr>
        <w:t xml:space="preserve"> и увеличение процента </w:t>
      </w:r>
      <w:r w:rsidRPr="00D956F4">
        <w:rPr>
          <w:rStyle w:val="FontStyle59"/>
          <w:b w:val="0"/>
          <w:sz w:val="26"/>
          <w:szCs w:val="26"/>
        </w:rPr>
        <w:t>учащихся, участвующих в фестивалях и конкурсах различного уровня.</w:t>
      </w:r>
    </w:p>
    <w:p w:rsidR="000A776F" w:rsidRPr="00D956F4" w:rsidRDefault="000A776F" w:rsidP="000A776F">
      <w:pPr>
        <w:spacing w:after="0" w:line="240" w:lineRule="auto"/>
        <w:ind w:firstLine="708"/>
        <w:jc w:val="both"/>
        <w:rPr>
          <w:rFonts w:ascii="Times New Roman" w:hAnsi="Times New Roman"/>
          <w:sz w:val="26"/>
          <w:szCs w:val="26"/>
        </w:rPr>
      </w:pPr>
      <w:r w:rsidRPr="00D956F4">
        <w:rPr>
          <w:rFonts w:ascii="Times New Roman" w:hAnsi="Times New Roman"/>
          <w:sz w:val="26"/>
          <w:szCs w:val="26"/>
        </w:rPr>
        <w:t xml:space="preserve">В настоящее время муниципальные учреждения дополнительного образования в Городском округе Подольск переходят на систему </w:t>
      </w:r>
      <w:proofErr w:type="spellStart"/>
      <w:r w:rsidRPr="00D956F4">
        <w:rPr>
          <w:rFonts w:ascii="Times New Roman" w:hAnsi="Times New Roman"/>
          <w:sz w:val="26"/>
          <w:szCs w:val="26"/>
        </w:rPr>
        <w:t>предпрофессионального</w:t>
      </w:r>
      <w:proofErr w:type="spellEnd"/>
      <w:r w:rsidRPr="00D956F4">
        <w:rPr>
          <w:rFonts w:ascii="Times New Roman" w:hAnsi="Times New Roman"/>
          <w:sz w:val="26"/>
          <w:szCs w:val="26"/>
        </w:rPr>
        <w:t xml:space="preserve"> обучения. Это даст возможность выявить творчески одаренных детей, склонных к дальнейшему обучению в специальных средних и высших учебных заведениях. </w:t>
      </w:r>
    </w:p>
    <w:p w:rsidR="00C12440" w:rsidRPr="00D956F4" w:rsidRDefault="00C12440" w:rsidP="00C12440">
      <w:pPr>
        <w:spacing w:after="0" w:line="240" w:lineRule="auto"/>
        <w:ind w:firstLine="708"/>
        <w:jc w:val="both"/>
        <w:rPr>
          <w:rFonts w:ascii="Times New Roman" w:hAnsi="Times New Roman"/>
          <w:sz w:val="26"/>
          <w:szCs w:val="26"/>
        </w:rPr>
      </w:pPr>
      <w:r w:rsidRPr="00D956F4">
        <w:rPr>
          <w:rFonts w:ascii="Times New Roman" w:hAnsi="Times New Roman"/>
          <w:sz w:val="26"/>
          <w:szCs w:val="26"/>
        </w:rPr>
        <w:t>6. На территории Городско</w:t>
      </w:r>
      <w:r w:rsidR="00EA23C6" w:rsidRPr="00D956F4">
        <w:rPr>
          <w:rFonts w:ascii="Times New Roman" w:hAnsi="Times New Roman"/>
          <w:sz w:val="26"/>
          <w:szCs w:val="26"/>
        </w:rPr>
        <w:t>го округа Подольск находятся 3</w:t>
      </w:r>
      <w:r w:rsidRPr="00D956F4">
        <w:rPr>
          <w:rFonts w:ascii="Times New Roman" w:hAnsi="Times New Roman"/>
          <w:sz w:val="26"/>
          <w:szCs w:val="26"/>
        </w:rPr>
        <w:t xml:space="preserve"> парка. Городской парк культуры и отдыха является муниципальным унитарным предприятием. </w:t>
      </w:r>
      <w:proofErr w:type="gramStart"/>
      <w:r w:rsidRPr="00D956F4">
        <w:rPr>
          <w:rFonts w:ascii="Times New Roman" w:hAnsi="Times New Roman"/>
          <w:sz w:val="26"/>
          <w:szCs w:val="26"/>
        </w:rPr>
        <w:t xml:space="preserve">На его территории существует зона бесплатного </w:t>
      </w:r>
      <w:proofErr w:type="spellStart"/>
      <w:r w:rsidRPr="00D956F4">
        <w:rPr>
          <w:rFonts w:ascii="Times New Roman" w:hAnsi="Times New Roman"/>
          <w:sz w:val="26"/>
          <w:szCs w:val="26"/>
          <w:lang w:val="en-US"/>
        </w:rPr>
        <w:t>Wi</w:t>
      </w:r>
      <w:proofErr w:type="spellEnd"/>
      <w:r w:rsidRPr="00D956F4">
        <w:rPr>
          <w:rFonts w:ascii="Times New Roman" w:hAnsi="Times New Roman"/>
          <w:sz w:val="26"/>
          <w:szCs w:val="26"/>
        </w:rPr>
        <w:t>-</w:t>
      </w:r>
      <w:proofErr w:type="spellStart"/>
      <w:r w:rsidRPr="00D956F4">
        <w:rPr>
          <w:rFonts w:ascii="Times New Roman" w:hAnsi="Times New Roman"/>
          <w:sz w:val="26"/>
          <w:szCs w:val="26"/>
          <w:lang w:val="en-US"/>
        </w:rPr>
        <w:t>Fi</w:t>
      </w:r>
      <w:proofErr w:type="spellEnd"/>
      <w:r w:rsidRPr="00D956F4">
        <w:rPr>
          <w:rFonts w:ascii="Times New Roman" w:hAnsi="Times New Roman"/>
          <w:sz w:val="26"/>
          <w:szCs w:val="26"/>
        </w:rPr>
        <w:t xml:space="preserve">; беговой маршрут; площадки и дорожки для катания на роликах; площадка для </w:t>
      </w:r>
      <w:proofErr w:type="spellStart"/>
      <w:r w:rsidRPr="00D956F4">
        <w:rPr>
          <w:rFonts w:ascii="Times New Roman" w:hAnsi="Times New Roman"/>
          <w:sz w:val="26"/>
          <w:szCs w:val="26"/>
        </w:rPr>
        <w:t>стритбола</w:t>
      </w:r>
      <w:proofErr w:type="spellEnd"/>
      <w:r w:rsidRPr="00D956F4">
        <w:rPr>
          <w:rFonts w:ascii="Times New Roman" w:hAnsi="Times New Roman"/>
          <w:sz w:val="26"/>
          <w:szCs w:val="26"/>
        </w:rPr>
        <w:t>; детская игровая площадка.</w:t>
      </w:r>
      <w:proofErr w:type="gramEnd"/>
      <w:r w:rsidRPr="00D956F4">
        <w:rPr>
          <w:rFonts w:ascii="Times New Roman" w:hAnsi="Times New Roman"/>
          <w:sz w:val="26"/>
          <w:szCs w:val="26"/>
        </w:rPr>
        <w:t xml:space="preserve"> Организованы функциональные зоны для молодежи: дискотеки; эстрадные концерты; для среднего возраста - танцевальные вечера. Введены новые формы работы: традиционные – народные празднества и гуляния:</w:t>
      </w:r>
    </w:p>
    <w:p w:rsidR="00C12440" w:rsidRPr="00D956F4" w:rsidRDefault="00C12440" w:rsidP="00C12440">
      <w:pPr>
        <w:spacing w:after="0" w:line="240" w:lineRule="auto"/>
        <w:jc w:val="both"/>
        <w:rPr>
          <w:rFonts w:ascii="Times New Roman" w:hAnsi="Times New Roman"/>
          <w:sz w:val="26"/>
          <w:szCs w:val="26"/>
        </w:rPr>
      </w:pPr>
      <w:r w:rsidRPr="00D956F4">
        <w:rPr>
          <w:rFonts w:ascii="Times New Roman" w:hAnsi="Times New Roman"/>
          <w:sz w:val="26"/>
          <w:szCs w:val="26"/>
        </w:rPr>
        <w:t xml:space="preserve">- «Истоки народных традиций», </w:t>
      </w:r>
    </w:p>
    <w:p w:rsidR="00C12440" w:rsidRPr="00D956F4" w:rsidRDefault="00C12440" w:rsidP="00C12440">
      <w:pPr>
        <w:spacing w:after="0" w:line="240" w:lineRule="auto"/>
        <w:jc w:val="both"/>
        <w:rPr>
          <w:rFonts w:ascii="Times New Roman" w:hAnsi="Times New Roman"/>
          <w:sz w:val="26"/>
          <w:szCs w:val="26"/>
        </w:rPr>
      </w:pPr>
      <w:r w:rsidRPr="00D956F4">
        <w:rPr>
          <w:rFonts w:ascii="Times New Roman" w:hAnsi="Times New Roman"/>
          <w:sz w:val="26"/>
          <w:szCs w:val="26"/>
        </w:rPr>
        <w:t xml:space="preserve">- «Город мастеров», </w:t>
      </w:r>
    </w:p>
    <w:p w:rsidR="000A776F" w:rsidRPr="00D956F4" w:rsidRDefault="000A776F" w:rsidP="000A776F">
      <w:pPr>
        <w:spacing w:after="0" w:line="240" w:lineRule="auto"/>
        <w:jc w:val="both"/>
        <w:rPr>
          <w:rFonts w:ascii="Times New Roman" w:hAnsi="Times New Roman"/>
          <w:sz w:val="26"/>
          <w:szCs w:val="26"/>
        </w:rPr>
      </w:pPr>
      <w:r w:rsidRPr="00D956F4">
        <w:rPr>
          <w:rFonts w:ascii="Times New Roman" w:hAnsi="Times New Roman"/>
          <w:sz w:val="26"/>
          <w:szCs w:val="26"/>
        </w:rPr>
        <w:t xml:space="preserve">- «Все грани творчества» (проекты в области современного искусства и новых форм творчества), </w:t>
      </w:r>
    </w:p>
    <w:p w:rsidR="000A776F" w:rsidRPr="00D956F4" w:rsidRDefault="000A776F" w:rsidP="000A776F">
      <w:pPr>
        <w:pStyle w:val="ae"/>
        <w:rPr>
          <w:rFonts w:ascii="Times New Roman" w:hAnsi="Times New Roman"/>
          <w:sz w:val="26"/>
          <w:szCs w:val="26"/>
        </w:rPr>
      </w:pPr>
      <w:r w:rsidRPr="00D956F4">
        <w:rPr>
          <w:rFonts w:ascii="Times New Roman" w:hAnsi="Times New Roman"/>
          <w:sz w:val="26"/>
          <w:szCs w:val="26"/>
        </w:rPr>
        <w:t>- «Планета детства».</w:t>
      </w:r>
    </w:p>
    <w:p w:rsidR="000A776F" w:rsidRPr="00D956F4" w:rsidRDefault="000A776F" w:rsidP="000A776F">
      <w:pPr>
        <w:spacing w:after="0" w:line="240" w:lineRule="auto"/>
        <w:ind w:firstLine="708"/>
        <w:jc w:val="both"/>
        <w:rPr>
          <w:rFonts w:ascii="Times New Roman" w:hAnsi="Times New Roman"/>
          <w:sz w:val="26"/>
          <w:szCs w:val="26"/>
        </w:rPr>
      </w:pPr>
      <w:r w:rsidRPr="00D956F4">
        <w:rPr>
          <w:rFonts w:ascii="Times New Roman" w:hAnsi="Times New Roman"/>
          <w:sz w:val="26"/>
          <w:szCs w:val="26"/>
        </w:rPr>
        <w:t xml:space="preserve">В микрорайоне </w:t>
      </w:r>
      <w:proofErr w:type="spellStart"/>
      <w:r w:rsidRPr="00D956F4">
        <w:rPr>
          <w:rFonts w:ascii="Times New Roman" w:hAnsi="Times New Roman"/>
          <w:sz w:val="26"/>
          <w:szCs w:val="26"/>
        </w:rPr>
        <w:t>Климовск</w:t>
      </w:r>
      <w:proofErr w:type="spellEnd"/>
      <w:r w:rsidRPr="00D956F4">
        <w:rPr>
          <w:rFonts w:ascii="Times New Roman" w:hAnsi="Times New Roman"/>
          <w:sz w:val="26"/>
          <w:szCs w:val="26"/>
        </w:rPr>
        <w:t xml:space="preserve"> - Муниципальное бюджетное учреждение «Детский парк культуры и отдыха» и Муниципальное бюджетное учреждение «Парк культуры и отдыха «Дубрава».</w:t>
      </w:r>
    </w:p>
    <w:p w:rsidR="000A776F" w:rsidRPr="00D956F4" w:rsidRDefault="000A776F" w:rsidP="000A776F">
      <w:pPr>
        <w:spacing w:after="0" w:line="240" w:lineRule="auto"/>
        <w:ind w:firstLine="708"/>
        <w:jc w:val="both"/>
      </w:pPr>
      <w:r w:rsidRPr="00D956F4">
        <w:rPr>
          <w:rFonts w:ascii="Times New Roman" w:hAnsi="Times New Roman"/>
          <w:sz w:val="26"/>
          <w:szCs w:val="26"/>
        </w:rPr>
        <w:t xml:space="preserve">Целью Программы является сохранение существующих и создание новых комфортных зон отдыха для жителей  Городского округа Подольск  и инфраструктуры для всех групп населения, а также всесезонных помещений для проведения культурно-массовых и спортивных мероприятий и </w:t>
      </w:r>
      <w:r w:rsidRPr="00D956F4">
        <w:rPr>
          <w:rStyle w:val="FontStyle61"/>
          <w:sz w:val="26"/>
          <w:szCs w:val="26"/>
        </w:rPr>
        <w:t>расширение спектра у</w:t>
      </w:r>
      <w:r w:rsidRPr="00D956F4">
        <w:rPr>
          <w:rFonts w:ascii="Times New Roman" w:hAnsi="Times New Roman"/>
          <w:sz w:val="26"/>
          <w:szCs w:val="26"/>
        </w:rPr>
        <w:t>слуг по созданию условий для организации досуга.</w:t>
      </w:r>
    </w:p>
    <w:p w:rsidR="000A776F" w:rsidRPr="00D956F4" w:rsidRDefault="000A776F" w:rsidP="000A776F">
      <w:pPr>
        <w:spacing w:after="0" w:line="240" w:lineRule="auto"/>
        <w:ind w:firstLine="708"/>
        <w:jc w:val="both"/>
        <w:rPr>
          <w:rStyle w:val="FontStyle48"/>
          <w:sz w:val="26"/>
          <w:szCs w:val="26"/>
        </w:rPr>
      </w:pPr>
      <w:r w:rsidRPr="00D956F4">
        <w:rPr>
          <w:rStyle w:val="FontStyle45"/>
          <w:sz w:val="26"/>
          <w:szCs w:val="26"/>
        </w:rPr>
        <w:t>7.  Подпрограмма «</w:t>
      </w:r>
      <w:r w:rsidRPr="00D956F4">
        <w:rPr>
          <w:rFonts w:ascii="Times New Roman" w:hAnsi="Times New Roman"/>
          <w:sz w:val="26"/>
          <w:szCs w:val="26"/>
        </w:rPr>
        <w:t>Строительство и реконструкция объектов культуры»</w:t>
      </w:r>
      <w:r w:rsidRPr="00D956F4">
        <w:rPr>
          <w:rStyle w:val="FontStyle45"/>
          <w:sz w:val="26"/>
          <w:szCs w:val="26"/>
        </w:rPr>
        <w:t xml:space="preserve"> направлена на обеспечение </w:t>
      </w:r>
      <w:r w:rsidRPr="00D956F4">
        <w:rPr>
          <w:rFonts w:ascii="Times New Roman" w:hAnsi="Times New Roman"/>
          <w:sz w:val="26"/>
          <w:szCs w:val="26"/>
        </w:rPr>
        <w:t xml:space="preserve">Городского округа Подольск </w:t>
      </w:r>
      <w:r w:rsidRPr="00D956F4">
        <w:rPr>
          <w:rStyle w:val="FontStyle45"/>
          <w:sz w:val="26"/>
          <w:szCs w:val="26"/>
        </w:rPr>
        <w:t xml:space="preserve">объектами культуры и на </w:t>
      </w:r>
      <w:r w:rsidRPr="00D956F4">
        <w:rPr>
          <w:rStyle w:val="FontStyle48"/>
          <w:sz w:val="26"/>
          <w:szCs w:val="26"/>
        </w:rPr>
        <w:t xml:space="preserve">увеличение фактической обеспеченности населения данными объектами. </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xml:space="preserve">Согласно нормативным потребностям в </w:t>
      </w:r>
      <w:r w:rsidRPr="00D956F4">
        <w:rPr>
          <w:rFonts w:ascii="Times New Roman" w:hAnsi="Times New Roman"/>
          <w:sz w:val="26"/>
          <w:szCs w:val="26"/>
        </w:rPr>
        <w:t xml:space="preserve">Городском округе Подольск </w:t>
      </w:r>
      <w:r w:rsidRPr="00D956F4">
        <w:rPr>
          <w:rStyle w:val="FontStyle48"/>
          <w:sz w:val="26"/>
          <w:szCs w:val="26"/>
        </w:rPr>
        <w:t>остро ощущается нехватка:</w:t>
      </w:r>
    </w:p>
    <w:p w:rsidR="000A776F" w:rsidRPr="00D956F4" w:rsidRDefault="000A776F" w:rsidP="000A776F">
      <w:pPr>
        <w:spacing w:after="0" w:line="240" w:lineRule="auto"/>
        <w:jc w:val="both"/>
        <w:rPr>
          <w:rStyle w:val="FontStyle48"/>
          <w:sz w:val="26"/>
          <w:szCs w:val="26"/>
        </w:rPr>
      </w:pPr>
      <w:r w:rsidRPr="00D956F4">
        <w:rPr>
          <w:rStyle w:val="FontStyle48"/>
          <w:sz w:val="26"/>
          <w:szCs w:val="26"/>
        </w:rPr>
        <w:t xml:space="preserve">- </w:t>
      </w:r>
      <w:r w:rsidRPr="00D956F4">
        <w:rPr>
          <w:rFonts w:ascii="Times New Roman" w:hAnsi="Times New Roman"/>
          <w:sz w:val="26"/>
          <w:szCs w:val="26"/>
        </w:rPr>
        <w:t xml:space="preserve">муниципальных </w:t>
      </w:r>
      <w:r w:rsidRPr="00D956F4">
        <w:rPr>
          <w:rStyle w:val="FontStyle48"/>
          <w:sz w:val="26"/>
          <w:szCs w:val="26"/>
        </w:rPr>
        <w:t>учреждений культуры клубного типа, с общим количеством посадочных ме</w:t>
      </w:r>
      <w:proofErr w:type="gramStart"/>
      <w:r w:rsidRPr="00D956F4">
        <w:rPr>
          <w:rStyle w:val="FontStyle48"/>
          <w:sz w:val="26"/>
          <w:szCs w:val="26"/>
        </w:rPr>
        <w:t>ст в зр</w:t>
      </w:r>
      <w:proofErr w:type="gramEnd"/>
      <w:r w:rsidRPr="00D956F4">
        <w:rPr>
          <w:rStyle w:val="FontStyle48"/>
          <w:sz w:val="26"/>
          <w:szCs w:val="26"/>
        </w:rPr>
        <w:t>ительном зале 1000;</w:t>
      </w:r>
    </w:p>
    <w:p w:rsidR="000A776F" w:rsidRPr="00D956F4" w:rsidRDefault="000A776F" w:rsidP="000A776F">
      <w:pPr>
        <w:spacing w:after="0" w:line="240" w:lineRule="auto"/>
        <w:jc w:val="both"/>
        <w:rPr>
          <w:rStyle w:val="FontStyle48"/>
          <w:sz w:val="26"/>
          <w:szCs w:val="26"/>
        </w:rPr>
      </w:pPr>
      <w:r w:rsidRPr="00D956F4">
        <w:rPr>
          <w:rStyle w:val="FontStyle48"/>
          <w:sz w:val="26"/>
          <w:szCs w:val="26"/>
        </w:rPr>
        <w:t>- здания театра;</w:t>
      </w:r>
    </w:p>
    <w:p w:rsidR="000A776F" w:rsidRPr="00D956F4" w:rsidRDefault="000A776F" w:rsidP="000A776F">
      <w:pPr>
        <w:spacing w:after="0" w:line="240" w:lineRule="auto"/>
        <w:jc w:val="both"/>
        <w:rPr>
          <w:rStyle w:val="FontStyle48"/>
          <w:sz w:val="26"/>
          <w:szCs w:val="26"/>
        </w:rPr>
      </w:pPr>
      <w:r w:rsidRPr="00D956F4">
        <w:rPr>
          <w:rStyle w:val="FontStyle48"/>
          <w:sz w:val="26"/>
          <w:szCs w:val="26"/>
        </w:rPr>
        <w:t xml:space="preserve">- </w:t>
      </w:r>
      <w:r w:rsidRPr="00D956F4">
        <w:rPr>
          <w:rFonts w:ascii="Times New Roman" w:hAnsi="Times New Roman"/>
          <w:sz w:val="26"/>
          <w:szCs w:val="26"/>
        </w:rPr>
        <w:t>муниципальных библиотек (</w:t>
      </w:r>
      <w:r w:rsidRPr="00D956F4">
        <w:rPr>
          <w:rStyle w:val="c1"/>
          <w:rFonts w:ascii="Times New Roman" w:hAnsi="Times New Roman"/>
          <w:sz w:val="26"/>
          <w:szCs w:val="26"/>
        </w:rPr>
        <w:t xml:space="preserve">передвижной библиотеки — </w:t>
      </w:r>
      <w:proofErr w:type="spellStart"/>
      <w:r w:rsidRPr="00D956F4">
        <w:rPr>
          <w:rStyle w:val="c1"/>
          <w:rFonts w:ascii="Times New Roman" w:hAnsi="Times New Roman"/>
          <w:sz w:val="26"/>
          <w:szCs w:val="26"/>
        </w:rPr>
        <w:t>библиобуса</w:t>
      </w:r>
      <w:proofErr w:type="spellEnd"/>
      <w:r w:rsidRPr="00D956F4">
        <w:rPr>
          <w:rStyle w:val="c1"/>
          <w:rFonts w:ascii="Times New Roman" w:hAnsi="Times New Roman"/>
          <w:sz w:val="26"/>
          <w:szCs w:val="26"/>
        </w:rPr>
        <w:t>);</w:t>
      </w:r>
    </w:p>
    <w:p w:rsidR="000A776F" w:rsidRPr="00D956F4" w:rsidRDefault="000A776F" w:rsidP="000A776F">
      <w:pPr>
        <w:spacing w:after="0" w:line="240" w:lineRule="auto"/>
        <w:jc w:val="both"/>
        <w:rPr>
          <w:rStyle w:val="FontStyle48"/>
          <w:sz w:val="26"/>
          <w:szCs w:val="26"/>
        </w:rPr>
      </w:pPr>
      <w:r w:rsidRPr="00D956F4">
        <w:rPr>
          <w:rStyle w:val="FontStyle48"/>
          <w:sz w:val="26"/>
          <w:szCs w:val="26"/>
        </w:rPr>
        <w:t>-  школ искусств на 570 мест.</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xml:space="preserve">Ряд </w:t>
      </w:r>
      <w:r w:rsidRPr="00D956F4">
        <w:rPr>
          <w:rFonts w:ascii="Times New Roman" w:hAnsi="Times New Roman"/>
          <w:sz w:val="26"/>
          <w:szCs w:val="26"/>
        </w:rPr>
        <w:t xml:space="preserve">муниципальных </w:t>
      </w:r>
      <w:r w:rsidRPr="00D956F4">
        <w:rPr>
          <w:rStyle w:val="FontStyle48"/>
          <w:sz w:val="26"/>
          <w:szCs w:val="26"/>
        </w:rPr>
        <w:t>учреждений культуры не имеет своих помещений, располагаясь в безвозмездно арендованных помещениях:</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МУДО «Школа фольклорного искусства «Моя Русь» занимает помещения в МУК «КДЦ «</w:t>
      </w:r>
      <w:proofErr w:type="gramStart"/>
      <w:r w:rsidRPr="00D956F4">
        <w:rPr>
          <w:rStyle w:val="FontStyle48"/>
          <w:sz w:val="26"/>
          <w:szCs w:val="26"/>
        </w:rPr>
        <w:t>Южный</w:t>
      </w:r>
      <w:proofErr w:type="gramEnd"/>
      <w:r w:rsidRPr="00D956F4">
        <w:rPr>
          <w:rStyle w:val="FontStyle48"/>
          <w:sz w:val="26"/>
          <w:szCs w:val="26"/>
        </w:rPr>
        <w:t>»;</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xml:space="preserve">- МУК «Духовой оркестр» занимает помещения </w:t>
      </w:r>
      <w:proofErr w:type="gramStart"/>
      <w:r w:rsidRPr="00D956F4">
        <w:rPr>
          <w:rStyle w:val="FontStyle48"/>
          <w:sz w:val="26"/>
          <w:szCs w:val="26"/>
        </w:rPr>
        <w:t>в</w:t>
      </w:r>
      <w:proofErr w:type="gramEnd"/>
      <w:r w:rsidRPr="00D956F4">
        <w:rPr>
          <w:rStyle w:val="FontStyle48"/>
          <w:sz w:val="26"/>
          <w:szCs w:val="26"/>
        </w:rPr>
        <w:t xml:space="preserve"> </w:t>
      </w:r>
      <w:proofErr w:type="gramStart"/>
      <w:r w:rsidRPr="00D956F4">
        <w:rPr>
          <w:rStyle w:val="FontStyle48"/>
          <w:sz w:val="26"/>
          <w:szCs w:val="26"/>
        </w:rPr>
        <w:t>МУК</w:t>
      </w:r>
      <w:proofErr w:type="gramEnd"/>
      <w:r w:rsidRPr="00D956F4">
        <w:rPr>
          <w:rStyle w:val="FontStyle48"/>
          <w:sz w:val="26"/>
          <w:szCs w:val="26"/>
        </w:rPr>
        <w:t xml:space="preserve"> «ДК «Металлург»;</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xml:space="preserve">- МУК «ЦДТТ «Синяя птица» занимает помещения </w:t>
      </w:r>
      <w:proofErr w:type="gramStart"/>
      <w:r w:rsidRPr="00D956F4">
        <w:rPr>
          <w:rStyle w:val="FontStyle48"/>
          <w:sz w:val="26"/>
          <w:szCs w:val="26"/>
        </w:rPr>
        <w:t>в</w:t>
      </w:r>
      <w:proofErr w:type="gramEnd"/>
      <w:r w:rsidRPr="00D956F4">
        <w:rPr>
          <w:rStyle w:val="FontStyle48"/>
          <w:sz w:val="26"/>
          <w:szCs w:val="26"/>
        </w:rPr>
        <w:t xml:space="preserve"> </w:t>
      </w:r>
      <w:proofErr w:type="gramStart"/>
      <w:r w:rsidRPr="00D956F4">
        <w:rPr>
          <w:rStyle w:val="FontStyle48"/>
          <w:sz w:val="26"/>
          <w:szCs w:val="26"/>
        </w:rPr>
        <w:t>МУК</w:t>
      </w:r>
      <w:proofErr w:type="gramEnd"/>
      <w:r w:rsidRPr="00D956F4">
        <w:rPr>
          <w:rStyle w:val="FontStyle48"/>
          <w:sz w:val="26"/>
          <w:szCs w:val="26"/>
        </w:rPr>
        <w:t xml:space="preserve"> «ДК им. </w:t>
      </w:r>
      <w:proofErr w:type="spellStart"/>
      <w:r w:rsidRPr="00D956F4">
        <w:rPr>
          <w:rStyle w:val="FontStyle48"/>
          <w:sz w:val="26"/>
          <w:szCs w:val="26"/>
        </w:rPr>
        <w:t>Лепсе</w:t>
      </w:r>
      <w:proofErr w:type="spellEnd"/>
      <w:r w:rsidRPr="00D956F4">
        <w:rPr>
          <w:rStyle w:val="FontStyle48"/>
          <w:sz w:val="26"/>
          <w:szCs w:val="26"/>
        </w:rPr>
        <w:t>» и в МУК «ДК «Октябрь»;</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xml:space="preserve">- МУК «ЦТРКЮП «Истоки» занимает помещения </w:t>
      </w:r>
      <w:proofErr w:type="gramStart"/>
      <w:r w:rsidRPr="00D956F4">
        <w:rPr>
          <w:rStyle w:val="FontStyle48"/>
          <w:sz w:val="26"/>
          <w:szCs w:val="26"/>
        </w:rPr>
        <w:t>в</w:t>
      </w:r>
      <w:proofErr w:type="gramEnd"/>
      <w:r w:rsidRPr="00D956F4">
        <w:rPr>
          <w:rStyle w:val="FontStyle48"/>
          <w:sz w:val="26"/>
          <w:szCs w:val="26"/>
        </w:rPr>
        <w:t xml:space="preserve"> </w:t>
      </w:r>
      <w:proofErr w:type="gramStart"/>
      <w:r w:rsidRPr="00D956F4">
        <w:rPr>
          <w:rStyle w:val="FontStyle48"/>
          <w:sz w:val="26"/>
          <w:szCs w:val="26"/>
        </w:rPr>
        <w:t>МУК</w:t>
      </w:r>
      <w:proofErr w:type="gramEnd"/>
      <w:r w:rsidRPr="00D956F4">
        <w:rPr>
          <w:rStyle w:val="FontStyle48"/>
          <w:sz w:val="26"/>
          <w:szCs w:val="26"/>
        </w:rPr>
        <w:t xml:space="preserve"> «ДК «Октябрь»;</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xml:space="preserve">- МУК «ЦБС г. Подольска» – занимает помещения </w:t>
      </w:r>
      <w:proofErr w:type="gramStart"/>
      <w:r w:rsidRPr="00D956F4">
        <w:rPr>
          <w:rStyle w:val="FontStyle48"/>
          <w:sz w:val="26"/>
          <w:szCs w:val="26"/>
        </w:rPr>
        <w:t>в</w:t>
      </w:r>
      <w:proofErr w:type="gramEnd"/>
      <w:r w:rsidRPr="00D956F4">
        <w:rPr>
          <w:rStyle w:val="FontStyle48"/>
          <w:sz w:val="26"/>
          <w:szCs w:val="26"/>
        </w:rPr>
        <w:t xml:space="preserve"> </w:t>
      </w:r>
      <w:proofErr w:type="gramStart"/>
      <w:r w:rsidRPr="00D956F4">
        <w:rPr>
          <w:rStyle w:val="FontStyle48"/>
          <w:sz w:val="26"/>
          <w:szCs w:val="26"/>
        </w:rPr>
        <w:t>МУК</w:t>
      </w:r>
      <w:proofErr w:type="gramEnd"/>
      <w:r w:rsidRPr="00D956F4">
        <w:rPr>
          <w:rStyle w:val="FontStyle48"/>
          <w:sz w:val="26"/>
          <w:szCs w:val="26"/>
        </w:rPr>
        <w:t xml:space="preserve"> «ДК «Октябрь»;</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lastRenderedPageBreak/>
        <w:t xml:space="preserve">- МУК «Подольский драматический театр» - занимает помещения </w:t>
      </w:r>
      <w:proofErr w:type="gramStart"/>
      <w:r w:rsidRPr="00D956F4">
        <w:rPr>
          <w:rStyle w:val="FontStyle48"/>
          <w:sz w:val="26"/>
          <w:szCs w:val="26"/>
        </w:rPr>
        <w:t>в</w:t>
      </w:r>
      <w:proofErr w:type="gramEnd"/>
      <w:r w:rsidRPr="00D956F4">
        <w:rPr>
          <w:rStyle w:val="FontStyle48"/>
          <w:sz w:val="26"/>
          <w:szCs w:val="26"/>
        </w:rPr>
        <w:t xml:space="preserve"> </w:t>
      </w:r>
      <w:proofErr w:type="gramStart"/>
      <w:r w:rsidRPr="00D956F4">
        <w:rPr>
          <w:rStyle w:val="FontStyle48"/>
          <w:sz w:val="26"/>
          <w:szCs w:val="26"/>
        </w:rPr>
        <w:t>МУК</w:t>
      </w:r>
      <w:proofErr w:type="gramEnd"/>
      <w:r w:rsidRPr="00D956F4">
        <w:rPr>
          <w:rStyle w:val="FontStyle48"/>
          <w:sz w:val="26"/>
          <w:szCs w:val="26"/>
        </w:rPr>
        <w:t xml:space="preserve"> «КДЦ «Молодежный», в МУЗ «Подольская городская клиническая больница» и в МУК «ДК «Октябрь»;</w:t>
      </w:r>
    </w:p>
    <w:p w:rsidR="000A776F" w:rsidRPr="00D956F4" w:rsidRDefault="000A776F" w:rsidP="000A776F">
      <w:pPr>
        <w:spacing w:after="0" w:line="240" w:lineRule="auto"/>
        <w:ind w:firstLine="708"/>
        <w:jc w:val="both"/>
        <w:rPr>
          <w:rStyle w:val="FontStyle48"/>
          <w:sz w:val="26"/>
          <w:szCs w:val="26"/>
        </w:rPr>
      </w:pPr>
      <w:r w:rsidRPr="00D956F4">
        <w:rPr>
          <w:rStyle w:val="FontStyle48"/>
          <w:sz w:val="26"/>
          <w:szCs w:val="26"/>
        </w:rPr>
        <w:t>- МУК «Музей новейшей истории» - занимает помещения в библиотеке № 9 МУК «ЦБС г. Подольска».</w:t>
      </w:r>
    </w:p>
    <w:p w:rsidR="000A776F" w:rsidRPr="00D956F4" w:rsidRDefault="000A776F" w:rsidP="000A776F">
      <w:pPr>
        <w:pStyle w:val="ConsPlusCell"/>
        <w:jc w:val="both"/>
        <w:rPr>
          <w:rFonts w:ascii="Times New Roman" w:hAnsi="Times New Roman" w:cs="Times New Roman"/>
        </w:rPr>
      </w:pPr>
      <w:r w:rsidRPr="00D956F4">
        <w:rPr>
          <w:rFonts w:ascii="Times New Roman" w:hAnsi="Times New Roman" w:cs="Times New Roman"/>
          <w:sz w:val="26"/>
          <w:szCs w:val="26"/>
        </w:rPr>
        <w:t xml:space="preserve">8. В Городском округе Подольск ежегодно проводятся общегородские мероприятия: Широкая Масленица, Неделя детской книги, День Победы, День защиты детей, День города, Дни поселков и другие. </w:t>
      </w:r>
    </w:p>
    <w:p w:rsidR="000A776F" w:rsidRPr="00D956F4" w:rsidRDefault="000A776F" w:rsidP="000A776F">
      <w:pPr>
        <w:spacing w:after="0" w:line="240" w:lineRule="auto"/>
        <w:ind w:firstLine="708"/>
        <w:jc w:val="both"/>
        <w:rPr>
          <w:rFonts w:ascii="Times New Roman" w:hAnsi="Times New Roman"/>
        </w:rPr>
      </w:pPr>
      <w:r w:rsidRPr="00D956F4">
        <w:rPr>
          <w:rFonts w:ascii="Times New Roman" w:hAnsi="Times New Roman"/>
          <w:sz w:val="26"/>
          <w:szCs w:val="26"/>
        </w:rPr>
        <w:t xml:space="preserve">Ежегодно проводятся Международные фестивали «Джазовая Провинция», «Славянский дом»,  фестиваль-конкурс детского творчества «Юные таланты»; Всероссийский конкурс детского и юношеского творчества «Роза ветров»; областной фестиваль «Музыка души», региональный форум «Музеи и туризм»; городские  фестивали: </w:t>
      </w:r>
      <w:proofErr w:type="gramStart"/>
      <w:r w:rsidRPr="00D956F4">
        <w:rPr>
          <w:rFonts w:ascii="Times New Roman" w:hAnsi="Times New Roman"/>
          <w:sz w:val="26"/>
          <w:szCs w:val="26"/>
        </w:rPr>
        <w:t>«</w:t>
      </w:r>
      <w:proofErr w:type="spellStart"/>
      <w:r w:rsidRPr="00D956F4">
        <w:rPr>
          <w:rFonts w:ascii="Times New Roman" w:hAnsi="Times New Roman"/>
          <w:sz w:val="26"/>
          <w:szCs w:val="26"/>
        </w:rPr>
        <w:t>Агафонниковские</w:t>
      </w:r>
      <w:proofErr w:type="spellEnd"/>
      <w:r w:rsidRPr="00D956F4">
        <w:rPr>
          <w:rFonts w:ascii="Times New Roman" w:hAnsi="Times New Roman"/>
          <w:sz w:val="26"/>
          <w:szCs w:val="26"/>
        </w:rPr>
        <w:t xml:space="preserve"> вечера», «Звонкие голоса», православной песни «И чтобы ангелы запели», «Не стареют душой ветераны», «Театральная весна», «Танцевальная весна», «Весеннее настроение», «В песне русская душа», «Наполним музыкой сердца»; тематические программы, концерты, посвященные общегосударственным и профессиональным праздникам. </w:t>
      </w:r>
      <w:proofErr w:type="gramEnd"/>
    </w:p>
    <w:p w:rsidR="000A776F" w:rsidRPr="00D956F4" w:rsidRDefault="000A776F" w:rsidP="000A776F">
      <w:pPr>
        <w:pStyle w:val="ae"/>
        <w:jc w:val="both"/>
        <w:rPr>
          <w:rFonts w:ascii="Times New Roman" w:hAnsi="Times New Roman"/>
          <w:sz w:val="26"/>
          <w:szCs w:val="26"/>
        </w:rPr>
      </w:pPr>
      <w:r w:rsidRPr="00D956F4">
        <w:rPr>
          <w:rFonts w:ascii="Times New Roman" w:hAnsi="Times New Roman"/>
          <w:sz w:val="26"/>
          <w:szCs w:val="26"/>
        </w:rPr>
        <w:t xml:space="preserve">         При подготовке и проведении общегородских мероприятий существует ряд проблем:</w:t>
      </w:r>
    </w:p>
    <w:p w:rsidR="000A776F" w:rsidRPr="00D956F4" w:rsidRDefault="000A776F" w:rsidP="000A776F">
      <w:pPr>
        <w:pStyle w:val="Style16"/>
        <w:widowControl/>
        <w:jc w:val="both"/>
        <w:rPr>
          <w:rStyle w:val="FontStyle59"/>
          <w:b w:val="0"/>
          <w:sz w:val="26"/>
          <w:szCs w:val="26"/>
        </w:rPr>
      </w:pPr>
      <w:r w:rsidRPr="00D956F4">
        <w:rPr>
          <w:rStyle w:val="FontStyle59"/>
          <w:b w:val="0"/>
          <w:sz w:val="26"/>
          <w:szCs w:val="26"/>
        </w:rPr>
        <w:t xml:space="preserve">- недостаточность информирования жителей </w:t>
      </w:r>
      <w:r w:rsidRPr="00D956F4">
        <w:rPr>
          <w:sz w:val="26"/>
          <w:szCs w:val="26"/>
        </w:rPr>
        <w:t xml:space="preserve">Городского округа Подольск </w:t>
      </w:r>
      <w:r w:rsidRPr="00D956F4">
        <w:rPr>
          <w:rStyle w:val="FontStyle59"/>
          <w:b w:val="0"/>
          <w:sz w:val="26"/>
          <w:szCs w:val="26"/>
        </w:rPr>
        <w:t xml:space="preserve">о проводимых мероприятиях, (отсутствие своевременной уличной рекламы), </w:t>
      </w:r>
    </w:p>
    <w:p w:rsidR="000A776F" w:rsidRPr="00D956F4" w:rsidRDefault="000A776F" w:rsidP="000A776F">
      <w:pPr>
        <w:pStyle w:val="Style16"/>
        <w:widowControl/>
        <w:jc w:val="both"/>
        <w:rPr>
          <w:rStyle w:val="FontStyle59"/>
          <w:b w:val="0"/>
          <w:sz w:val="26"/>
          <w:szCs w:val="26"/>
        </w:rPr>
      </w:pPr>
      <w:r w:rsidRPr="00D956F4">
        <w:rPr>
          <w:rStyle w:val="FontStyle59"/>
          <w:b w:val="0"/>
          <w:sz w:val="26"/>
          <w:szCs w:val="26"/>
        </w:rPr>
        <w:t>- нехватка стационарных концертных площадок.</w:t>
      </w:r>
    </w:p>
    <w:p w:rsidR="000A776F" w:rsidRPr="00D956F4" w:rsidRDefault="000A776F" w:rsidP="000A776F">
      <w:pPr>
        <w:pStyle w:val="Style17"/>
        <w:widowControl/>
        <w:spacing w:line="240" w:lineRule="auto"/>
        <w:ind w:firstLine="0"/>
        <w:rPr>
          <w:rStyle w:val="FontStyle61"/>
          <w:sz w:val="26"/>
          <w:szCs w:val="26"/>
        </w:rPr>
      </w:pPr>
      <w:r w:rsidRPr="00D956F4">
        <w:rPr>
          <w:rStyle w:val="FontStyle61"/>
          <w:sz w:val="26"/>
          <w:szCs w:val="26"/>
        </w:rPr>
        <w:t xml:space="preserve">         Для достижения намеченной цели Программы предусматривается: </w:t>
      </w:r>
    </w:p>
    <w:p w:rsidR="000A776F" w:rsidRPr="00D956F4" w:rsidRDefault="000A776F" w:rsidP="000A776F">
      <w:pPr>
        <w:pStyle w:val="ConsPlusCell"/>
        <w:jc w:val="both"/>
        <w:rPr>
          <w:b/>
        </w:rPr>
      </w:pPr>
      <w:r w:rsidRPr="00D956F4">
        <w:rPr>
          <w:rStyle w:val="FontStyle61"/>
          <w:sz w:val="26"/>
          <w:szCs w:val="26"/>
        </w:rPr>
        <w:t>при подготовке к проведению мероприятий особое внимание уделять уличной рекламе</w:t>
      </w:r>
      <w:r w:rsidRPr="00D956F4">
        <w:rPr>
          <w:rFonts w:ascii="Times New Roman" w:hAnsi="Times New Roman" w:cs="Times New Roman"/>
          <w:sz w:val="26"/>
          <w:szCs w:val="26"/>
        </w:rPr>
        <w:t xml:space="preserve"> и установке передвижных сценических площадок в районах, не имеющих </w:t>
      </w:r>
      <w:r w:rsidRPr="00D956F4">
        <w:rPr>
          <w:rStyle w:val="FontStyle59"/>
          <w:b w:val="0"/>
          <w:sz w:val="26"/>
          <w:szCs w:val="26"/>
        </w:rPr>
        <w:t>стационарных концертных площадок.</w:t>
      </w:r>
    </w:p>
    <w:p w:rsidR="000A776F" w:rsidRPr="00D956F4" w:rsidRDefault="000A776F" w:rsidP="000A776F">
      <w:pPr>
        <w:pStyle w:val="Style17"/>
        <w:widowControl/>
        <w:spacing w:line="240" w:lineRule="auto"/>
        <w:ind w:firstLine="708"/>
        <w:rPr>
          <w:sz w:val="26"/>
          <w:szCs w:val="26"/>
        </w:rPr>
      </w:pPr>
      <w:r w:rsidRPr="00D956F4">
        <w:rPr>
          <w:rStyle w:val="FontStyle45"/>
          <w:sz w:val="26"/>
          <w:szCs w:val="26"/>
        </w:rPr>
        <w:t xml:space="preserve">Инструментом, позволяющим наиболее эффективным способом решить указанные проблемы и обеспечить динамичное развитие сферы культуры, станет реализация Программы </w:t>
      </w:r>
      <w:r w:rsidRPr="00D956F4">
        <w:rPr>
          <w:sz w:val="26"/>
          <w:szCs w:val="26"/>
        </w:rPr>
        <w:t>«Культура Подольска».</w:t>
      </w:r>
    </w:p>
    <w:p w:rsidR="000A776F" w:rsidRPr="00D956F4" w:rsidRDefault="000A776F" w:rsidP="000A776F">
      <w:pPr>
        <w:spacing w:after="0" w:line="240" w:lineRule="auto"/>
        <w:jc w:val="center"/>
        <w:rPr>
          <w:rStyle w:val="A50"/>
          <w:b/>
          <w:color w:val="auto"/>
          <w:sz w:val="26"/>
          <w:szCs w:val="26"/>
        </w:rPr>
      </w:pPr>
      <w:r w:rsidRPr="00D956F4">
        <w:rPr>
          <w:rStyle w:val="A50"/>
          <w:b/>
          <w:color w:val="auto"/>
          <w:sz w:val="26"/>
          <w:szCs w:val="26"/>
        </w:rPr>
        <w:t>Инерционный прогноз развития сферы культуры</w:t>
      </w:r>
    </w:p>
    <w:p w:rsidR="000A776F" w:rsidRPr="00D956F4" w:rsidRDefault="000A776F" w:rsidP="000A776F">
      <w:pPr>
        <w:autoSpaceDE w:val="0"/>
        <w:autoSpaceDN w:val="0"/>
        <w:adjustRightInd w:val="0"/>
        <w:spacing w:after="0" w:line="240" w:lineRule="auto"/>
        <w:ind w:firstLine="709"/>
        <w:jc w:val="both"/>
      </w:pPr>
      <w:r w:rsidRPr="00D956F4">
        <w:rPr>
          <w:rFonts w:ascii="Times New Roman" w:hAnsi="Times New Roman"/>
          <w:sz w:val="26"/>
          <w:szCs w:val="26"/>
        </w:rPr>
        <w:t>При отсутствии поддержки в сфере культуры продолжится тенденция снижения качества и количества оказываемых услуг, снизится уровень удовлетворенности населения услугами культуры. Продолжится ухудшение состояния материально-технической базы учреждений культуры.</w:t>
      </w:r>
    </w:p>
    <w:p w:rsidR="000A776F" w:rsidRPr="00D956F4" w:rsidRDefault="000A776F" w:rsidP="000A776F">
      <w:pPr>
        <w:autoSpaceDE w:val="0"/>
        <w:autoSpaceDN w:val="0"/>
        <w:adjustRightInd w:val="0"/>
        <w:spacing w:after="0" w:line="240" w:lineRule="auto"/>
        <w:ind w:firstLine="709"/>
        <w:jc w:val="both"/>
        <w:rPr>
          <w:rFonts w:ascii="Times New Roman" w:hAnsi="Times New Roman"/>
          <w:sz w:val="26"/>
          <w:szCs w:val="26"/>
        </w:rPr>
      </w:pPr>
      <w:r w:rsidRPr="00D956F4">
        <w:rPr>
          <w:rFonts w:ascii="Times New Roman" w:hAnsi="Times New Roman"/>
          <w:sz w:val="26"/>
          <w:szCs w:val="26"/>
        </w:rPr>
        <w:t xml:space="preserve">Сохранится значительная доля объектов культурного наследия Подмосковья, нуждающихся в реставрации, оформлении зон охраны и утверждении границ территорий. Будет затруднена организация использования объектов культурного наследия в связи с отсутствием их </w:t>
      </w:r>
      <w:proofErr w:type="spellStart"/>
      <w:r w:rsidRPr="00D956F4">
        <w:rPr>
          <w:rFonts w:ascii="Times New Roman" w:hAnsi="Times New Roman"/>
          <w:sz w:val="26"/>
          <w:szCs w:val="26"/>
        </w:rPr>
        <w:t>прединвестиционной</w:t>
      </w:r>
      <w:proofErr w:type="spellEnd"/>
      <w:r w:rsidRPr="00D956F4">
        <w:rPr>
          <w:rFonts w:ascii="Times New Roman" w:hAnsi="Times New Roman"/>
          <w:sz w:val="26"/>
          <w:szCs w:val="26"/>
        </w:rPr>
        <w:t xml:space="preserve"> подготовки.</w:t>
      </w:r>
    </w:p>
    <w:p w:rsidR="000A776F" w:rsidRPr="00D956F4" w:rsidRDefault="000A776F" w:rsidP="000A776F">
      <w:pPr>
        <w:autoSpaceDE w:val="0"/>
        <w:autoSpaceDN w:val="0"/>
        <w:adjustRightInd w:val="0"/>
        <w:spacing w:after="0" w:line="240" w:lineRule="auto"/>
        <w:ind w:firstLine="709"/>
        <w:jc w:val="both"/>
        <w:rPr>
          <w:rFonts w:ascii="Times New Roman" w:hAnsi="Times New Roman"/>
          <w:sz w:val="26"/>
          <w:szCs w:val="26"/>
        </w:rPr>
      </w:pPr>
      <w:r w:rsidRPr="00D956F4">
        <w:rPr>
          <w:rFonts w:ascii="Times New Roman" w:hAnsi="Times New Roman"/>
          <w:sz w:val="26"/>
          <w:szCs w:val="26"/>
        </w:rPr>
        <w:t>Снизится конкурентоспособность театров ввиду отсутствия обновления репертуара и уменьшения гастролей, по-прежнему значительной останется доля музейных предметов, требующих реставрации, в связи с отсутствием фондового и реставрационного оборудования.</w:t>
      </w:r>
    </w:p>
    <w:p w:rsidR="000A776F" w:rsidRPr="00D956F4" w:rsidRDefault="000A776F" w:rsidP="000A776F">
      <w:pPr>
        <w:autoSpaceDE w:val="0"/>
        <w:autoSpaceDN w:val="0"/>
        <w:adjustRightInd w:val="0"/>
        <w:spacing w:after="0" w:line="240" w:lineRule="auto"/>
        <w:ind w:firstLine="709"/>
        <w:jc w:val="both"/>
        <w:rPr>
          <w:rFonts w:ascii="Times New Roman" w:hAnsi="Times New Roman"/>
          <w:sz w:val="26"/>
          <w:szCs w:val="26"/>
        </w:rPr>
      </w:pPr>
      <w:r w:rsidRPr="00D956F4">
        <w:rPr>
          <w:rFonts w:ascii="Times New Roman" w:hAnsi="Times New Roman"/>
          <w:sz w:val="26"/>
          <w:szCs w:val="26"/>
        </w:rPr>
        <w:t>Будет замедлено развитие культурно-познавательного туризма.</w:t>
      </w:r>
    </w:p>
    <w:p w:rsidR="000A776F" w:rsidRPr="00D956F4" w:rsidRDefault="000A776F" w:rsidP="000A776F">
      <w:pPr>
        <w:autoSpaceDE w:val="0"/>
        <w:autoSpaceDN w:val="0"/>
        <w:adjustRightInd w:val="0"/>
        <w:spacing w:after="0" w:line="240" w:lineRule="auto"/>
        <w:ind w:firstLine="709"/>
        <w:jc w:val="both"/>
        <w:rPr>
          <w:rStyle w:val="FontStyle45"/>
          <w:b/>
          <w:sz w:val="26"/>
          <w:szCs w:val="26"/>
        </w:rPr>
      </w:pPr>
      <w:r w:rsidRPr="00D956F4">
        <w:rPr>
          <w:rFonts w:ascii="Times New Roman" w:hAnsi="Times New Roman"/>
          <w:sz w:val="26"/>
          <w:szCs w:val="26"/>
        </w:rPr>
        <w:t>Темпы благоустройства  парков культуры и отдыха не позволят обеспечить необходимый уровень  качества жизни населения.</w:t>
      </w:r>
    </w:p>
    <w:p w:rsidR="000A776F" w:rsidRPr="00D956F4" w:rsidRDefault="000A776F" w:rsidP="000A776F">
      <w:pPr>
        <w:pStyle w:val="Style2"/>
        <w:widowControl/>
        <w:jc w:val="center"/>
        <w:rPr>
          <w:rStyle w:val="FontStyle36"/>
          <w:sz w:val="26"/>
          <w:szCs w:val="26"/>
        </w:rPr>
      </w:pPr>
      <w:r w:rsidRPr="00D956F4">
        <w:rPr>
          <w:rStyle w:val="FontStyle36"/>
          <w:sz w:val="26"/>
          <w:szCs w:val="26"/>
        </w:rPr>
        <w:t>Риски, возникающие при реализации Программы,</w:t>
      </w:r>
    </w:p>
    <w:p w:rsidR="000A776F" w:rsidRPr="00D956F4" w:rsidRDefault="000A776F" w:rsidP="000A776F">
      <w:pPr>
        <w:pStyle w:val="Style2"/>
        <w:widowControl/>
        <w:jc w:val="center"/>
        <w:rPr>
          <w:rStyle w:val="FontStyle36"/>
          <w:sz w:val="26"/>
          <w:szCs w:val="26"/>
        </w:rPr>
      </w:pPr>
      <w:r w:rsidRPr="00D956F4">
        <w:rPr>
          <w:rStyle w:val="FontStyle36"/>
          <w:sz w:val="26"/>
          <w:szCs w:val="26"/>
        </w:rPr>
        <w:t>и основные пути снижения их негативных последствий</w:t>
      </w:r>
    </w:p>
    <w:p w:rsidR="000A776F" w:rsidRPr="00D956F4" w:rsidRDefault="000A776F" w:rsidP="000A776F">
      <w:pPr>
        <w:pStyle w:val="Style17"/>
        <w:widowControl/>
        <w:spacing w:line="240" w:lineRule="auto"/>
        <w:ind w:firstLine="567"/>
        <w:rPr>
          <w:rStyle w:val="FontStyle45"/>
          <w:sz w:val="26"/>
          <w:szCs w:val="26"/>
        </w:rPr>
      </w:pPr>
      <w:r w:rsidRPr="00D956F4">
        <w:rPr>
          <w:rStyle w:val="FontStyle45"/>
          <w:sz w:val="26"/>
          <w:szCs w:val="26"/>
        </w:rPr>
        <w:t xml:space="preserve">При реализации Программы и для достижения намеченной цели необходимо учитывать внешние (макроэкономические, социальные, операционные и т.д.) и </w:t>
      </w:r>
      <w:r w:rsidRPr="00D956F4">
        <w:rPr>
          <w:rStyle w:val="FontStyle45"/>
          <w:sz w:val="26"/>
          <w:szCs w:val="26"/>
        </w:rPr>
        <w:lastRenderedPageBreak/>
        <w:t>внутренние (структурные, кадровые изменения) риски. Важнейшими условиями успешной реализации Программы является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w:t>
      </w:r>
    </w:p>
    <w:p w:rsidR="000A776F" w:rsidRPr="00D956F4" w:rsidRDefault="000A776F" w:rsidP="000A776F">
      <w:pPr>
        <w:pStyle w:val="Style17"/>
        <w:widowControl/>
        <w:spacing w:line="240" w:lineRule="auto"/>
        <w:ind w:firstLine="567"/>
        <w:rPr>
          <w:rStyle w:val="FontStyle45"/>
          <w:sz w:val="26"/>
          <w:szCs w:val="26"/>
        </w:rPr>
      </w:pPr>
      <w:r w:rsidRPr="00D956F4">
        <w:rPr>
          <w:rStyle w:val="FontStyle45"/>
          <w:sz w:val="26"/>
          <w:szCs w:val="26"/>
        </w:rPr>
        <w:t>По характеру влияния на ход и конечные результаты реализации Программы существенными являются нижеперечисленные внешние и внутренние риски.</w:t>
      </w:r>
    </w:p>
    <w:p w:rsidR="000A776F" w:rsidRPr="00D956F4" w:rsidRDefault="000A776F" w:rsidP="000A776F">
      <w:pPr>
        <w:pStyle w:val="Style17"/>
        <w:widowControl/>
        <w:spacing w:line="240" w:lineRule="auto"/>
        <w:ind w:firstLine="567"/>
        <w:rPr>
          <w:rStyle w:val="FontStyle45"/>
          <w:sz w:val="26"/>
          <w:szCs w:val="26"/>
        </w:rPr>
      </w:pPr>
      <w:r w:rsidRPr="00D956F4">
        <w:rPr>
          <w:rStyle w:val="FontStyle45"/>
          <w:sz w:val="26"/>
          <w:szCs w:val="26"/>
        </w:rPr>
        <w:t>Внешние риски связаны с возможностью ухудшения внутренней и внешней конъюнктуры, снижением темпов роста региональной и муниципальной экономики, уровня инвестиционной активности, высокой инфляцией, кризисом банковской системы.</w:t>
      </w:r>
    </w:p>
    <w:p w:rsidR="000A776F" w:rsidRPr="00D956F4" w:rsidRDefault="000A776F" w:rsidP="000A776F">
      <w:pPr>
        <w:pStyle w:val="Style17"/>
        <w:widowControl/>
        <w:spacing w:line="240" w:lineRule="auto"/>
        <w:ind w:firstLine="567"/>
        <w:rPr>
          <w:rStyle w:val="FontStyle45"/>
          <w:sz w:val="26"/>
          <w:szCs w:val="26"/>
        </w:rPr>
      </w:pPr>
      <w:r w:rsidRPr="00D956F4">
        <w:rPr>
          <w:rStyle w:val="FontStyle45"/>
          <w:sz w:val="26"/>
          <w:szCs w:val="26"/>
        </w:rPr>
        <w:t>Реализация данных рисков может вызвать ужесточение бюджетных ограничений в сфере реализации Программы, сокращение финансирования программных мероприятий.</w:t>
      </w:r>
    </w:p>
    <w:p w:rsidR="000A776F" w:rsidRPr="00D956F4" w:rsidRDefault="000A776F" w:rsidP="000A776F">
      <w:pPr>
        <w:pStyle w:val="Style17"/>
        <w:widowControl/>
        <w:spacing w:line="240" w:lineRule="auto"/>
        <w:ind w:firstLine="567"/>
        <w:rPr>
          <w:rStyle w:val="FontStyle45"/>
          <w:sz w:val="26"/>
          <w:szCs w:val="26"/>
        </w:rPr>
      </w:pPr>
      <w:r w:rsidRPr="00D956F4">
        <w:rPr>
          <w:rStyle w:val="FontStyle45"/>
          <w:sz w:val="26"/>
          <w:szCs w:val="26"/>
        </w:rPr>
        <w:t>Внутренние риски связаны с изменением организационно-штатной структуры заказчика муниципальной программы, в том числе сокращением штатной численности, кадровыми изменениями среди ключевых структурных подразделений и персоналий, принимающих участие в реализации Программы.</w:t>
      </w:r>
    </w:p>
    <w:p w:rsidR="000A776F" w:rsidRPr="00D956F4" w:rsidRDefault="000A776F" w:rsidP="000A776F">
      <w:pPr>
        <w:pStyle w:val="Style17"/>
        <w:widowControl/>
        <w:spacing w:line="240" w:lineRule="auto"/>
        <w:ind w:firstLine="567"/>
        <w:rPr>
          <w:rStyle w:val="FontStyle45"/>
          <w:sz w:val="26"/>
          <w:szCs w:val="26"/>
        </w:rPr>
      </w:pPr>
      <w:r w:rsidRPr="00D956F4">
        <w:rPr>
          <w:rStyle w:val="FontStyle45"/>
          <w:sz w:val="26"/>
          <w:szCs w:val="26"/>
        </w:rPr>
        <w:t>В рамках данной Программы минимизация указанных рисков возможна на основе:</w:t>
      </w:r>
    </w:p>
    <w:p w:rsidR="000A776F" w:rsidRPr="00D956F4" w:rsidRDefault="000A776F" w:rsidP="000A776F">
      <w:pPr>
        <w:pStyle w:val="Style19"/>
        <w:widowControl/>
        <w:tabs>
          <w:tab w:val="left" w:pos="883"/>
        </w:tabs>
        <w:jc w:val="both"/>
        <w:rPr>
          <w:rStyle w:val="FontStyle45"/>
          <w:sz w:val="26"/>
          <w:szCs w:val="26"/>
        </w:rPr>
      </w:pPr>
      <w:r w:rsidRPr="00D956F4">
        <w:rPr>
          <w:rStyle w:val="FontStyle45"/>
          <w:sz w:val="26"/>
          <w:szCs w:val="26"/>
        </w:rPr>
        <w:t>- регулярного мониторинга и оценки эффективности реализации мероприятий Программы;</w:t>
      </w:r>
    </w:p>
    <w:p w:rsidR="000A776F" w:rsidRPr="00D956F4" w:rsidRDefault="000A776F" w:rsidP="000A776F">
      <w:pPr>
        <w:pStyle w:val="Style19"/>
        <w:widowControl/>
        <w:tabs>
          <w:tab w:val="left" w:pos="1075"/>
        </w:tabs>
        <w:jc w:val="both"/>
        <w:rPr>
          <w:rStyle w:val="FontStyle45"/>
          <w:sz w:val="26"/>
          <w:szCs w:val="26"/>
        </w:rPr>
      </w:pPr>
      <w:r w:rsidRPr="00D956F4">
        <w:rPr>
          <w:rStyle w:val="FontStyle45"/>
          <w:sz w:val="26"/>
          <w:szCs w:val="26"/>
        </w:rPr>
        <w:t>- своевременной корректировки перечня мероприятий и показателей Программы.</w:t>
      </w:r>
    </w:p>
    <w:p w:rsidR="000A776F" w:rsidRPr="00D956F4" w:rsidRDefault="000A776F" w:rsidP="000A776F">
      <w:pPr>
        <w:pStyle w:val="Style19"/>
        <w:widowControl/>
        <w:tabs>
          <w:tab w:val="left" w:pos="1075"/>
        </w:tabs>
        <w:jc w:val="center"/>
        <w:rPr>
          <w:rStyle w:val="A50"/>
          <w:color w:val="auto"/>
        </w:rPr>
      </w:pPr>
      <w:r w:rsidRPr="00D956F4">
        <w:rPr>
          <w:rStyle w:val="A50"/>
          <w:b/>
          <w:color w:val="auto"/>
          <w:sz w:val="26"/>
          <w:szCs w:val="26"/>
        </w:rPr>
        <w:t>Прогноз развития сферы культуры с учетом реализации Программы</w:t>
      </w:r>
    </w:p>
    <w:p w:rsidR="000A776F" w:rsidRPr="00D956F4" w:rsidRDefault="000A776F" w:rsidP="000A776F">
      <w:pPr>
        <w:autoSpaceDE w:val="0"/>
        <w:autoSpaceDN w:val="0"/>
        <w:adjustRightInd w:val="0"/>
        <w:spacing w:after="0" w:line="240" w:lineRule="auto"/>
        <w:jc w:val="both"/>
        <w:rPr>
          <w:sz w:val="26"/>
          <w:szCs w:val="26"/>
        </w:rPr>
      </w:pPr>
      <w:r w:rsidRPr="00D956F4">
        <w:rPr>
          <w:rFonts w:ascii="Times New Roman" w:hAnsi="Times New Roman"/>
          <w:sz w:val="26"/>
          <w:szCs w:val="26"/>
        </w:rPr>
        <w:t xml:space="preserve">        Реализация Программы к 2018 году позволит улучшить работу муниципальных учреждений сферы культуры, создать условия, обеспечивающие равный и свободный доступ населения ко всему спектру культурных благ, создать систему широкой информированности населения о культурной жизни Городского округа Подольск и установить устойчивую обратную связь; сделать Подольск Городским округом, привлекательным для туристов.</w:t>
      </w:r>
    </w:p>
    <w:p w:rsidR="000A776F" w:rsidRPr="00D956F4" w:rsidRDefault="000A776F" w:rsidP="000A776F">
      <w:pPr>
        <w:spacing w:after="0" w:line="240" w:lineRule="auto"/>
        <w:ind w:firstLine="708"/>
        <w:jc w:val="both"/>
        <w:rPr>
          <w:rFonts w:ascii="Times New Roman" w:hAnsi="Times New Roman"/>
          <w:sz w:val="26"/>
          <w:szCs w:val="26"/>
        </w:rPr>
      </w:pPr>
      <w:r w:rsidRPr="00D956F4">
        <w:rPr>
          <w:rFonts w:ascii="Times New Roman" w:hAnsi="Times New Roman"/>
          <w:sz w:val="26"/>
          <w:szCs w:val="26"/>
        </w:rPr>
        <w:t>Это приведет к созданию единого культурного и информационного пространства Городского округа Подольск; повышению многообразия и богатства творческих процессов в пространстве культуры; сохранению и популяризации культурно-исторического наследия; модернизации культурного обслуживания жителей города при сохранении историко-культурной среды территорий – мест формирования традиционной культуры.</w:t>
      </w:r>
    </w:p>
    <w:p w:rsidR="000A776F" w:rsidRPr="00D956F4" w:rsidRDefault="000A776F" w:rsidP="000A776F">
      <w:pPr>
        <w:spacing w:after="0" w:line="240" w:lineRule="auto"/>
        <w:ind w:firstLine="708"/>
        <w:jc w:val="both"/>
        <w:rPr>
          <w:rFonts w:ascii="Times New Roman" w:hAnsi="Times New Roman"/>
          <w:sz w:val="26"/>
          <w:szCs w:val="26"/>
        </w:rPr>
      </w:pPr>
      <w:r w:rsidRPr="00D956F4">
        <w:rPr>
          <w:rFonts w:ascii="Times New Roman" w:hAnsi="Times New Roman"/>
          <w:sz w:val="26"/>
          <w:szCs w:val="26"/>
        </w:rPr>
        <w:t xml:space="preserve">В результате повысится доступность культурных услуг для всех категорий и групп населения, в том числе путем внедрения дистанционных 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 </w:t>
      </w:r>
    </w:p>
    <w:p w:rsidR="000A776F" w:rsidRPr="00D956F4" w:rsidRDefault="000A776F" w:rsidP="000A776F">
      <w:pPr>
        <w:spacing w:after="0" w:line="240" w:lineRule="auto"/>
        <w:ind w:firstLine="708"/>
        <w:jc w:val="both"/>
        <w:rPr>
          <w:rFonts w:ascii="Times New Roman" w:hAnsi="Times New Roman"/>
          <w:sz w:val="26"/>
          <w:szCs w:val="26"/>
        </w:rPr>
      </w:pPr>
      <w:r w:rsidRPr="00D956F4">
        <w:rPr>
          <w:rFonts w:ascii="Times New Roman" w:hAnsi="Times New Roman"/>
          <w:sz w:val="26"/>
          <w:szCs w:val="26"/>
        </w:rPr>
        <w:t>Одним из важнейших результатов реализации Программы должно стать доведение размера средней заработной платы работников муниципальных учреждений культуры Городского округа Подольск до уровня средней заработной платы в Московской области.</w:t>
      </w:r>
    </w:p>
    <w:p w:rsidR="00981832" w:rsidRPr="00D956F4" w:rsidRDefault="00981832" w:rsidP="00981832">
      <w:pPr>
        <w:autoSpaceDE w:val="0"/>
        <w:autoSpaceDN w:val="0"/>
        <w:adjustRightInd w:val="0"/>
        <w:spacing w:after="0" w:line="240" w:lineRule="auto"/>
        <w:jc w:val="center"/>
        <w:outlineLvl w:val="0"/>
        <w:rPr>
          <w:rFonts w:ascii="Times New Roman" w:hAnsi="Times New Roman"/>
          <w:b/>
          <w:sz w:val="26"/>
          <w:szCs w:val="26"/>
        </w:rPr>
      </w:pPr>
      <w:r w:rsidRPr="00D956F4">
        <w:rPr>
          <w:rFonts w:ascii="Times New Roman" w:hAnsi="Times New Roman"/>
          <w:b/>
          <w:sz w:val="26"/>
          <w:szCs w:val="26"/>
        </w:rPr>
        <w:t>Цели и задачи Программы</w:t>
      </w:r>
    </w:p>
    <w:p w:rsidR="00981832" w:rsidRPr="00D956F4" w:rsidRDefault="00981832" w:rsidP="00981832">
      <w:pPr>
        <w:spacing w:after="0" w:line="240" w:lineRule="auto"/>
        <w:ind w:firstLine="708"/>
        <w:jc w:val="both"/>
        <w:rPr>
          <w:rFonts w:ascii="Times New Roman" w:hAnsi="Times New Roman"/>
          <w:sz w:val="26"/>
          <w:szCs w:val="26"/>
        </w:rPr>
      </w:pPr>
      <w:r w:rsidRPr="00D956F4">
        <w:rPr>
          <w:rFonts w:ascii="Times New Roman" w:hAnsi="Times New Roman"/>
          <w:sz w:val="26"/>
          <w:szCs w:val="26"/>
        </w:rPr>
        <w:t>Цели Программы - обеспечение доступности населения Городского округа Подольск к культурным ценностям и удовлетворение культурных потребностей граждан; повышение качества услуг в сфере культуры.</w:t>
      </w:r>
    </w:p>
    <w:p w:rsidR="00981832" w:rsidRPr="00D956F4" w:rsidRDefault="00981832" w:rsidP="00981832">
      <w:pPr>
        <w:spacing w:after="0" w:line="240" w:lineRule="auto"/>
        <w:ind w:firstLine="708"/>
        <w:jc w:val="both"/>
        <w:rPr>
          <w:rFonts w:ascii="Times New Roman" w:hAnsi="Times New Roman"/>
          <w:sz w:val="26"/>
          <w:szCs w:val="26"/>
        </w:rPr>
      </w:pPr>
      <w:r w:rsidRPr="00D956F4">
        <w:rPr>
          <w:rStyle w:val="FontStyle45"/>
          <w:sz w:val="26"/>
          <w:szCs w:val="26"/>
        </w:rPr>
        <w:lastRenderedPageBreak/>
        <w:t>Достижению указанной цели будет способствовать выполнение следующих задач:</w:t>
      </w:r>
    </w:p>
    <w:p w:rsidR="00981832" w:rsidRPr="00D956F4" w:rsidRDefault="00981832" w:rsidP="00981832">
      <w:pPr>
        <w:pStyle w:val="af"/>
        <w:numPr>
          <w:ilvl w:val="0"/>
          <w:numId w:val="13"/>
        </w:numPr>
        <w:tabs>
          <w:tab w:val="center" w:pos="709"/>
          <w:tab w:val="right" w:pos="9355"/>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Обеспечение государственной охраны объектов культурного наследия.</w:t>
      </w:r>
    </w:p>
    <w:p w:rsidR="00981832" w:rsidRPr="00D956F4" w:rsidRDefault="00981832" w:rsidP="00981832">
      <w:pPr>
        <w:pStyle w:val="af"/>
        <w:numPr>
          <w:ilvl w:val="0"/>
          <w:numId w:val="13"/>
        </w:numPr>
        <w:tabs>
          <w:tab w:val="center" w:pos="426"/>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Обеспечение сохранения и использования объектов культурного наследия.</w:t>
      </w:r>
    </w:p>
    <w:p w:rsidR="00981832" w:rsidRPr="00D956F4" w:rsidRDefault="00981832" w:rsidP="00981832">
      <w:pPr>
        <w:pStyle w:val="af"/>
        <w:numPr>
          <w:ilvl w:val="0"/>
          <w:numId w:val="13"/>
        </w:numPr>
        <w:tabs>
          <w:tab w:val="center" w:pos="709"/>
          <w:tab w:val="right" w:pos="9355"/>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Обеспечение выполнения функций муниципальных музеев.</w:t>
      </w:r>
    </w:p>
    <w:p w:rsidR="00981832" w:rsidRPr="00D956F4" w:rsidRDefault="00981832" w:rsidP="00981832">
      <w:pPr>
        <w:pStyle w:val="af"/>
        <w:numPr>
          <w:ilvl w:val="0"/>
          <w:numId w:val="13"/>
        </w:numPr>
        <w:tabs>
          <w:tab w:val="right" w:pos="709"/>
        </w:tabs>
        <w:autoSpaceDE w:val="0"/>
        <w:autoSpaceDN w:val="0"/>
        <w:adjustRightInd w:val="0"/>
        <w:spacing w:after="0" w:line="240" w:lineRule="auto"/>
        <w:rPr>
          <w:rFonts w:ascii="Times New Roman" w:hAnsi="Times New Roman"/>
          <w:sz w:val="26"/>
          <w:szCs w:val="26"/>
        </w:rPr>
      </w:pPr>
      <w:r w:rsidRPr="00D956F4">
        <w:rPr>
          <w:rFonts w:ascii="Times New Roman" w:hAnsi="Times New Roman"/>
          <w:sz w:val="26"/>
          <w:szCs w:val="26"/>
        </w:rPr>
        <w:t>Развитие рынка туристских услуг, развитие внутреннего и въездного туризма на территории Городского округа Подольск.</w:t>
      </w:r>
    </w:p>
    <w:p w:rsidR="00981832" w:rsidRPr="00D956F4" w:rsidRDefault="00981832" w:rsidP="00981832">
      <w:pPr>
        <w:pStyle w:val="ConsPlusCell"/>
        <w:numPr>
          <w:ilvl w:val="0"/>
          <w:numId w:val="13"/>
        </w:numPr>
        <w:jc w:val="both"/>
        <w:rPr>
          <w:rFonts w:ascii="Times New Roman" w:hAnsi="Times New Roman" w:cs="Times New Roman"/>
          <w:sz w:val="26"/>
          <w:szCs w:val="26"/>
          <w:lang w:eastAsia="en-US"/>
        </w:rPr>
      </w:pPr>
      <w:r w:rsidRPr="00D956F4">
        <w:rPr>
          <w:rFonts w:ascii="Times New Roman" w:hAnsi="Times New Roman"/>
          <w:sz w:val="26"/>
          <w:szCs w:val="26"/>
        </w:rPr>
        <w:t>Обеспечение выполнения функций муниципальных библиотек Городского округа Подольск.</w:t>
      </w:r>
    </w:p>
    <w:p w:rsidR="00981832" w:rsidRPr="00D956F4" w:rsidRDefault="00981832" w:rsidP="00981832">
      <w:pPr>
        <w:pStyle w:val="ConsPlusCell"/>
        <w:numPr>
          <w:ilvl w:val="0"/>
          <w:numId w:val="13"/>
        </w:numPr>
        <w:jc w:val="both"/>
        <w:rPr>
          <w:rFonts w:ascii="Times New Roman" w:hAnsi="Times New Roman" w:cs="Times New Roman"/>
          <w:sz w:val="26"/>
          <w:szCs w:val="26"/>
          <w:lang w:eastAsia="en-US"/>
        </w:rPr>
      </w:pPr>
      <w:r w:rsidRPr="00D956F4">
        <w:rPr>
          <w:rFonts w:ascii="Times New Roman" w:hAnsi="Times New Roman" w:cs="Times New Roman"/>
          <w:sz w:val="26"/>
          <w:szCs w:val="26"/>
          <w:lang w:eastAsia="en-US"/>
        </w:rPr>
        <w:t xml:space="preserve">Развитие муниципальных учреждений культуры клубного типа и театрально-концертных организаций. </w:t>
      </w:r>
    </w:p>
    <w:p w:rsidR="00981832" w:rsidRPr="00D956F4" w:rsidRDefault="00981832" w:rsidP="00981832">
      <w:pPr>
        <w:pStyle w:val="af"/>
        <w:numPr>
          <w:ilvl w:val="0"/>
          <w:numId w:val="13"/>
        </w:numPr>
        <w:autoSpaceDE w:val="0"/>
        <w:autoSpaceDN w:val="0"/>
        <w:adjustRightInd w:val="0"/>
        <w:spacing w:after="0" w:line="240" w:lineRule="auto"/>
        <w:jc w:val="both"/>
        <w:rPr>
          <w:rFonts w:ascii="Times New Roman" w:hAnsi="Times New Roman"/>
          <w:sz w:val="26"/>
          <w:szCs w:val="26"/>
        </w:rPr>
      </w:pPr>
      <w:r w:rsidRPr="00D956F4">
        <w:rPr>
          <w:rFonts w:ascii="Times New Roman" w:hAnsi="Times New Roman"/>
          <w:sz w:val="26"/>
          <w:szCs w:val="26"/>
        </w:rPr>
        <w:t>Повышение заработной платы работников муниципальных учреждений культуры.</w:t>
      </w:r>
    </w:p>
    <w:p w:rsidR="00981832" w:rsidRPr="00D956F4" w:rsidRDefault="00981832" w:rsidP="00981832">
      <w:pPr>
        <w:pStyle w:val="af"/>
        <w:numPr>
          <w:ilvl w:val="0"/>
          <w:numId w:val="13"/>
        </w:numPr>
        <w:autoSpaceDE w:val="0"/>
        <w:autoSpaceDN w:val="0"/>
        <w:adjustRightInd w:val="0"/>
        <w:spacing w:after="0" w:line="240" w:lineRule="auto"/>
        <w:jc w:val="both"/>
        <w:rPr>
          <w:rFonts w:ascii="Times New Roman" w:hAnsi="Times New Roman"/>
          <w:sz w:val="26"/>
          <w:szCs w:val="26"/>
        </w:rPr>
      </w:pPr>
      <w:r w:rsidRPr="00D956F4">
        <w:rPr>
          <w:rFonts w:ascii="Times New Roman" w:hAnsi="Times New Roman"/>
          <w:sz w:val="26"/>
          <w:szCs w:val="26"/>
        </w:rPr>
        <w:t xml:space="preserve">Развитие муниципальных учреждений дополнительного образования. </w:t>
      </w:r>
    </w:p>
    <w:p w:rsidR="00981832" w:rsidRPr="00D956F4" w:rsidRDefault="00981832" w:rsidP="00981832">
      <w:pPr>
        <w:pStyle w:val="ConsPlusCell"/>
        <w:numPr>
          <w:ilvl w:val="0"/>
          <w:numId w:val="13"/>
        </w:numPr>
        <w:jc w:val="both"/>
        <w:rPr>
          <w:rFonts w:ascii="Times New Roman" w:hAnsi="Times New Roman"/>
          <w:sz w:val="26"/>
          <w:szCs w:val="26"/>
          <w:lang w:eastAsia="en-US"/>
        </w:rPr>
      </w:pPr>
      <w:r w:rsidRPr="00D956F4">
        <w:rPr>
          <w:rFonts w:ascii="Times New Roman" w:hAnsi="Times New Roman" w:cs="Times New Roman"/>
          <w:sz w:val="26"/>
          <w:szCs w:val="26"/>
        </w:rPr>
        <w:t xml:space="preserve">Повышение заработной </w:t>
      </w:r>
      <w:proofErr w:type="gramStart"/>
      <w:r w:rsidRPr="00D956F4">
        <w:rPr>
          <w:rFonts w:ascii="Times New Roman" w:hAnsi="Times New Roman" w:cs="Times New Roman"/>
          <w:sz w:val="26"/>
          <w:szCs w:val="26"/>
        </w:rPr>
        <w:t>платы работникам муниципальных образовательных учреждений дополнительного образования сферы культуры</w:t>
      </w:r>
      <w:proofErr w:type="gramEnd"/>
      <w:r w:rsidRPr="00D956F4">
        <w:rPr>
          <w:rFonts w:ascii="Times New Roman" w:hAnsi="Times New Roman" w:cs="Times New Roman"/>
          <w:sz w:val="26"/>
          <w:szCs w:val="26"/>
        </w:rPr>
        <w:t>.</w:t>
      </w:r>
    </w:p>
    <w:p w:rsidR="00981832" w:rsidRPr="00D956F4" w:rsidRDefault="00981832" w:rsidP="00981832">
      <w:pPr>
        <w:pStyle w:val="Style9"/>
        <w:widowControl/>
        <w:numPr>
          <w:ilvl w:val="0"/>
          <w:numId w:val="13"/>
        </w:numPr>
        <w:rPr>
          <w:rStyle w:val="FontStyle72"/>
          <w:sz w:val="26"/>
          <w:szCs w:val="26"/>
        </w:rPr>
      </w:pPr>
      <w:r w:rsidRPr="00D956F4">
        <w:rPr>
          <w:sz w:val="26"/>
          <w:szCs w:val="26"/>
        </w:rPr>
        <w:t>Создание комфортных условий для отдыха населения.</w:t>
      </w:r>
      <w:r w:rsidRPr="00D956F4">
        <w:rPr>
          <w:rStyle w:val="FontStyle72"/>
          <w:sz w:val="26"/>
          <w:szCs w:val="26"/>
          <w:lang w:eastAsia="en-US"/>
        </w:rPr>
        <w:t xml:space="preserve"> Увеличение фактической обеспеченности населения </w:t>
      </w:r>
      <w:r w:rsidRPr="00D956F4">
        <w:rPr>
          <w:sz w:val="26"/>
          <w:szCs w:val="26"/>
        </w:rPr>
        <w:t>Городского округа Подольск</w:t>
      </w:r>
      <w:r w:rsidRPr="00D956F4">
        <w:rPr>
          <w:rStyle w:val="FontStyle72"/>
          <w:sz w:val="26"/>
          <w:szCs w:val="26"/>
          <w:lang w:eastAsia="en-US"/>
        </w:rPr>
        <w:t xml:space="preserve"> объектами культуры. </w:t>
      </w:r>
    </w:p>
    <w:p w:rsidR="00981832" w:rsidRPr="00D956F4" w:rsidRDefault="00981832" w:rsidP="00981832">
      <w:pPr>
        <w:pStyle w:val="Style9"/>
        <w:widowControl/>
        <w:numPr>
          <w:ilvl w:val="0"/>
          <w:numId w:val="13"/>
        </w:numPr>
        <w:rPr>
          <w:sz w:val="26"/>
          <w:szCs w:val="26"/>
        </w:rPr>
      </w:pPr>
      <w:r w:rsidRPr="00D956F4">
        <w:rPr>
          <w:sz w:val="26"/>
          <w:szCs w:val="26"/>
          <w:lang w:eastAsia="en-US"/>
        </w:rPr>
        <w:t>Организация, подготовка и проведение культурно-массовых, зрелищных мероприятий, фестивалей, конкурсов, ярмарок, аукционов, выставок.</w:t>
      </w:r>
    </w:p>
    <w:p w:rsidR="00981832" w:rsidRPr="00D956F4" w:rsidRDefault="00981832" w:rsidP="00981832">
      <w:pPr>
        <w:pStyle w:val="aa"/>
        <w:numPr>
          <w:ilvl w:val="0"/>
          <w:numId w:val="13"/>
        </w:numPr>
        <w:jc w:val="both"/>
        <w:rPr>
          <w:rFonts w:ascii="Times New Roman" w:hAnsi="Times New Roman"/>
          <w:sz w:val="26"/>
          <w:szCs w:val="26"/>
        </w:rPr>
      </w:pPr>
      <w:r w:rsidRPr="00D956F4">
        <w:rPr>
          <w:rFonts w:ascii="Times New Roman" w:hAnsi="Times New Roman"/>
          <w:sz w:val="26"/>
          <w:szCs w:val="26"/>
        </w:rPr>
        <w:t xml:space="preserve">Организация осуществления функций и полномочий Комитета по культуре и туризму Администрации Городского округа Подольск. </w:t>
      </w:r>
    </w:p>
    <w:p w:rsidR="00981832" w:rsidRPr="00D956F4" w:rsidRDefault="00981832" w:rsidP="00981832">
      <w:pPr>
        <w:pStyle w:val="aa"/>
        <w:numPr>
          <w:ilvl w:val="0"/>
          <w:numId w:val="13"/>
        </w:numPr>
        <w:jc w:val="both"/>
        <w:rPr>
          <w:rFonts w:ascii="Times New Roman" w:hAnsi="Times New Roman"/>
          <w:sz w:val="26"/>
          <w:szCs w:val="26"/>
        </w:rPr>
      </w:pPr>
      <w:r w:rsidRPr="00D956F4">
        <w:rPr>
          <w:rFonts w:ascii="Times New Roman" w:hAnsi="Times New Roman"/>
          <w:sz w:val="26"/>
          <w:szCs w:val="26"/>
        </w:rPr>
        <w:t>Выполнение полномочий МУ «Централизованная бухгалтерия сферы культуры и искусства».</w:t>
      </w:r>
    </w:p>
    <w:p w:rsidR="00313EA8" w:rsidRPr="00D956F4" w:rsidRDefault="00313EA8" w:rsidP="00313EA8">
      <w:pPr>
        <w:pStyle w:val="aa"/>
        <w:ind w:left="720"/>
        <w:jc w:val="both"/>
        <w:rPr>
          <w:rFonts w:ascii="Times New Roman" w:hAnsi="Times New Roman"/>
          <w:sz w:val="26"/>
          <w:szCs w:val="26"/>
        </w:rPr>
      </w:pPr>
    </w:p>
    <w:p w:rsidR="00981832" w:rsidRPr="00D956F4" w:rsidRDefault="00981832" w:rsidP="00981832">
      <w:pPr>
        <w:pStyle w:val="aa"/>
        <w:ind w:firstLine="360"/>
        <w:jc w:val="both"/>
        <w:rPr>
          <w:rFonts w:ascii="Times New Roman" w:hAnsi="Times New Roman"/>
          <w:sz w:val="26"/>
          <w:szCs w:val="26"/>
        </w:rPr>
      </w:pPr>
      <w:r w:rsidRPr="00D956F4">
        <w:rPr>
          <w:rFonts w:ascii="Times New Roman" w:hAnsi="Times New Roman"/>
          <w:sz w:val="26"/>
          <w:szCs w:val="26"/>
        </w:rPr>
        <w:t xml:space="preserve">      Программа «Культура Подольска» включает в себя 9 подпрограмм:</w:t>
      </w:r>
    </w:p>
    <w:p w:rsidR="00981832" w:rsidRPr="00D956F4" w:rsidRDefault="00981832" w:rsidP="00981832">
      <w:pPr>
        <w:spacing w:after="0" w:line="240" w:lineRule="auto"/>
        <w:jc w:val="both"/>
        <w:rPr>
          <w:rFonts w:ascii="Times New Roman" w:hAnsi="Times New Roman"/>
          <w:sz w:val="26"/>
          <w:szCs w:val="26"/>
        </w:rPr>
      </w:pPr>
      <w:r w:rsidRPr="00D956F4">
        <w:rPr>
          <w:rFonts w:ascii="Times New Roman" w:hAnsi="Times New Roman"/>
          <w:sz w:val="26"/>
          <w:szCs w:val="26"/>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 в Подольске».</w:t>
      </w:r>
    </w:p>
    <w:p w:rsidR="00981832" w:rsidRPr="00D956F4" w:rsidRDefault="00981832" w:rsidP="00981832">
      <w:pPr>
        <w:spacing w:after="0" w:line="240" w:lineRule="auto"/>
        <w:jc w:val="both"/>
        <w:rPr>
          <w:rFonts w:ascii="Times New Roman" w:hAnsi="Times New Roman"/>
          <w:sz w:val="26"/>
          <w:szCs w:val="26"/>
        </w:rPr>
      </w:pPr>
      <w:r w:rsidRPr="00D956F4">
        <w:rPr>
          <w:rFonts w:ascii="Times New Roman" w:hAnsi="Times New Roman"/>
          <w:sz w:val="26"/>
          <w:szCs w:val="26"/>
        </w:rPr>
        <w:t>Подпрограмма II «Создание условий для эффективного развития туризма».</w:t>
      </w:r>
    </w:p>
    <w:p w:rsidR="00981832" w:rsidRPr="00D956F4" w:rsidRDefault="00981832" w:rsidP="00981832">
      <w:pPr>
        <w:spacing w:after="0" w:line="240" w:lineRule="auto"/>
        <w:jc w:val="both"/>
        <w:rPr>
          <w:rFonts w:ascii="Times New Roman" w:hAnsi="Times New Roman"/>
          <w:sz w:val="26"/>
          <w:szCs w:val="26"/>
        </w:rPr>
      </w:pPr>
      <w:r w:rsidRPr="00D956F4">
        <w:rPr>
          <w:rFonts w:ascii="Times New Roman" w:hAnsi="Times New Roman"/>
          <w:sz w:val="26"/>
          <w:szCs w:val="26"/>
        </w:rPr>
        <w:t>Подпрограмма III «Развитие библиотечного дела»</w:t>
      </w:r>
    </w:p>
    <w:p w:rsidR="00981832" w:rsidRPr="00D956F4" w:rsidRDefault="00981832" w:rsidP="00981832">
      <w:pPr>
        <w:spacing w:after="0" w:line="240" w:lineRule="auto"/>
        <w:jc w:val="both"/>
        <w:rPr>
          <w:rFonts w:ascii="Times New Roman" w:hAnsi="Times New Roman"/>
          <w:sz w:val="26"/>
          <w:szCs w:val="26"/>
        </w:rPr>
      </w:pPr>
      <w:r w:rsidRPr="00D956F4">
        <w:rPr>
          <w:rFonts w:ascii="Times New Roman" w:hAnsi="Times New Roman"/>
          <w:sz w:val="26"/>
          <w:szCs w:val="26"/>
        </w:rPr>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981832" w:rsidRPr="00D956F4" w:rsidRDefault="009C0772" w:rsidP="00981832">
      <w:pPr>
        <w:spacing w:after="0" w:line="240" w:lineRule="auto"/>
        <w:jc w:val="both"/>
        <w:rPr>
          <w:rFonts w:ascii="Times New Roman" w:hAnsi="Times New Roman"/>
          <w:sz w:val="26"/>
          <w:szCs w:val="26"/>
        </w:rPr>
      </w:pPr>
      <w:r w:rsidRPr="00D956F4">
        <w:rPr>
          <w:rFonts w:ascii="Times New Roman" w:hAnsi="Times New Roman"/>
          <w:sz w:val="26"/>
          <w:szCs w:val="26"/>
        </w:rPr>
        <w:t xml:space="preserve">Подпрограмма V «Развитие </w:t>
      </w:r>
      <w:proofErr w:type="spellStart"/>
      <w:r w:rsidRPr="00D956F4">
        <w:rPr>
          <w:rFonts w:ascii="Times New Roman" w:hAnsi="Times New Roman"/>
          <w:sz w:val="26"/>
          <w:szCs w:val="26"/>
        </w:rPr>
        <w:t>обще</w:t>
      </w:r>
      <w:r w:rsidR="00981832" w:rsidRPr="00D956F4">
        <w:rPr>
          <w:rFonts w:ascii="Times New Roman" w:hAnsi="Times New Roman"/>
          <w:sz w:val="26"/>
          <w:szCs w:val="26"/>
        </w:rPr>
        <w:t>эстетического</w:t>
      </w:r>
      <w:proofErr w:type="spellEnd"/>
      <w:r w:rsidR="00981832" w:rsidRPr="00D956F4">
        <w:rPr>
          <w:rFonts w:ascii="Times New Roman" w:hAnsi="Times New Roman"/>
          <w:sz w:val="26"/>
          <w:szCs w:val="26"/>
        </w:rPr>
        <w:t xml:space="preserve"> и </w:t>
      </w:r>
      <w:proofErr w:type="spellStart"/>
      <w:r w:rsidR="00981832" w:rsidRPr="00D956F4">
        <w:rPr>
          <w:rFonts w:ascii="Times New Roman" w:hAnsi="Times New Roman"/>
          <w:sz w:val="26"/>
          <w:szCs w:val="26"/>
        </w:rPr>
        <w:t>предпрофессионального</w:t>
      </w:r>
      <w:proofErr w:type="spellEnd"/>
      <w:r w:rsidR="00981832" w:rsidRPr="00D956F4">
        <w:rPr>
          <w:rFonts w:ascii="Times New Roman" w:hAnsi="Times New Roman"/>
          <w:sz w:val="26"/>
          <w:szCs w:val="26"/>
        </w:rPr>
        <w:t xml:space="preserve"> образования на базе муниципальных учреждений дополнительного образования сферы культуры».</w:t>
      </w:r>
    </w:p>
    <w:p w:rsidR="00981832" w:rsidRPr="00D956F4" w:rsidRDefault="00981832" w:rsidP="00981832">
      <w:pPr>
        <w:spacing w:after="0" w:line="240" w:lineRule="auto"/>
        <w:jc w:val="both"/>
        <w:rPr>
          <w:rFonts w:ascii="Times New Roman" w:hAnsi="Times New Roman"/>
          <w:sz w:val="26"/>
          <w:szCs w:val="26"/>
        </w:rPr>
      </w:pPr>
      <w:r w:rsidRPr="00D956F4">
        <w:rPr>
          <w:rFonts w:ascii="Times New Roman" w:hAnsi="Times New Roman"/>
          <w:sz w:val="26"/>
          <w:szCs w:val="26"/>
        </w:rPr>
        <w:t>Подпрограмма VI «Развитие парковых территорий, парков культуры и отдыха».</w:t>
      </w:r>
    </w:p>
    <w:p w:rsidR="00981832" w:rsidRPr="00D956F4" w:rsidRDefault="00981832" w:rsidP="00981832">
      <w:pPr>
        <w:spacing w:after="0" w:line="240" w:lineRule="auto"/>
        <w:jc w:val="both"/>
        <w:rPr>
          <w:rFonts w:ascii="Times New Roman" w:hAnsi="Times New Roman"/>
          <w:sz w:val="26"/>
          <w:szCs w:val="26"/>
        </w:rPr>
      </w:pPr>
      <w:r w:rsidRPr="00D956F4">
        <w:rPr>
          <w:rFonts w:ascii="Times New Roman" w:hAnsi="Times New Roman"/>
          <w:sz w:val="26"/>
          <w:szCs w:val="26"/>
        </w:rPr>
        <w:t>Подпрограмма VI I «Строительство и реконструкция объектов культуры».</w:t>
      </w:r>
    </w:p>
    <w:p w:rsidR="00981832" w:rsidRPr="00D956F4" w:rsidRDefault="00981832" w:rsidP="00981832">
      <w:pPr>
        <w:spacing w:after="0" w:line="240" w:lineRule="auto"/>
        <w:jc w:val="both"/>
        <w:rPr>
          <w:rFonts w:ascii="Times New Roman" w:hAnsi="Times New Roman"/>
          <w:b/>
          <w:sz w:val="26"/>
          <w:szCs w:val="26"/>
        </w:rPr>
      </w:pPr>
      <w:r w:rsidRPr="00D956F4">
        <w:rPr>
          <w:rFonts w:ascii="Times New Roman" w:hAnsi="Times New Roman"/>
          <w:sz w:val="26"/>
          <w:szCs w:val="26"/>
        </w:rPr>
        <w:t>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 муниципальными учреждениями сферы культуры».</w:t>
      </w:r>
    </w:p>
    <w:p w:rsidR="00981832" w:rsidRPr="00D956F4" w:rsidRDefault="00981832" w:rsidP="00981832">
      <w:pPr>
        <w:spacing w:after="0" w:line="240" w:lineRule="auto"/>
        <w:jc w:val="both"/>
        <w:rPr>
          <w:rFonts w:ascii="Times New Roman" w:hAnsi="Times New Roman"/>
        </w:rPr>
      </w:pPr>
      <w:r w:rsidRPr="00D956F4">
        <w:rPr>
          <w:rFonts w:ascii="Times New Roman" w:hAnsi="Times New Roman"/>
          <w:sz w:val="26"/>
          <w:szCs w:val="26"/>
        </w:rPr>
        <w:t>Подпрограмма I</w:t>
      </w:r>
      <w:r w:rsidRPr="00D956F4">
        <w:rPr>
          <w:rFonts w:ascii="Times New Roman" w:hAnsi="Times New Roman"/>
          <w:sz w:val="26"/>
          <w:szCs w:val="26"/>
          <w:lang w:val="en-US"/>
        </w:rPr>
        <w:t>X</w:t>
      </w:r>
      <w:r w:rsidRPr="00D956F4">
        <w:rPr>
          <w:rFonts w:ascii="Times New Roman" w:hAnsi="Times New Roman"/>
          <w:sz w:val="26"/>
          <w:szCs w:val="26"/>
        </w:rPr>
        <w:t xml:space="preserve">  «Обеспечивающая программа».</w:t>
      </w:r>
    </w:p>
    <w:p w:rsidR="00DB1D16" w:rsidRPr="00D956F4" w:rsidRDefault="00DB1D16" w:rsidP="00981832">
      <w:pPr>
        <w:widowControl w:val="0"/>
        <w:autoSpaceDE w:val="0"/>
        <w:autoSpaceDN w:val="0"/>
        <w:adjustRightInd w:val="0"/>
        <w:spacing w:after="0" w:line="240" w:lineRule="auto"/>
        <w:contextualSpacing/>
        <w:outlineLvl w:val="1"/>
        <w:rPr>
          <w:rFonts w:ascii="Times New Roman" w:hAnsi="Times New Roman"/>
        </w:rPr>
        <w:sectPr w:rsidR="00DB1D16" w:rsidRPr="00D956F4" w:rsidSect="00110565">
          <w:footerReference w:type="default" r:id="rId9"/>
          <w:pgSz w:w="11906" w:h="16838"/>
          <w:pgMar w:top="567" w:right="567" w:bottom="567" w:left="1701" w:header="709" w:footer="709" w:gutter="0"/>
          <w:pgNumType w:start="1"/>
          <w:cols w:space="720"/>
        </w:sectPr>
      </w:pPr>
    </w:p>
    <w:p w:rsidR="00981832" w:rsidRPr="00D956F4" w:rsidRDefault="00981832" w:rsidP="00981832">
      <w:pPr>
        <w:spacing w:after="0" w:line="240" w:lineRule="auto"/>
        <w:jc w:val="center"/>
        <w:rPr>
          <w:rFonts w:ascii="Times New Roman" w:hAnsi="Times New Roman"/>
          <w:sz w:val="26"/>
          <w:szCs w:val="26"/>
        </w:rPr>
      </w:pPr>
      <w:r w:rsidRPr="00D956F4">
        <w:rPr>
          <w:rFonts w:ascii="Times New Roman" w:hAnsi="Times New Roman"/>
          <w:sz w:val="26"/>
          <w:szCs w:val="26"/>
        </w:rPr>
        <w:lastRenderedPageBreak/>
        <w:t>Планируемые результаты реализации муниципальной п</w:t>
      </w:r>
      <w:r w:rsidRPr="00D956F4">
        <w:rPr>
          <w:rFonts w:ascii="Times New Roman" w:hAnsi="Times New Roman"/>
          <w:bCs/>
          <w:sz w:val="26"/>
          <w:szCs w:val="26"/>
        </w:rPr>
        <w:t xml:space="preserve">рограммы </w:t>
      </w:r>
      <w:r w:rsidRPr="00D956F4">
        <w:rPr>
          <w:rFonts w:ascii="Times New Roman" w:hAnsi="Times New Roman"/>
          <w:sz w:val="26"/>
          <w:szCs w:val="26"/>
        </w:rPr>
        <w:t>Городского округа Подольск «Культура Подольска»</w:t>
      </w:r>
    </w:p>
    <w:tbl>
      <w:tblPr>
        <w:tblpPr w:leftFromText="180" w:rightFromText="180" w:vertAnchor="text" w:horzAnchor="margin" w:tblpX="-34" w:tblpY="112"/>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
        <w:gridCol w:w="215"/>
        <w:gridCol w:w="34"/>
        <w:gridCol w:w="107"/>
        <w:gridCol w:w="2267"/>
        <w:gridCol w:w="32"/>
        <w:gridCol w:w="1227"/>
        <w:gridCol w:w="17"/>
        <w:gridCol w:w="992"/>
        <w:gridCol w:w="71"/>
        <w:gridCol w:w="3612"/>
        <w:gridCol w:w="993"/>
        <w:gridCol w:w="6"/>
        <w:gridCol w:w="135"/>
        <w:gridCol w:w="993"/>
        <w:gridCol w:w="1512"/>
        <w:gridCol w:w="1512"/>
        <w:gridCol w:w="1512"/>
      </w:tblGrid>
      <w:tr w:rsidR="00981832" w:rsidRPr="00D956F4" w:rsidTr="006E66F6">
        <w:trPr>
          <w:gridBefore w:val="1"/>
          <w:wBefore w:w="33" w:type="dxa"/>
          <w:trHeight w:val="356"/>
        </w:trPr>
        <w:tc>
          <w:tcPr>
            <w:tcW w:w="356" w:type="dxa"/>
            <w:gridSpan w:val="3"/>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w:t>
            </w:r>
          </w:p>
          <w:p w:rsidR="00981832" w:rsidRPr="00D956F4" w:rsidRDefault="00981832" w:rsidP="00981832">
            <w:pPr>
              <w:spacing w:after="0" w:line="240" w:lineRule="auto"/>
              <w:rPr>
                <w:rFonts w:ascii="Times New Roman" w:hAnsi="Times New Roman"/>
                <w:sz w:val="16"/>
                <w:szCs w:val="16"/>
              </w:rPr>
            </w:pPr>
            <w:proofErr w:type="spellStart"/>
            <w:proofErr w:type="gramStart"/>
            <w:r w:rsidRPr="00D956F4">
              <w:rPr>
                <w:rFonts w:ascii="Times New Roman" w:hAnsi="Times New Roman"/>
                <w:sz w:val="16"/>
                <w:szCs w:val="16"/>
              </w:rPr>
              <w:t>п</w:t>
            </w:r>
            <w:proofErr w:type="spellEnd"/>
            <w:proofErr w:type="gramEnd"/>
            <w:r w:rsidRPr="00D956F4">
              <w:rPr>
                <w:rFonts w:ascii="Times New Roman" w:hAnsi="Times New Roman"/>
                <w:sz w:val="16"/>
                <w:szCs w:val="16"/>
              </w:rPr>
              <w:t>/</w:t>
            </w:r>
            <w:proofErr w:type="spellStart"/>
            <w:r w:rsidRPr="00D956F4">
              <w:rPr>
                <w:rFonts w:ascii="Times New Roman" w:hAnsi="Times New Roman"/>
                <w:sz w:val="16"/>
                <w:szCs w:val="16"/>
              </w:rPr>
              <w:t>п</w:t>
            </w:r>
            <w:proofErr w:type="spellEnd"/>
          </w:p>
        </w:tc>
        <w:tc>
          <w:tcPr>
            <w:tcW w:w="2299" w:type="dxa"/>
            <w:gridSpan w:val="2"/>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Задачи, направленные на достижение цели</w:t>
            </w:r>
          </w:p>
        </w:tc>
        <w:tc>
          <w:tcPr>
            <w:tcW w:w="2307" w:type="dxa"/>
            <w:gridSpan w:val="4"/>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Планируемый объем финансирования на решение данной задачи (тыс. руб.)</w:t>
            </w:r>
          </w:p>
        </w:tc>
        <w:tc>
          <w:tcPr>
            <w:tcW w:w="3612" w:type="dxa"/>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Показатели, характеризующие достижение цели*</w:t>
            </w:r>
          </w:p>
        </w:tc>
        <w:tc>
          <w:tcPr>
            <w:tcW w:w="993" w:type="dxa"/>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Единица измерения</w:t>
            </w:r>
          </w:p>
        </w:tc>
        <w:tc>
          <w:tcPr>
            <w:tcW w:w="1134" w:type="dxa"/>
            <w:gridSpan w:val="3"/>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 xml:space="preserve">Базовое значение показателя </w:t>
            </w:r>
          </w:p>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(на начало реализации Программы)</w:t>
            </w:r>
          </w:p>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2015</w:t>
            </w:r>
          </w:p>
        </w:tc>
        <w:tc>
          <w:tcPr>
            <w:tcW w:w="4536" w:type="dxa"/>
            <w:gridSpan w:val="3"/>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Планируемое значение показателя по годам реализации</w:t>
            </w:r>
          </w:p>
        </w:tc>
      </w:tr>
      <w:tr w:rsidR="00981832" w:rsidRPr="00D956F4" w:rsidTr="006E66F6">
        <w:trPr>
          <w:gridBefore w:val="1"/>
          <w:wBefore w:w="33" w:type="dxa"/>
          <w:trHeight w:val="210"/>
        </w:trPr>
        <w:tc>
          <w:tcPr>
            <w:tcW w:w="356" w:type="dxa"/>
            <w:gridSpan w:val="3"/>
            <w:vMerge/>
            <w:tcBorders>
              <w:top w:val="nil"/>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2299" w:type="dxa"/>
            <w:gridSpan w:val="2"/>
            <w:vMerge/>
            <w:tcBorders>
              <w:top w:val="nil"/>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2307" w:type="dxa"/>
            <w:gridSpan w:val="4"/>
            <w:vMerge/>
            <w:tcBorders>
              <w:top w:val="nil"/>
              <w:left w:val="single" w:sz="4" w:space="0" w:color="auto"/>
              <w:bottom w:val="nil"/>
              <w:right w:val="nil"/>
            </w:tcBorders>
            <w:vAlign w:val="center"/>
            <w:hideMark/>
          </w:tcPr>
          <w:p w:rsidR="00981832" w:rsidRPr="00D956F4" w:rsidRDefault="00981832" w:rsidP="00981832">
            <w:pPr>
              <w:spacing w:after="0" w:line="240" w:lineRule="auto"/>
              <w:rPr>
                <w:rFonts w:ascii="Times New Roman" w:hAnsi="Times New Roman"/>
                <w:sz w:val="16"/>
                <w:szCs w:val="16"/>
              </w:rPr>
            </w:pPr>
          </w:p>
        </w:tc>
        <w:tc>
          <w:tcPr>
            <w:tcW w:w="3612" w:type="dxa"/>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512" w:type="dxa"/>
            <w:vMerge w:val="restart"/>
            <w:tcBorders>
              <w:top w:val="single" w:sz="4" w:space="0" w:color="auto"/>
              <w:left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6"/>
                <w:szCs w:val="16"/>
              </w:rPr>
            </w:pPr>
            <w:r w:rsidRPr="00D956F4">
              <w:rPr>
                <w:rFonts w:ascii="Times New Roman" w:hAnsi="Times New Roman"/>
                <w:sz w:val="16"/>
                <w:szCs w:val="16"/>
              </w:rPr>
              <w:t>2016</w:t>
            </w:r>
          </w:p>
        </w:tc>
        <w:tc>
          <w:tcPr>
            <w:tcW w:w="1512" w:type="dxa"/>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2017</w:t>
            </w:r>
          </w:p>
        </w:tc>
        <w:tc>
          <w:tcPr>
            <w:tcW w:w="1512" w:type="dxa"/>
            <w:vMerge w:val="restart"/>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6"/>
                <w:szCs w:val="16"/>
              </w:rPr>
            </w:pPr>
            <w:r w:rsidRPr="00D956F4">
              <w:rPr>
                <w:rFonts w:ascii="Times New Roman" w:hAnsi="Times New Roman"/>
                <w:sz w:val="16"/>
                <w:szCs w:val="16"/>
              </w:rPr>
              <w:t>2018</w:t>
            </w:r>
          </w:p>
        </w:tc>
      </w:tr>
      <w:tr w:rsidR="00981832" w:rsidRPr="00D956F4" w:rsidTr="006E66F6">
        <w:trPr>
          <w:gridBefore w:val="1"/>
          <w:wBefore w:w="33" w:type="dxa"/>
          <w:trHeight w:val="544"/>
        </w:trPr>
        <w:tc>
          <w:tcPr>
            <w:tcW w:w="356" w:type="dxa"/>
            <w:gridSpan w:val="3"/>
            <w:vMerge/>
            <w:tcBorders>
              <w:top w:val="nil"/>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2299" w:type="dxa"/>
            <w:gridSpan w:val="2"/>
            <w:vMerge/>
            <w:tcBorders>
              <w:top w:val="nil"/>
              <w:left w:val="single" w:sz="4" w:space="0" w:color="auto"/>
              <w:bottom w:val="single" w:sz="4" w:space="0" w:color="auto"/>
              <w:right w:val="nil"/>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227" w:type="dxa"/>
            <w:tcBorders>
              <w:top w:val="single" w:sz="4" w:space="0" w:color="auto"/>
              <w:left w:val="single" w:sz="4" w:space="0" w:color="auto"/>
              <w:bottom w:val="single" w:sz="4" w:space="0" w:color="auto"/>
              <w:right w:val="single" w:sz="4" w:space="0" w:color="auto"/>
            </w:tcBorders>
          </w:tcPr>
          <w:p w:rsidR="00981832" w:rsidRPr="00D956F4" w:rsidRDefault="006E66F6" w:rsidP="00981832">
            <w:pPr>
              <w:spacing w:after="0" w:line="240" w:lineRule="auto"/>
              <w:rPr>
                <w:rFonts w:ascii="Times New Roman" w:hAnsi="Times New Roman"/>
                <w:sz w:val="18"/>
                <w:szCs w:val="18"/>
              </w:rPr>
            </w:pPr>
            <w:r w:rsidRPr="00D956F4">
              <w:rPr>
                <w:rFonts w:ascii="Times New Roman" w:hAnsi="Times New Roman"/>
                <w:sz w:val="18"/>
                <w:szCs w:val="18"/>
                <w:lang w:eastAsia="en-US"/>
              </w:rPr>
              <w:t xml:space="preserve">бюджет            </w:t>
            </w:r>
            <w:r w:rsidRPr="00D956F4">
              <w:rPr>
                <w:rFonts w:ascii="Times New Roman" w:hAnsi="Times New Roman"/>
                <w:sz w:val="18"/>
                <w:szCs w:val="18"/>
                <w:lang w:eastAsia="en-US"/>
              </w:rPr>
              <w:br/>
              <w:t xml:space="preserve">Городского округа Подольск         </w:t>
            </w:r>
          </w:p>
        </w:tc>
        <w:tc>
          <w:tcPr>
            <w:tcW w:w="1080" w:type="dxa"/>
            <w:gridSpan w:val="3"/>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sz w:val="18"/>
                <w:szCs w:val="18"/>
              </w:rPr>
            </w:pPr>
            <w:r w:rsidRPr="00D956F4">
              <w:rPr>
                <w:rFonts w:ascii="Times New Roman" w:hAnsi="Times New Roman"/>
                <w:sz w:val="18"/>
                <w:szCs w:val="18"/>
              </w:rPr>
              <w:t>другие источники</w:t>
            </w:r>
          </w:p>
        </w:tc>
        <w:tc>
          <w:tcPr>
            <w:tcW w:w="3612" w:type="dxa"/>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512" w:type="dxa"/>
            <w:vMerge/>
            <w:tcBorders>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c>
          <w:tcPr>
            <w:tcW w:w="1512" w:type="dxa"/>
            <w:vMerge/>
            <w:tcBorders>
              <w:top w:val="single" w:sz="4" w:space="0" w:color="auto"/>
              <w:left w:val="single" w:sz="4" w:space="0" w:color="auto"/>
              <w:bottom w:val="single" w:sz="4" w:space="0" w:color="auto"/>
              <w:right w:val="single" w:sz="4" w:space="0" w:color="auto"/>
            </w:tcBorders>
            <w:vAlign w:val="center"/>
            <w:hideMark/>
          </w:tcPr>
          <w:p w:rsidR="00981832" w:rsidRPr="00D956F4" w:rsidRDefault="00981832" w:rsidP="00981832">
            <w:pPr>
              <w:spacing w:after="0" w:line="240" w:lineRule="auto"/>
              <w:rPr>
                <w:rFonts w:ascii="Times New Roman" w:hAnsi="Times New Roman"/>
                <w:sz w:val="16"/>
                <w:szCs w:val="16"/>
              </w:rPr>
            </w:pPr>
          </w:p>
        </w:tc>
      </w:tr>
      <w:tr w:rsidR="00981832" w:rsidRPr="00D956F4" w:rsidTr="006E66F6">
        <w:trPr>
          <w:gridBefore w:val="1"/>
          <w:wBefore w:w="33" w:type="dxa"/>
        </w:trPr>
        <w:tc>
          <w:tcPr>
            <w:tcW w:w="356" w:type="dxa"/>
            <w:gridSpan w:val="3"/>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299" w:type="dxa"/>
            <w:gridSpan w:val="2"/>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1227" w:type="dxa"/>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080" w:type="dxa"/>
            <w:gridSpan w:val="3"/>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3612" w:type="dxa"/>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993" w:type="dxa"/>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134" w:type="dxa"/>
            <w:gridSpan w:val="3"/>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12" w:type="dxa"/>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512" w:type="dxa"/>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512" w:type="dxa"/>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18"/>
                <w:szCs w:val="18"/>
              </w:rPr>
              <w:t>10</w:t>
            </w:r>
          </w:p>
        </w:tc>
      </w:tr>
      <w:tr w:rsidR="00981832" w:rsidRPr="00D956F4"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hideMark/>
          </w:tcPr>
          <w:p w:rsidR="00981832" w:rsidRPr="00D956F4" w:rsidRDefault="00981832" w:rsidP="00981832">
            <w:pPr>
              <w:spacing w:after="0" w:line="240" w:lineRule="auto"/>
              <w:rPr>
                <w:rFonts w:ascii="Times New Roman" w:hAnsi="Times New Roman"/>
              </w:rPr>
            </w:pPr>
            <w:r w:rsidRPr="00D956F4">
              <w:rPr>
                <w:rFonts w:ascii="Times New Roman" w:hAnsi="Times New Roman"/>
              </w:rPr>
              <w:t>Подпрограмма I «Сохранение, использование, популяризация и государственная охрана объектов культурного наследия (памятников истории и культуры) и развитие музейного дела</w:t>
            </w:r>
            <w:r w:rsidR="009C0772" w:rsidRPr="00D956F4">
              <w:rPr>
                <w:rFonts w:ascii="Times New Roman" w:hAnsi="Times New Roman"/>
              </w:rPr>
              <w:t xml:space="preserve"> в Подольске</w:t>
            </w:r>
            <w:r w:rsidRPr="00D956F4">
              <w:rPr>
                <w:rFonts w:ascii="Times New Roman" w:hAnsi="Times New Roman"/>
                <w:sz w:val="20"/>
                <w:szCs w:val="20"/>
              </w:rPr>
              <w:t>»</w:t>
            </w:r>
          </w:p>
        </w:tc>
      </w:tr>
      <w:tr w:rsidR="00F1137F" w:rsidRPr="00D956F4" w:rsidTr="006E66F6">
        <w:trPr>
          <w:gridBefore w:val="1"/>
          <w:wBefore w:w="33" w:type="dxa"/>
        </w:trPr>
        <w:tc>
          <w:tcPr>
            <w:tcW w:w="249" w:type="dxa"/>
            <w:gridSpan w:val="2"/>
            <w:vMerge w:val="restart"/>
            <w:tcBorders>
              <w:top w:val="single" w:sz="4" w:space="0" w:color="auto"/>
              <w:left w:val="single" w:sz="4" w:space="0" w:color="auto"/>
              <w:right w:val="single" w:sz="4" w:space="0" w:color="auto"/>
            </w:tcBorders>
            <w:hideMark/>
          </w:tcPr>
          <w:p w:rsidR="00F1137F" w:rsidRPr="00D956F4" w:rsidRDefault="00F1137F" w:rsidP="00F1137F">
            <w:pPr>
              <w:pStyle w:val="ConsPlusCell"/>
              <w:numPr>
                <w:ilvl w:val="0"/>
                <w:numId w:val="2"/>
              </w:numPr>
              <w:ind w:left="0" w:hanging="357"/>
              <w:jc w:val="center"/>
              <w:rPr>
                <w:rFonts w:ascii="Times New Roman" w:hAnsi="Times New Roman" w:cs="Times New Roman"/>
                <w:sz w:val="18"/>
                <w:szCs w:val="18"/>
              </w:rPr>
            </w:pPr>
            <w:r w:rsidRPr="00D956F4">
              <w:rPr>
                <w:rFonts w:ascii="Times New Roman" w:hAnsi="Times New Roman" w:cs="Times New Roman"/>
                <w:sz w:val="18"/>
                <w:szCs w:val="18"/>
              </w:rPr>
              <w:t>1</w:t>
            </w:r>
          </w:p>
        </w:tc>
        <w:tc>
          <w:tcPr>
            <w:tcW w:w="2406" w:type="dxa"/>
            <w:gridSpan w:val="3"/>
            <w:vMerge w:val="restart"/>
            <w:tcBorders>
              <w:top w:val="single" w:sz="4" w:space="0" w:color="auto"/>
              <w:left w:val="single" w:sz="4" w:space="0" w:color="auto"/>
              <w:right w:val="single" w:sz="4" w:space="0" w:color="auto"/>
            </w:tcBorders>
            <w:hideMark/>
          </w:tcPr>
          <w:p w:rsidR="00F1137F" w:rsidRPr="00D956F4" w:rsidRDefault="00F1137F" w:rsidP="00F1137F">
            <w:pPr>
              <w:pStyle w:val="ConsPlusCell"/>
              <w:rPr>
                <w:rFonts w:ascii="Times New Roman" w:hAnsi="Times New Roman" w:cs="Times New Roman"/>
                <w:sz w:val="18"/>
                <w:szCs w:val="18"/>
              </w:rPr>
            </w:pPr>
            <w:r w:rsidRPr="00D956F4">
              <w:rPr>
                <w:rFonts w:ascii="Times New Roman" w:hAnsi="Times New Roman" w:cs="Times New Roman"/>
                <w:sz w:val="18"/>
                <w:szCs w:val="18"/>
              </w:rPr>
              <w:t>Обеспечение сохранение и использования объектов культурного наследия</w:t>
            </w: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p w:rsidR="00F1137F" w:rsidRPr="00D956F4" w:rsidRDefault="00F1137F" w:rsidP="00F1137F">
            <w:pPr>
              <w:pStyle w:val="ConsPlusCell"/>
              <w:rPr>
                <w:rFonts w:ascii="Times New Roman" w:hAnsi="Times New Roman" w:cs="Times New Roman"/>
                <w:sz w:val="18"/>
                <w:szCs w:val="18"/>
              </w:rPr>
            </w:pPr>
          </w:p>
        </w:tc>
        <w:tc>
          <w:tcPr>
            <w:tcW w:w="1227" w:type="dxa"/>
            <w:vMerge w:val="restart"/>
            <w:tcBorders>
              <w:top w:val="single" w:sz="4" w:space="0" w:color="auto"/>
              <w:left w:val="single" w:sz="4" w:space="0" w:color="auto"/>
              <w:right w:val="single" w:sz="4" w:space="0" w:color="auto"/>
            </w:tcBorders>
            <w:shd w:val="clear" w:color="auto" w:fill="FFFFFF"/>
          </w:tcPr>
          <w:p w:rsidR="00F1137F" w:rsidRPr="00D956F4" w:rsidRDefault="00F1137F" w:rsidP="00F1137F">
            <w:pPr>
              <w:pStyle w:val="ConsPlusCell"/>
              <w:rPr>
                <w:rFonts w:ascii="Times New Roman" w:hAnsi="Times New Roman" w:cs="Times New Roman"/>
                <w:sz w:val="18"/>
                <w:szCs w:val="18"/>
              </w:rPr>
            </w:pPr>
            <w:r w:rsidRPr="00D956F4">
              <w:rPr>
                <w:rFonts w:ascii="Times New Roman" w:hAnsi="Times New Roman" w:cs="Times New Roman"/>
                <w:sz w:val="18"/>
                <w:szCs w:val="18"/>
              </w:rPr>
              <w:t>4 759,0</w:t>
            </w:r>
          </w:p>
          <w:p w:rsidR="00F1137F" w:rsidRPr="00D956F4" w:rsidRDefault="00F1137F" w:rsidP="00F1137F">
            <w:pPr>
              <w:spacing w:after="0" w:line="240" w:lineRule="auto"/>
              <w:rPr>
                <w:rFonts w:ascii="Times New Roman" w:hAnsi="Times New Roman"/>
                <w:sz w:val="18"/>
                <w:szCs w:val="18"/>
              </w:rPr>
            </w:pPr>
          </w:p>
          <w:p w:rsidR="00F1137F" w:rsidRPr="00D956F4" w:rsidRDefault="00F1137F" w:rsidP="00F1137F">
            <w:pPr>
              <w:suppressAutoHyphens/>
              <w:spacing w:after="0" w:line="240" w:lineRule="auto"/>
              <w:rPr>
                <w:rFonts w:ascii="Times New Roman" w:hAnsi="Times New Roman"/>
                <w:sz w:val="18"/>
                <w:szCs w:val="18"/>
                <w:lang w:eastAsia="ar-SA"/>
              </w:rPr>
            </w:pPr>
          </w:p>
        </w:tc>
        <w:tc>
          <w:tcPr>
            <w:tcW w:w="1080" w:type="dxa"/>
            <w:gridSpan w:val="3"/>
            <w:vMerge w:val="restart"/>
            <w:tcBorders>
              <w:top w:val="single" w:sz="4" w:space="0" w:color="auto"/>
              <w:left w:val="single" w:sz="4" w:space="0" w:color="auto"/>
              <w:right w:val="single" w:sz="4" w:space="0" w:color="auto"/>
            </w:tcBorders>
          </w:tcPr>
          <w:p w:rsidR="00F1137F" w:rsidRPr="00D956F4" w:rsidRDefault="00F1137F" w:rsidP="00F1137F">
            <w:pPr>
              <w:pStyle w:val="ConsPlusCell"/>
              <w:rPr>
                <w:rFonts w:ascii="Times New Roman" w:hAnsi="Times New Roman" w:cs="Times New Roman"/>
                <w:sz w:val="18"/>
                <w:szCs w:val="18"/>
              </w:rPr>
            </w:pPr>
            <w:r w:rsidRPr="00D956F4">
              <w:rPr>
                <w:rFonts w:ascii="Times New Roman" w:hAnsi="Times New Roman" w:cs="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uppressAutoHyphens/>
              <w:spacing w:after="0" w:line="240" w:lineRule="auto"/>
              <w:rPr>
                <w:rFonts w:ascii="Times New Roman" w:hAnsi="Times New Roman"/>
                <w:sz w:val="18"/>
                <w:szCs w:val="18"/>
                <w:lang w:eastAsia="ar-SA"/>
              </w:rPr>
            </w:pPr>
            <w:r w:rsidRPr="00D956F4">
              <w:rPr>
                <w:rFonts w:ascii="Times New Roman" w:hAnsi="Times New Roman"/>
                <w:sz w:val="18"/>
                <w:szCs w:val="18"/>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D956F4">
              <w:rPr>
                <w:rFonts w:ascii="Times New Roman" w:hAnsi="Times New Roman"/>
                <w:sz w:val="18"/>
                <w:szCs w:val="18"/>
              </w:rPr>
              <w:t xml:space="preserve">(памятников истории и культуры) </w:t>
            </w:r>
            <w:r w:rsidRPr="00D956F4">
              <w:rPr>
                <w:rFonts w:ascii="Times New Roman" w:hAnsi="Times New Roman"/>
                <w:sz w:val="18"/>
                <w:szCs w:val="18"/>
                <w:lang w:eastAsia="en-US"/>
              </w:rPr>
              <w:t>Российской Федерации</w:t>
            </w:r>
            <w:r w:rsidRPr="00D956F4">
              <w:rPr>
                <w:rFonts w:ascii="Times New Roman" w:hAnsi="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eastAsia="Calibri" w:hAnsi="Times New Roman" w:cs="Times New Roman"/>
                <w:sz w:val="18"/>
                <w:szCs w:val="18"/>
              </w:rPr>
              <w:t>единиц</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8</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17</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17</w:t>
            </w:r>
          </w:p>
        </w:tc>
      </w:tr>
      <w:tr w:rsidR="00F1137F" w:rsidRPr="00D956F4"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rPr>
                <w:rFonts w:ascii="Times New Roman" w:hAnsi="Times New Roman"/>
                <w:sz w:val="18"/>
                <w:szCs w:val="18"/>
              </w:rPr>
            </w:pPr>
            <w:proofErr w:type="gramStart"/>
            <w:r w:rsidRPr="00D956F4">
              <w:rPr>
                <w:rFonts w:ascii="Times New Roman" w:hAnsi="Times New Roman"/>
                <w:sz w:val="18"/>
                <w:szCs w:val="18"/>
              </w:rPr>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w:t>
            </w:r>
            <w:proofErr w:type="gramEnd"/>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28</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29</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38</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38</w:t>
            </w:r>
          </w:p>
        </w:tc>
      </w:tr>
      <w:tr w:rsidR="00F1137F" w:rsidRPr="00D956F4"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rPr>
                <w:rFonts w:ascii="Times New Roman" w:hAnsi="Times New Roman" w:cs="Times New Roman"/>
                <w:sz w:val="18"/>
                <w:szCs w:val="18"/>
              </w:rPr>
            </w:pPr>
            <w:r w:rsidRPr="00D956F4">
              <w:rPr>
                <w:rFonts w:ascii="Times New Roman" w:hAnsi="Times New Roman" w:cs="Times New Roman"/>
                <w:sz w:val="18"/>
                <w:szCs w:val="18"/>
                <w:lang w:eastAsia="en-US"/>
              </w:rPr>
              <w:t xml:space="preserve">Доли объектов культурного наследия, по которым оформлены  охранные обязательства,  от общего количества  объектов культурного  наследия, </w:t>
            </w:r>
            <w:r w:rsidRPr="00D956F4">
              <w:rPr>
                <w:rFonts w:ascii="Times New Roman" w:hAnsi="Times New Roman" w:cs="Times New Roman"/>
                <w:sz w:val="18"/>
                <w:szCs w:val="18"/>
              </w:rPr>
              <w:t xml:space="preserve"> находящихся в муниципальной собственности, </w:t>
            </w:r>
            <w:r w:rsidRPr="00D956F4">
              <w:rPr>
                <w:rFonts w:ascii="Times New Roman" w:hAnsi="Times New Roman"/>
                <w:sz w:val="18"/>
                <w:szCs w:val="18"/>
              </w:rPr>
              <w:t>на территории Городского округа Подольск,</w:t>
            </w:r>
            <w:r w:rsidRPr="00D956F4">
              <w:rPr>
                <w:rFonts w:ascii="Times New Roman" w:hAnsi="Times New Roman" w:cs="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24"/>
                <w:szCs w:val="24"/>
              </w:rPr>
            </w:pPr>
            <w:r w:rsidRPr="00D956F4">
              <w:rPr>
                <w:rFonts w:ascii="Times New Roman" w:hAnsi="Times New Roman"/>
                <w:sz w:val="18"/>
                <w:szCs w:val="18"/>
              </w:rPr>
              <w:t>%</w:t>
            </w:r>
          </w:p>
          <w:p w:rsidR="00F1137F" w:rsidRPr="00D956F4" w:rsidRDefault="00F1137F" w:rsidP="00F1137F">
            <w:pPr>
              <w:jc w:val="center"/>
              <w:rPr>
                <w:rFonts w:ascii="Times New Roman" w:hAnsi="Times New Roman"/>
                <w:sz w:val="24"/>
                <w:szCs w:val="24"/>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37.5</w:t>
            </w: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63</w:t>
            </w:r>
          </w:p>
          <w:p w:rsidR="00F1137F" w:rsidRPr="00D956F4" w:rsidRDefault="00F1137F" w:rsidP="00F1137F">
            <w:pPr>
              <w:jc w:val="center"/>
              <w:rPr>
                <w:rFonts w:ascii="Times New Roman" w:hAnsi="Times New Roman"/>
                <w:sz w:val="18"/>
                <w:szCs w:val="18"/>
              </w:rPr>
            </w:pP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88</w:t>
            </w: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100</w:t>
            </w:r>
          </w:p>
        </w:tc>
      </w:tr>
      <w:tr w:rsidR="00F1137F" w:rsidRPr="00D956F4" w:rsidTr="006E66F6">
        <w:trPr>
          <w:gridBefore w:val="1"/>
          <w:wBefore w:w="33" w:type="dxa"/>
          <w:trHeight w:val="620"/>
        </w:trPr>
        <w:tc>
          <w:tcPr>
            <w:tcW w:w="249" w:type="dxa"/>
            <w:gridSpan w:val="2"/>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rPr>
                <w:rFonts w:ascii="Times New Roman" w:hAnsi="Times New Roman" w:cs="Times New Roman"/>
                <w:sz w:val="18"/>
                <w:szCs w:val="18"/>
                <w:lang w:eastAsia="en-US"/>
              </w:rPr>
            </w:pPr>
            <w:r w:rsidRPr="00D956F4">
              <w:rPr>
                <w:rFonts w:ascii="Times New Roman" w:hAnsi="Times New Roman" w:cs="Times New Roman"/>
                <w:sz w:val="18"/>
                <w:szCs w:val="18"/>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24"/>
                <w:szCs w:val="24"/>
              </w:rPr>
            </w:pPr>
            <w:r w:rsidRPr="00D956F4">
              <w:rPr>
                <w:rFonts w:ascii="Times New Roman" w:eastAsia="Calibri" w:hAnsi="Times New Roman"/>
                <w:sz w:val="18"/>
                <w:szCs w:val="18"/>
              </w:rPr>
              <w:t>единиц</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0</w:t>
            </w: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1</w:t>
            </w: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2</w:t>
            </w: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t>2</w:t>
            </w:r>
          </w:p>
        </w:tc>
      </w:tr>
      <w:tr w:rsidR="00F1137F" w:rsidRPr="00D956F4" w:rsidTr="0085178E">
        <w:trPr>
          <w:gridBefore w:val="1"/>
          <w:wBefore w:w="33" w:type="dxa"/>
          <w:trHeight w:val="133"/>
        </w:trPr>
        <w:tc>
          <w:tcPr>
            <w:tcW w:w="249" w:type="dxa"/>
            <w:gridSpan w:val="2"/>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1080" w:type="dxa"/>
            <w:gridSpan w:val="3"/>
            <w:vMerge/>
            <w:tcBorders>
              <w:left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rPr>
                <w:rFonts w:ascii="Times New Roman" w:hAnsi="Times New Roman"/>
                <w:sz w:val="18"/>
                <w:szCs w:val="18"/>
              </w:rPr>
            </w:pPr>
            <w:r w:rsidRPr="00D956F4">
              <w:rPr>
                <w:rFonts w:ascii="Times New Roman" w:hAnsi="Times New Roman"/>
                <w:sz w:val="18"/>
                <w:szCs w:val="18"/>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r w:rsidRPr="00D956F4">
              <w:rPr>
                <w:rFonts w:ascii="Times New Roman" w:hAnsi="Times New Roman"/>
                <w:sz w:val="18"/>
                <w:szCs w:val="18"/>
              </w:rPr>
              <w:lastRenderedPageBreak/>
              <w:t>собственности</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lastRenderedPageBreak/>
              <w:t>%</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37,5</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37,5</w:t>
            </w:r>
          </w:p>
          <w:p w:rsidR="00F1137F" w:rsidRPr="00D956F4" w:rsidRDefault="00F1137F" w:rsidP="00F1137F">
            <w:pPr>
              <w:jc w:val="cente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jc w:val="center"/>
              <w:rPr>
                <w:rFonts w:ascii="Times New Roman" w:hAnsi="Times New Roman"/>
                <w:sz w:val="18"/>
                <w:szCs w:val="18"/>
              </w:rPr>
            </w:pPr>
            <w:r w:rsidRPr="00D956F4">
              <w:rPr>
                <w:rFonts w:ascii="Times New Roman" w:hAnsi="Times New Roman"/>
                <w:sz w:val="18"/>
                <w:szCs w:val="18"/>
              </w:rPr>
              <w:t>37,5</w:t>
            </w:r>
          </w:p>
          <w:p w:rsidR="00F1137F" w:rsidRPr="00D956F4" w:rsidRDefault="00F1137F" w:rsidP="00F1137F">
            <w:pPr>
              <w:jc w:val="center"/>
              <w:rPr>
                <w:rFonts w:ascii="Times New Roman" w:hAnsi="Times New Roman"/>
                <w:sz w:val="18"/>
                <w:szCs w:val="18"/>
              </w:rPr>
            </w:pPr>
          </w:p>
          <w:p w:rsidR="00F1137F" w:rsidRPr="00D956F4" w:rsidRDefault="00F1137F" w:rsidP="00F1137F">
            <w:pPr>
              <w:rPr>
                <w:rFonts w:ascii="Times New Roman" w:hAnsi="Times New Roman"/>
                <w:sz w:val="18"/>
                <w:szCs w:val="18"/>
              </w:rPr>
            </w:pP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pacing w:after="0" w:line="240" w:lineRule="auto"/>
              <w:jc w:val="center"/>
              <w:rPr>
                <w:rFonts w:ascii="Times New Roman" w:hAnsi="Times New Roman"/>
                <w:sz w:val="18"/>
                <w:szCs w:val="18"/>
              </w:rPr>
            </w:pPr>
            <w:r w:rsidRPr="00D956F4">
              <w:rPr>
                <w:rFonts w:ascii="Times New Roman" w:hAnsi="Times New Roman"/>
                <w:sz w:val="18"/>
                <w:szCs w:val="18"/>
              </w:rPr>
              <w:lastRenderedPageBreak/>
              <w:t>0</w:t>
            </w:r>
          </w:p>
        </w:tc>
      </w:tr>
      <w:tr w:rsidR="007200B2" w:rsidRPr="00D956F4" w:rsidTr="006E66F6">
        <w:trPr>
          <w:gridBefore w:val="1"/>
          <w:wBefore w:w="33" w:type="dxa"/>
          <w:trHeight w:val="620"/>
        </w:trPr>
        <w:tc>
          <w:tcPr>
            <w:tcW w:w="249" w:type="dxa"/>
            <w:gridSpan w:val="2"/>
            <w:vMerge/>
            <w:tcBorders>
              <w:left w:val="single" w:sz="4" w:space="0" w:color="auto"/>
              <w:bottom w:val="single" w:sz="4" w:space="0" w:color="auto"/>
              <w:right w:val="single" w:sz="4" w:space="0" w:color="auto"/>
            </w:tcBorders>
            <w:vAlign w:val="center"/>
            <w:hideMark/>
          </w:tcPr>
          <w:p w:rsidR="007200B2" w:rsidRPr="00D956F4" w:rsidRDefault="007200B2" w:rsidP="00E40C3F">
            <w:pPr>
              <w:spacing w:after="0" w:line="240" w:lineRule="auto"/>
              <w:rPr>
                <w:rFonts w:ascii="Times New Roman" w:hAnsi="Times New Roman"/>
                <w:sz w:val="18"/>
                <w:szCs w:val="18"/>
              </w:rPr>
            </w:pPr>
          </w:p>
        </w:tc>
        <w:tc>
          <w:tcPr>
            <w:tcW w:w="2406" w:type="dxa"/>
            <w:gridSpan w:val="3"/>
            <w:vMerge/>
            <w:tcBorders>
              <w:left w:val="single" w:sz="4" w:space="0" w:color="auto"/>
              <w:bottom w:val="single" w:sz="4" w:space="0" w:color="auto"/>
              <w:right w:val="single" w:sz="4" w:space="0" w:color="auto"/>
            </w:tcBorders>
            <w:vAlign w:val="center"/>
            <w:hideMark/>
          </w:tcPr>
          <w:p w:rsidR="007200B2" w:rsidRPr="00D956F4" w:rsidRDefault="007200B2" w:rsidP="00E40C3F">
            <w:pPr>
              <w:spacing w:after="0" w:line="240" w:lineRule="auto"/>
              <w:rPr>
                <w:rFonts w:ascii="Times New Roman" w:hAnsi="Times New Roman"/>
                <w:sz w:val="18"/>
                <w:szCs w:val="18"/>
              </w:rPr>
            </w:pPr>
          </w:p>
        </w:tc>
        <w:tc>
          <w:tcPr>
            <w:tcW w:w="1227" w:type="dxa"/>
            <w:vMerge/>
            <w:tcBorders>
              <w:left w:val="single" w:sz="4" w:space="0" w:color="auto"/>
              <w:bottom w:val="single" w:sz="4" w:space="0" w:color="auto"/>
              <w:right w:val="single" w:sz="4" w:space="0" w:color="auto"/>
            </w:tcBorders>
            <w:vAlign w:val="center"/>
            <w:hideMark/>
          </w:tcPr>
          <w:p w:rsidR="007200B2" w:rsidRPr="00D956F4" w:rsidRDefault="007200B2" w:rsidP="00E40C3F">
            <w:pPr>
              <w:spacing w:after="0" w:line="240" w:lineRule="auto"/>
              <w:rPr>
                <w:rFonts w:ascii="Times New Roman" w:hAnsi="Times New Roman"/>
                <w:sz w:val="18"/>
                <w:szCs w:val="18"/>
                <w:lang w:eastAsia="ar-SA"/>
              </w:rPr>
            </w:pPr>
          </w:p>
        </w:tc>
        <w:tc>
          <w:tcPr>
            <w:tcW w:w="1080" w:type="dxa"/>
            <w:gridSpan w:val="3"/>
            <w:vMerge/>
            <w:tcBorders>
              <w:left w:val="single" w:sz="4" w:space="0" w:color="auto"/>
              <w:bottom w:val="single" w:sz="4" w:space="0" w:color="auto"/>
              <w:right w:val="single" w:sz="4" w:space="0" w:color="auto"/>
            </w:tcBorders>
            <w:vAlign w:val="center"/>
            <w:hideMark/>
          </w:tcPr>
          <w:p w:rsidR="007200B2" w:rsidRPr="00D956F4" w:rsidRDefault="007200B2" w:rsidP="00E40C3F">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7200B2" w:rsidRPr="00D956F4" w:rsidRDefault="007200B2" w:rsidP="00335BFC">
            <w:pPr>
              <w:pStyle w:val="ae"/>
              <w:rPr>
                <w:rFonts w:ascii="Times New Roman" w:hAnsi="Times New Roman"/>
                <w:sz w:val="18"/>
                <w:szCs w:val="18"/>
              </w:rPr>
            </w:pPr>
            <w:r w:rsidRPr="00D956F4">
              <w:rPr>
                <w:rFonts w:ascii="Times New Roman" w:hAnsi="Times New Roman"/>
                <w:sz w:val="18"/>
                <w:szCs w:val="18"/>
              </w:rPr>
              <w:t xml:space="preserve">Количество усадеб, переданных в аренду на условиях восстановления  («Усадьба </w:t>
            </w:r>
            <w:proofErr w:type="spellStart"/>
            <w:r w:rsidRPr="00D956F4">
              <w:rPr>
                <w:rFonts w:ascii="Times New Roman" w:hAnsi="Times New Roman"/>
                <w:sz w:val="18"/>
                <w:szCs w:val="18"/>
              </w:rPr>
              <w:t>фон-Мекк</w:t>
            </w:r>
            <w:proofErr w:type="spellEnd"/>
            <w:r w:rsidRPr="00D956F4">
              <w:rPr>
                <w:rFonts w:ascii="Times New Roman" w:hAnsi="Times New Roman"/>
                <w:sz w:val="18"/>
                <w:szCs w:val="18"/>
              </w:rPr>
              <w:t xml:space="preserve"> Н.Ф.; в которой в 1884-1885 </w:t>
            </w:r>
            <w:proofErr w:type="spellStart"/>
            <w:proofErr w:type="gramStart"/>
            <w:r w:rsidRPr="00D956F4">
              <w:rPr>
                <w:rFonts w:ascii="Times New Roman" w:hAnsi="Times New Roman"/>
                <w:sz w:val="18"/>
                <w:szCs w:val="18"/>
              </w:rPr>
              <w:t>гг</w:t>
            </w:r>
            <w:proofErr w:type="spellEnd"/>
            <w:proofErr w:type="gramEnd"/>
            <w:r w:rsidRPr="00D956F4">
              <w:rPr>
                <w:rFonts w:ascii="Times New Roman" w:hAnsi="Times New Roman"/>
                <w:sz w:val="18"/>
                <w:szCs w:val="18"/>
              </w:rPr>
              <w:t>, жил композитор  Чайковский П.И.» (главный дом, флигель, хозяйственная постройка), находящегося в муниципальной собственности)</w:t>
            </w:r>
          </w:p>
        </w:tc>
        <w:tc>
          <w:tcPr>
            <w:tcW w:w="993" w:type="dxa"/>
            <w:tcBorders>
              <w:top w:val="single" w:sz="4" w:space="0" w:color="auto"/>
              <w:left w:val="single" w:sz="4" w:space="0" w:color="auto"/>
              <w:bottom w:val="single" w:sz="4" w:space="0" w:color="auto"/>
              <w:right w:val="single" w:sz="4" w:space="0" w:color="auto"/>
            </w:tcBorders>
            <w:hideMark/>
          </w:tcPr>
          <w:p w:rsidR="007200B2" w:rsidRPr="00D956F4" w:rsidRDefault="007200B2" w:rsidP="00335BFC">
            <w:pPr>
              <w:jc w:val="center"/>
              <w:rPr>
                <w:rFonts w:ascii="Times New Roman" w:hAnsi="Times New Roman"/>
                <w:sz w:val="24"/>
                <w:szCs w:val="24"/>
              </w:rPr>
            </w:pPr>
            <w:r w:rsidRPr="00D956F4">
              <w:rPr>
                <w:rFonts w:ascii="Times New Roman" w:eastAsia="Calibri" w:hAnsi="Times New Roman"/>
                <w:sz w:val="18"/>
                <w:szCs w:val="18"/>
              </w:rPr>
              <w:t>единиц</w:t>
            </w:r>
          </w:p>
        </w:tc>
        <w:tc>
          <w:tcPr>
            <w:tcW w:w="1134" w:type="dxa"/>
            <w:gridSpan w:val="3"/>
            <w:tcBorders>
              <w:top w:val="single" w:sz="4" w:space="0" w:color="auto"/>
              <w:left w:val="single" w:sz="4" w:space="0" w:color="auto"/>
              <w:bottom w:val="single" w:sz="4" w:space="0" w:color="auto"/>
              <w:right w:val="single" w:sz="4" w:space="0" w:color="auto"/>
            </w:tcBorders>
            <w:hideMark/>
          </w:tcPr>
          <w:p w:rsidR="007200B2" w:rsidRPr="00D956F4" w:rsidRDefault="007200B2" w:rsidP="00335BFC">
            <w:pPr>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D956F4" w:rsidRDefault="007200B2" w:rsidP="00335BFC">
            <w:pPr>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D956F4" w:rsidRDefault="007200B2" w:rsidP="00335BFC">
            <w:pPr>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7200B2" w:rsidRPr="00D956F4" w:rsidRDefault="007200B2" w:rsidP="00E40C3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w:t>
            </w:r>
          </w:p>
        </w:tc>
      </w:tr>
      <w:tr w:rsidR="00F1137F" w:rsidRPr="00D956F4"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f"/>
              <w:numPr>
                <w:ilvl w:val="0"/>
                <w:numId w:val="2"/>
              </w:numPr>
              <w:suppressAutoHyphens/>
              <w:spacing w:after="0" w:line="240" w:lineRule="auto"/>
              <w:ind w:left="0" w:hanging="357"/>
              <w:rPr>
                <w:rFonts w:ascii="Times New Roman" w:hAnsi="Times New Roman"/>
                <w:sz w:val="18"/>
                <w:szCs w:val="18"/>
              </w:rPr>
            </w:pPr>
            <w:r w:rsidRPr="00D956F4">
              <w:rPr>
                <w:rFonts w:ascii="Times New Roman" w:hAnsi="Times New Roman"/>
                <w:sz w:val="18"/>
                <w:szCs w:val="18"/>
              </w:rPr>
              <w:t>3</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suppressAutoHyphens/>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выполнения функций муниципальных музеев  </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1137F" w:rsidRPr="00D956F4" w:rsidRDefault="00F1137F" w:rsidP="00F1137F">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205 158,0</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F1137F" w:rsidRPr="00D956F4" w:rsidRDefault="00F1137F" w:rsidP="00F1137F">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4 918,0</w:t>
            </w: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rPr>
                <w:rFonts w:ascii="Times New Roman" w:hAnsi="Times New Roman" w:cs="Times New Roman"/>
                <w:sz w:val="18"/>
                <w:szCs w:val="18"/>
              </w:rPr>
            </w:pPr>
            <w:r w:rsidRPr="00D956F4">
              <w:rPr>
                <w:rFonts w:ascii="Times New Roman" w:hAnsi="Times New Roman" w:cs="Times New Roman"/>
                <w:sz w:val="18"/>
                <w:szCs w:val="18"/>
              </w:rPr>
              <w:t>Увеличение посещаемости музейных учреждений (индивидуальных и экскурсионных)</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ConsPlusCell"/>
              <w:jc w:val="center"/>
              <w:rPr>
                <w:rFonts w:ascii="Times New Roman" w:hAnsi="Times New Roman" w:cs="Times New Roman"/>
                <w:strike/>
                <w:sz w:val="16"/>
                <w:szCs w:val="16"/>
              </w:rPr>
            </w:pPr>
            <w:r w:rsidRPr="00D956F4">
              <w:rPr>
                <w:rFonts w:ascii="Times New Roman" w:hAnsi="Times New Roman" w:cs="Times New Roman"/>
                <w:sz w:val="16"/>
                <w:szCs w:val="16"/>
              </w:rPr>
              <w:t xml:space="preserve">посещений на 1 жителя в год                      </w:t>
            </w:r>
          </w:p>
        </w:tc>
        <w:tc>
          <w:tcPr>
            <w:tcW w:w="1134" w:type="dxa"/>
            <w:gridSpan w:val="3"/>
            <w:tcBorders>
              <w:top w:val="single" w:sz="4" w:space="0" w:color="auto"/>
              <w:left w:val="single" w:sz="4" w:space="0" w:color="auto"/>
              <w:bottom w:val="single" w:sz="4" w:space="0" w:color="auto"/>
              <w:right w:val="single" w:sz="4" w:space="0" w:color="auto"/>
            </w:tcBorders>
          </w:tcPr>
          <w:p w:rsidR="00F1137F" w:rsidRPr="00D956F4" w:rsidRDefault="00F1137F" w:rsidP="00F1137F">
            <w:pPr>
              <w:pStyle w:val="ConsPlusCell"/>
              <w:jc w:val="center"/>
              <w:rPr>
                <w:rFonts w:ascii="Times New Roman" w:hAnsi="Times New Roman" w:cs="Times New Roman"/>
                <w:sz w:val="18"/>
                <w:szCs w:val="18"/>
              </w:rPr>
            </w:pPr>
          </w:p>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0,43</w:t>
            </w:r>
          </w:p>
        </w:tc>
        <w:tc>
          <w:tcPr>
            <w:tcW w:w="1512" w:type="dxa"/>
            <w:tcBorders>
              <w:top w:val="single" w:sz="4" w:space="0" w:color="auto"/>
              <w:left w:val="single" w:sz="4" w:space="0" w:color="auto"/>
              <w:bottom w:val="single" w:sz="4" w:space="0" w:color="auto"/>
              <w:right w:val="single" w:sz="4" w:space="0" w:color="auto"/>
            </w:tcBorders>
          </w:tcPr>
          <w:p w:rsidR="00F1137F" w:rsidRPr="00D956F4" w:rsidRDefault="00F1137F" w:rsidP="00F1137F">
            <w:pPr>
              <w:pStyle w:val="ConsPlusCell"/>
              <w:jc w:val="center"/>
              <w:rPr>
                <w:rFonts w:ascii="Times New Roman" w:hAnsi="Times New Roman" w:cs="Times New Roman"/>
                <w:sz w:val="18"/>
                <w:szCs w:val="18"/>
              </w:rPr>
            </w:pPr>
          </w:p>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0,45</w:t>
            </w:r>
          </w:p>
        </w:tc>
        <w:tc>
          <w:tcPr>
            <w:tcW w:w="1512" w:type="dxa"/>
            <w:tcBorders>
              <w:top w:val="single" w:sz="4" w:space="0" w:color="auto"/>
              <w:left w:val="single" w:sz="4" w:space="0" w:color="auto"/>
              <w:bottom w:val="single" w:sz="4" w:space="0" w:color="auto"/>
              <w:right w:val="single" w:sz="4" w:space="0" w:color="auto"/>
            </w:tcBorders>
          </w:tcPr>
          <w:p w:rsidR="00F1137F" w:rsidRPr="00D956F4" w:rsidRDefault="00F1137F" w:rsidP="00F1137F">
            <w:pPr>
              <w:pStyle w:val="ConsPlusCell"/>
              <w:jc w:val="center"/>
              <w:rPr>
                <w:rFonts w:ascii="Times New Roman" w:hAnsi="Times New Roman" w:cs="Times New Roman"/>
                <w:sz w:val="18"/>
                <w:szCs w:val="18"/>
              </w:rPr>
            </w:pPr>
          </w:p>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0,47</w:t>
            </w:r>
          </w:p>
        </w:tc>
        <w:tc>
          <w:tcPr>
            <w:tcW w:w="1512" w:type="dxa"/>
            <w:tcBorders>
              <w:top w:val="single" w:sz="4" w:space="0" w:color="auto"/>
              <w:left w:val="single" w:sz="4" w:space="0" w:color="auto"/>
              <w:bottom w:val="single" w:sz="4" w:space="0" w:color="auto"/>
              <w:right w:val="single" w:sz="4" w:space="0" w:color="auto"/>
            </w:tcBorders>
          </w:tcPr>
          <w:p w:rsidR="00F1137F" w:rsidRPr="00D956F4" w:rsidRDefault="00F1137F" w:rsidP="00F1137F">
            <w:pPr>
              <w:pStyle w:val="ConsPlusCell"/>
              <w:jc w:val="center"/>
              <w:rPr>
                <w:rFonts w:ascii="Times New Roman" w:hAnsi="Times New Roman" w:cs="Times New Roman"/>
                <w:sz w:val="18"/>
                <w:szCs w:val="18"/>
              </w:rPr>
            </w:pPr>
          </w:p>
          <w:p w:rsidR="00F1137F" w:rsidRPr="00D956F4" w:rsidRDefault="00F1137F" w:rsidP="00F1137F">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0,49</w:t>
            </w:r>
          </w:p>
        </w:tc>
      </w:tr>
      <w:tr w:rsidR="00F1137F" w:rsidRPr="00D956F4"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F1137F" w:rsidRPr="00D956F4" w:rsidRDefault="00F1137F" w:rsidP="00F1137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rPr>
                <w:rFonts w:ascii="Times New Roman" w:hAnsi="Times New Roman"/>
                <w:sz w:val="18"/>
                <w:szCs w:val="18"/>
              </w:rPr>
            </w:pPr>
            <w:r w:rsidRPr="00D956F4">
              <w:rPr>
                <w:rFonts w:ascii="Times New Roman" w:hAnsi="Times New Roman"/>
                <w:sz w:val="18"/>
                <w:szCs w:val="18"/>
              </w:rPr>
              <w:t>Увеличение количества временных выставочных проектов</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6"/>
                <w:szCs w:val="16"/>
              </w:rPr>
            </w:pPr>
            <w:r w:rsidRPr="00D956F4">
              <w:rPr>
                <w:rFonts w:ascii="Times New Roman" w:hAnsi="Times New Roman"/>
                <w:sz w:val="16"/>
                <w:szCs w:val="16"/>
              </w:rPr>
              <w:t>% к 2012 году</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33</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66</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83</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100</w:t>
            </w:r>
          </w:p>
        </w:tc>
      </w:tr>
      <w:tr w:rsidR="00F1137F" w:rsidRPr="00D956F4" w:rsidTr="006E66F6">
        <w:trPr>
          <w:gridBefore w:val="1"/>
          <w:wBefore w:w="33" w:type="dxa"/>
          <w:trHeight w:val="918"/>
        </w:trPr>
        <w:tc>
          <w:tcPr>
            <w:tcW w:w="249" w:type="dxa"/>
            <w:gridSpan w:val="2"/>
            <w:vMerge/>
            <w:tcBorders>
              <w:top w:val="nil"/>
              <w:left w:val="single" w:sz="4" w:space="0" w:color="auto"/>
              <w:bottom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F1137F" w:rsidRPr="00D956F4" w:rsidRDefault="00F1137F" w:rsidP="00F1137F">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F1137F" w:rsidRPr="00D956F4" w:rsidRDefault="00F1137F" w:rsidP="00F1137F">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rPr>
                <w:rFonts w:ascii="Times New Roman" w:hAnsi="Times New Roman"/>
                <w:sz w:val="18"/>
                <w:szCs w:val="18"/>
              </w:rPr>
            </w:pPr>
            <w:r w:rsidRPr="00D956F4">
              <w:rPr>
                <w:rFonts w:ascii="Times New Roman" w:hAnsi="Times New Roman"/>
                <w:sz w:val="18"/>
                <w:szCs w:val="18"/>
              </w:rPr>
              <w:t xml:space="preserve">Увеличение доли представленных (во всех формах) зрителю музейных предметов в общем количестве музейных      </w:t>
            </w:r>
            <w:r w:rsidRPr="00D956F4">
              <w:rPr>
                <w:rFonts w:ascii="Times New Roman" w:hAnsi="Times New Roman"/>
                <w:sz w:val="18"/>
                <w:szCs w:val="18"/>
              </w:rPr>
              <w:br/>
              <w:t>предметов основного фонда</w:t>
            </w:r>
          </w:p>
        </w:tc>
        <w:tc>
          <w:tcPr>
            <w:tcW w:w="993"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6"/>
                <w:szCs w:val="16"/>
              </w:rPr>
            </w:pPr>
            <w:r w:rsidRPr="00D956F4">
              <w:rPr>
                <w:rFonts w:ascii="Times New Roman" w:hAnsi="Times New Roman"/>
                <w:sz w:val="16"/>
                <w:szCs w:val="16"/>
              </w:rPr>
              <w:t>%</w:t>
            </w:r>
          </w:p>
          <w:p w:rsidR="00F1137F" w:rsidRPr="00D956F4" w:rsidRDefault="00F1137F" w:rsidP="00F1137F">
            <w:pPr>
              <w:pStyle w:val="ae"/>
              <w:jc w:val="center"/>
              <w:rPr>
                <w:rFonts w:ascii="Times New Roman" w:hAnsi="Times New Roman"/>
                <w:sz w:val="16"/>
                <w:szCs w:val="16"/>
              </w:rPr>
            </w:pPr>
            <w:r w:rsidRPr="00D956F4">
              <w:rPr>
                <w:rFonts w:ascii="Times New Roman" w:hAnsi="Times New Roman"/>
                <w:sz w:val="16"/>
                <w:szCs w:val="16"/>
              </w:rPr>
              <w:t xml:space="preserve"> к базовому году</w:t>
            </w:r>
          </w:p>
        </w:tc>
        <w:tc>
          <w:tcPr>
            <w:tcW w:w="1134" w:type="dxa"/>
            <w:gridSpan w:val="3"/>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11,6</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21,2</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27,0</w:t>
            </w:r>
          </w:p>
        </w:tc>
        <w:tc>
          <w:tcPr>
            <w:tcW w:w="1512" w:type="dxa"/>
            <w:tcBorders>
              <w:top w:val="single" w:sz="4" w:space="0" w:color="auto"/>
              <w:left w:val="single" w:sz="4" w:space="0" w:color="auto"/>
              <w:bottom w:val="single" w:sz="4" w:space="0" w:color="auto"/>
              <w:right w:val="single" w:sz="4" w:space="0" w:color="auto"/>
            </w:tcBorders>
            <w:hideMark/>
          </w:tcPr>
          <w:p w:rsidR="00F1137F" w:rsidRPr="00D956F4" w:rsidRDefault="00F1137F" w:rsidP="00F1137F">
            <w:pPr>
              <w:pStyle w:val="ae"/>
              <w:jc w:val="center"/>
              <w:rPr>
                <w:rFonts w:ascii="Times New Roman" w:hAnsi="Times New Roman"/>
                <w:sz w:val="18"/>
                <w:szCs w:val="18"/>
              </w:rPr>
            </w:pPr>
            <w:r w:rsidRPr="00D956F4">
              <w:rPr>
                <w:rFonts w:ascii="Times New Roman" w:hAnsi="Times New Roman"/>
                <w:sz w:val="18"/>
                <w:szCs w:val="18"/>
              </w:rPr>
              <w:t>32,5</w:t>
            </w:r>
          </w:p>
        </w:tc>
      </w:tr>
      <w:tr w:rsidR="007200B2" w:rsidRPr="00D956F4" w:rsidTr="006E66F6">
        <w:trPr>
          <w:gridBefore w:val="1"/>
          <w:wBefore w:w="33" w:type="dxa"/>
          <w:trHeight w:val="413"/>
        </w:trPr>
        <w:tc>
          <w:tcPr>
            <w:tcW w:w="15237" w:type="dxa"/>
            <w:gridSpan w:val="17"/>
            <w:tcBorders>
              <w:top w:val="single" w:sz="4" w:space="0" w:color="auto"/>
              <w:left w:val="single" w:sz="4" w:space="0" w:color="auto"/>
              <w:bottom w:val="single" w:sz="4" w:space="0" w:color="auto"/>
              <w:right w:val="single" w:sz="4" w:space="0" w:color="auto"/>
            </w:tcBorders>
            <w:hideMark/>
          </w:tcPr>
          <w:p w:rsidR="007200B2" w:rsidRPr="00D956F4" w:rsidRDefault="007200B2" w:rsidP="00981832">
            <w:pPr>
              <w:suppressAutoHyphens/>
              <w:spacing w:after="0" w:line="240" w:lineRule="auto"/>
              <w:rPr>
                <w:rFonts w:ascii="Times New Roman" w:hAnsi="Times New Roman"/>
                <w:sz w:val="24"/>
                <w:szCs w:val="24"/>
                <w:lang w:eastAsia="ar-SA"/>
              </w:rPr>
            </w:pPr>
            <w:r w:rsidRPr="00D956F4">
              <w:rPr>
                <w:rFonts w:ascii="Times New Roman" w:hAnsi="Times New Roman"/>
                <w:sz w:val="24"/>
                <w:szCs w:val="24"/>
              </w:rPr>
              <w:t>Подпрограмма II «Создание условий для эффективного развития туризма»</w:t>
            </w:r>
          </w:p>
        </w:tc>
      </w:tr>
      <w:tr w:rsidR="009456FC" w:rsidRPr="00D956F4" w:rsidTr="00037668">
        <w:trPr>
          <w:gridBefore w:val="1"/>
          <w:wBefore w:w="33" w:type="dxa"/>
          <w:trHeight w:val="390"/>
        </w:trPr>
        <w:tc>
          <w:tcPr>
            <w:tcW w:w="249" w:type="dxa"/>
            <w:gridSpan w:val="2"/>
            <w:vMerge w:val="restart"/>
            <w:tcBorders>
              <w:top w:val="single" w:sz="4" w:space="0" w:color="auto"/>
              <w:left w:val="single" w:sz="4" w:space="0" w:color="auto"/>
              <w:right w:val="single" w:sz="4" w:space="0" w:color="auto"/>
            </w:tcBorders>
          </w:tcPr>
          <w:p w:rsidR="009456FC" w:rsidRPr="00D956F4" w:rsidRDefault="009456FC" w:rsidP="009456FC">
            <w:pPr>
              <w:suppressAutoHyphens/>
              <w:rPr>
                <w:rFonts w:ascii="Times New Roman" w:hAnsi="Times New Roman"/>
                <w:sz w:val="18"/>
                <w:szCs w:val="18"/>
                <w:lang w:eastAsia="ar-SA"/>
              </w:rPr>
            </w:pPr>
            <w:r>
              <w:rPr>
                <w:rFonts w:ascii="Times New Roman" w:hAnsi="Times New Roman"/>
                <w:sz w:val="18"/>
                <w:szCs w:val="18"/>
              </w:rPr>
              <w:t>1</w:t>
            </w:r>
          </w:p>
        </w:tc>
        <w:tc>
          <w:tcPr>
            <w:tcW w:w="2406" w:type="dxa"/>
            <w:gridSpan w:val="3"/>
            <w:vMerge w:val="restart"/>
            <w:tcBorders>
              <w:top w:val="single" w:sz="4" w:space="0" w:color="auto"/>
              <w:left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tc>
        <w:tc>
          <w:tcPr>
            <w:tcW w:w="1227" w:type="dxa"/>
            <w:vMerge w:val="restart"/>
            <w:tcBorders>
              <w:top w:val="single" w:sz="4" w:space="0" w:color="auto"/>
              <w:left w:val="single" w:sz="4" w:space="0" w:color="auto"/>
              <w:right w:val="single" w:sz="4" w:space="0" w:color="auto"/>
            </w:tcBorders>
            <w:shd w:val="clear" w:color="auto" w:fill="FFFFFF"/>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3 171,0</w:t>
            </w:r>
          </w:p>
          <w:p w:rsidR="009456FC" w:rsidRPr="00D956F4" w:rsidRDefault="009456FC" w:rsidP="009456FC">
            <w:pPr>
              <w:suppressAutoHyphens/>
              <w:spacing w:after="0" w:line="240" w:lineRule="auto"/>
              <w:jc w:val="center"/>
              <w:rPr>
                <w:rFonts w:ascii="Times New Roman" w:hAnsi="Times New Roman"/>
                <w:sz w:val="18"/>
                <w:szCs w:val="18"/>
                <w:lang w:eastAsia="ar-SA"/>
              </w:rPr>
            </w:pPr>
          </w:p>
        </w:tc>
        <w:tc>
          <w:tcPr>
            <w:tcW w:w="1080" w:type="dxa"/>
            <w:gridSpan w:val="3"/>
            <w:vMerge w:val="restart"/>
            <w:tcBorders>
              <w:top w:val="single" w:sz="4" w:space="0" w:color="auto"/>
              <w:left w:val="single" w:sz="4" w:space="0" w:color="auto"/>
              <w:right w:val="single" w:sz="4" w:space="0" w:color="auto"/>
            </w:tcBorders>
          </w:tcPr>
          <w:p w:rsidR="009456FC" w:rsidRPr="00D956F4" w:rsidRDefault="009456FC" w:rsidP="009456FC">
            <w:pPr>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p w:rsidR="009456FC" w:rsidRPr="00D956F4" w:rsidRDefault="009456FC" w:rsidP="009456FC">
            <w:pPr>
              <w:suppressAutoHyphens/>
              <w:spacing w:after="0" w:line="240" w:lineRule="auto"/>
              <w:jc w:val="center"/>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rPr>
                <w:rFonts w:ascii="Times New Roman" w:hAnsi="Times New Roman"/>
                <w:sz w:val="18"/>
                <w:szCs w:val="18"/>
              </w:rPr>
            </w:pPr>
            <w:r>
              <w:rPr>
                <w:rFonts w:ascii="Times New Roman" w:hAnsi="Times New Roman"/>
                <w:sz w:val="18"/>
                <w:szCs w:val="18"/>
              </w:rPr>
              <w:t>Создание двух новых туристских маршрутов</w:t>
            </w:r>
          </w:p>
        </w:tc>
        <w:tc>
          <w:tcPr>
            <w:tcW w:w="999" w:type="dxa"/>
            <w:gridSpan w:val="2"/>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eastAsia="Calibri" w:hAnsi="Times New Roman"/>
                <w:sz w:val="18"/>
                <w:szCs w:val="18"/>
              </w:rPr>
              <w:t>единиц</w:t>
            </w:r>
          </w:p>
        </w:tc>
        <w:tc>
          <w:tcPr>
            <w:tcW w:w="1128" w:type="dxa"/>
            <w:gridSpan w:val="2"/>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2</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Pr>
                <w:rFonts w:ascii="Times New Roman" w:hAnsi="Times New Roman"/>
                <w:sz w:val="18"/>
                <w:szCs w:val="18"/>
                <w:lang w:eastAsia="ar-SA"/>
              </w:rPr>
              <w:t>0</w:t>
            </w:r>
          </w:p>
        </w:tc>
      </w:tr>
      <w:tr w:rsidR="009456FC" w:rsidRPr="00D956F4" w:rsidTr="00510397">
        <w:trPr>
          <w:gridBefore w:val="1"/>
          <w:wBefore w:w="33" w:type="dxa"/>
          <w:trHeight w:val="390"/>
        </w:trPr>
        <w:tc>
          <w:tcPr>
            <w:tcW w:w="249" w:type="dxa"/>
            <w:gridSpan w:val="2"/>
            <w:vMerge/>
            <w:tcBorders>
              <w:left w:val="single" w:sz="4" w:space="0" w:color="auto"/>
              <w:right w:val="single" w:sz="4" w:space="0" w:color="auto"/>
            </w:tcBorders>
          </w:tcPr>
          <w:p w:rsidR="009456FC" w:rsidRDefault="009456FC" w:rsidP="009456FC">
            <w:pPr>
              <w:suppressAutoHyphens/>
              <w:rPr>
                <w:rFonts w:ascii="Times New Roman" w:hAnsi="Times New Roman"/>
                <w:sz w:val="18"/>
                <w:szCs w:val="18"/>
              </w:rPr>
            </w:pPr>
          </w:p>
        </w:tc>
        <w:tc>
          <w:tcPr>
            <w:tcW w:w="2406" w:type="dxa"/>
            <w:gridSpan w:val="3"/>
            <w:vMerge/>
            <w:tcBorders>
              <w:left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shd w:val="clear" w:color="auto" w:fill="FFFFFF"/>
          </w:tcPr>
          <w:p w:rsidR="009456FC" w:rsidRPr="00D956F4" w:rsidRDefault="009456FC" w:rsidP="009456FC">
            <w:pPr>
              <w:suppressAutoHyphens/>
              <w:spacing w:after="0" w:line="240" w:lineRule="auto"/>
              <w:jc w:val="center"/>
              <w:rPr>
                <w:rFonts w:ascii="Times New Roman" w:hAnsi="Times New Roman"/>
                <w:sz w:val="18"/>
                <w:szCs w:val="18"/>
              </w:rPr>
            </w:pPr>
          </w:p>
        </w:tc>
        <w:tc>
          <w:tcPr>
            <w:tcW w:w="1080" w:type="dxa"/>
            <w:gridSpan w:val="3"/>
            <w:vMerge/>
            <w:tcBorders>
              <w:left w:val="single" w:sz="4" w:space="0" w:color="auto"/>
              <w:right w:val="single" w:sz="4" w:space="0" w:color="auto"/>
            </w:tcBorders>
          </w:tcPr>
          <w:p w:rsidR="009456FC" w:rsidRPr="00D956F4" w:rsidRDefault="009456FC" w:rsidP="009456FC">
            <w:pPr>
              <w:spacing w:after="0" w:line="240" w:lineRule="auto"/>
              <w:jc w:val="center"/>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rPr>
                <w:rFonts w:ascii="Times New Roman" w:hAnsi="Times New Roman"/>
                <w:sz w:val="18"/>
                <w:szCs w:val="18"/>
              </w:rPr>
            </w:pPr>
            <w:r w:rsidRPr="00D956F4">
              <w:rPr>
                <w:rFonts w:ascii="Times New Roman" w:hAnsi="Times New Roman"/>
                <w:sz w:val="18"/>
                <w:szCs w:val="18"/>
              </w:rPr>
              <w:t>Количество российских туристов из других городов</w:t>
            </w:r>
          </w:p>
        </w:tc>
        <w:tc>
          <w:tcPr>
            <w:tcW w:w="999" w:type="dxa"/>
            <w:gridSpan w:val="2"/>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человек</w:t>
            </w:r>
          </w:p>
        </w:tc>
        <w:tc>
          <w:tcPr>
            <w:tcW w:w="1128" w:type="dxa"/>
            <w:gridSpan w:val="2"/>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21 762</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22 770</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23 000</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23 700</w:t>
            </w:r>
          </w:p>
        </w:tc>
      </w:tr>
      <w:tr w:rsidR="009456FC" w:rsidRPr="00D956F4"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24"/>
                <w:szCs w:val="24"/>
                <w:lang w:eastAsia="ar-SA"/>
              </w:rPr>
            </w:pPr>
            <w:r w:rsidRPr="00D956F4">
              <w:rPr>
                <w:rFonts w:ascii="Times New Roman" w:hAnsi="Times New Roman"/>
                <w:sz w:val="24"/>
                <w:szCs w:val="24"/>
              </w:rPr>
              <w:t>Подпрограмма III «Развитие библиотечного дела»</w:t>
            </w:r>
          </w:p>
        </w:tc>
      </w:tr>
      <w:tr w:rsidR="009456FC" w:rsidRPr="00D956F4" w:rsidTr="00037668">
        <w:trPr>
          <w:gridBefore w:val="1"/>
          <w:wBefore w:w="33" w:type="dxa"/>
          <w:trHeight w:val="515"/>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autoSpaceDE w:val="0"/>
              <w:autoSpaceDN w:val="0"/>
              <w:adjustRightInd w:val="0"/>
              <w:spacing w:after="0" w:line="240" w:lineRule="auto"/>
              <w:rPr>
                <w:rFonts w:ascii="Times New Roman" w:hAnsi="Times New Roman"/>
                <w:sz w:val="18"/>
                <w:szCs w:val="18"/>
                <w:lang w:eastAsia="ar-SA"/>
              </w:rPr>
            </w:pPr>
            <w:r w:rsidRPr="00D956F4">
              <w:rPr>
                <w:rFonts w:ascii="Times New Roman" w:hAnsi="Times New Roman"/>
                <w:sz w:val="18"/>
                <w:szCs w:val="18"/>
              </w:rPr>
              <w:t xml:space="preserve">Обеспечение выполнения функций муниципальных библиотек  </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294 055,0 </w:t>
            </w:r>
          </w:p>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 </w:t>
            </w:r>
          </w:p>
        </w:tc>
        <w:tc>
          <w:tcPr>
            <w:tcW w:w="108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9456FC" w:rsidRPr="00D956F4" w:rsidRDefault="009456FC" w:rsidP="009456FC">
            <w:pPr>
              <w:spacing w:after="0" w:line="240" w:lineRule="auto"/>
              <w:jc w:val="center"/>
              <w:rPr>
                <w:rFonts w:ascii="Times New Roman" w:hAnsi="Times New Roman"/>
                <w:sz w:val="18"/>
                <w:szCs w:val="18"/>
                <w:lang w:eastAsia="ar-SA"/>
              </w:rPr>
            </w:pPr>
            <w:r w:rsidRPr="00D956F4">
              <w:rPr>
                <w:rFonts w:ascii="Times New Roman" w:hAnsi="Times New Roman"/>
                <w:sz w:val="18"/>
                <w:szCs w:val="18"/>
              </w:rPr>
              <w:t>498,0</w:t>
            </w:r>
          </w:p>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 </w:t>
            </w:r>
          </w:p>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 </w:t>
            </w:r>
          </w:p>
        </w:tc>
        <w:tc>
          <w:tcPr>
            <w:tcW w:w="36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 xml:space="preserve">Увеличение количества посещений библиотек го Подольска  </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 xml:space="preserve">% к </w:t>
            </w:r>
            <w:proofErr w:type="spellStart"/>
            <w:r w:rsidRPr="00D956F4">
              <w:rPr>
                <w:rFonts w:ascii="Times New Roman" w:hAnsi="Times New Roman"/>
                <w:sz w:val="18"/>
                <w:szCs w:val="18"/>
              </w:rPr>
              <w:t>базам</w:t>
            </w:r>
            <w:proofErr w:type="gramStart"/>
            <w:r w:rsidRPr="00D956F4">
              <w:rPr>
                <w:rFonts w:ascii="Times New Roman" w:hAnsi="Times New Roman"/>
                <w:sz w:val="18"/>
                <w:szCs w:val="18"/>
              </w:rPr>
              <w:t>.г</w:t>
            </w:r>
            <w:proofErr w:type="gramEnd"/>
            <w:r w:rsidRPr="00D956F4">
              <w:rPr>
                <w:rFonts w:ascii="Times New Roman" w:hAnsi="Times New Roman"/>
                <w:sz w:val="18"/>
                <w:szCs w:val="18"/>
              </w:rPr>
              <w:t>оду</w:t>
            </w:r>
            <w:proofErr w:type="spellEnd"/>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102</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103</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104</w:t>
            </w:r>
          </w:p>
        </w:tc>
      </w:tr>
      <w:tr w:rsidR="009456FC" w:rsidRPr="00D956F4" w:rsidTr="00037668">
        <w:trPr>
          <w:gridBefore w:val="1"/>
          <w:wBefore w:w="33" w:type="dxa"/>
          <w:trHeight w:val="1057"/>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highlight w:val="yellow"/>
              </w:rPr>
            </w:pPr>
            <w:r w:rsidRPr="00D956F4">
              <w:rPr>
                <w:rFonts w:ascii="Times New Roman" w:hAnsi="Times New Roman"/>
                <w:sz w:val="18"/>
                <w:szCs w:val="18"/>
              </w:rPr>
              <w:t xml:space="preserve">Увеличение количества библиографических записей в сводном электронном каталоге муниципальных библиотек го Подольска </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rPr>
              <w:t xml:space="preserve">% </w:t>
            </w:r>
            <w:r w:rsidRPr="009456FC">
              <w:rPr>
                <w:rFonts w:ascii="Times New Roman" w:hAnsi="Times New Roman"/>
                <w:sz w:val="16"/>
                <w:szCs w:val="16"/>
              </w:rPr>
              <w:t>по сравнению с предыдущим годом</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lang w:eastAsia="ar-SA"/>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lang w:eastAsia="ar-SA"/>
              </w:rPr>
              <w:t>20</w:t>
            </w:r>
          </w:p>
        </w:tc>
      </w:tr>
      <w:tr w:rsidR="009456FC" w:rsidRPr="00D956F4" w:rsidTr="00037668">
        <w:trPr>
          <w:gridBefore w:val="1"/>
          <w:wBefore w:w="33" w:type="dxa"/>
          <w:trHeight w:val="554"/>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Уровень фактической обеспеченности библиотеками от нормативной потребности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84,6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84,6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84,6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84,6</w:t>
            </w:r>
          </w:p>
        </w:tc>
      </w:tr>
      <w:tr w:rsidR="009456FC" w:rsidRPr="00D956F4" w:rsidTr="00037668">
        <w:trPr>
          <w:gridBefore w:val="1"/>
          <w:wBefore w:w="33" w:type="dxa"/>
          <w:trHeight w:val="624"/>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 xml:space="preserve">Увеличение количества </w:t>
            </w:r>
            <w:proofErr w:type="gramStart"/>
            <w:r w:rsidRPr="00D956F4">
              <w:rPr>
                <w:rFonts w:ascii="Times New Roman" w:hAnsi="Times New Roman"/>
                <w:sz w:val="18"/>
                <w:szCs w:val="18"/>
              </w:rPr>
              <w:t>предоставляемых</w:t>
            </w:r>
            <w:proofErr w:type="gramEnd"/>
            <w:r w:rsidRPr="00D956F4">
              <w:rPr>
                <w:rFonts w:ascii="Times New Roman" w:hAnsi="Times New Roman"/>
                <w:sz w:val="18"/>
                <w:szCs w:val="18"/>
              </w:rPr>
              <w:t xml:space="preserve"> муниципальными библиотеками</w:t>
            </w:r>
          </w:p>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муниципальных услуг в электронном виде</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r>
      <w:tr w:rsidR="009456FC" w:rsidRPr="00D956F4" w:rsidTr="005C7F00">
        <w:trPr>
          <w:trHeight w:val="709"/>
        </w:trPr>
        <w:tc>
          <w:tcPr>
            <w:tcW w:w="15270" w:type="dxa"/>
            <w:gridSpan w:val="18"/>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24"/>
                <w:szCs w:val="24"/>
                <w:lang w:eastAsia="ar-SA"/>
              </w:rPr>
            </w:pPr>
            <w:r w:rsidRPr="00D956F4">
              <w:rPr>
                <w:rFonts w:ascii="Times New Roman" w:hAnsi="Times New Roman"/>
                <w:sz w:val="24"/>
                <w:szCs w:val="24"/>
              </w:rPr>
              <w:lastRenderedPageBreak/>
              <w:t>Подпрограмма IV «Развитие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tc>
      </w:tr>
      <w:tr w:rsidR="009456FC" w:rsidRPr="00D956F4" w:rsidTr="00037668">
        <w:trPr>
          <w:trHeight w:val="568"/>
        </w:trPr>
        <w:tc>
          <w:tcPr>
            <w:tcW w:w="248" w:type="dxa"/>
            <w:gridSpan w:val="2"/>
            <w:vMerge w:val="restart"/>
            <w:tcBorders>
              <w:top w:val="single" w:sz="4" w:space="0" w:color="auto"/>
              <w:left w:val="single" w:sz="4" w:space="0" w:color="auto"/>
              <w:right w:val="single" w:sz="4" w:space="0" w:color="auto"/>
            </w:tcBorders>
            <w:hideMark/>
          </w:tcPr>
          <w:p w:rsidR="009456FC" w:rsidRPr="00D956F4" w:rsidRDefault="009456FC" w:rsidP="009456FC">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w:t>
            </w:r>
          </w:p>
        </w:tc>
        <w:tc>
          <w:tcPr>
            <w:tcW w:w="2408" w:type="dxa"/>
            <w:gridSpan w:val="3"/>
            <w:vMerge w:val="restart"/>
            <w:tcBorders>
              <w:top w:val="single" w:sz="4" w:space="0" w:color="auto"/>
              <w:left w:val="single" w:sz="4" w:space="0" w:color="auto"/>
              <w:right w:val="single" w:sz="4" w:space="0" w:color="auto"/>
            </w:tcBorders>
            <w:hideMark/>
          </w:tcPr>
          <w:p w:rsidR="009456FC" w:rsidRPr="00D956F4" w:rsidRDefault="009456FC" w:rsidP="009456FC">
            <w:pPr>
              <w:pStyle w:val="ConsPlusCell"/>
              <w:rPr>
                <w:rFonts w:ascii="Times New Roman" w:hAnsi="Times New Roman"/>
                <w:sz w:val="18"/>
                <w:szCs w:val="18"/>
                <w:lang w:eastAsia="ar-SA"/>
              </w:rPr>
            </w:pPr>
            <w:r w:rsidRPr="00D956F4">
              <w:rPr>
                <w:rFonts w:ascii="Times New Roman" w:hAnsi="Times New Roman" w:cs="Times New Roman"/>
                <w:sz w:val="18"/>
                <w:szCs w:val="18"/>
                <w:lang w:eastAsia="en-US"/>
              </w:rPr>
              <w:t xml:space="preserve">Развитие </w:t>
            </w:r>
            <w:r w:rsidRPr="00D956F4">
              <w:rPr>
                <w:rFonts w:ascii="Times New Roman" w:hAnsi="Times New Roman"/>
                <w:sz w:val="18"/>
                <w:szCs w:val="18"/>
              </w:rPr>
              <w:t xml:space="preserve">муниципальных </w:t>
            </w:r>
            <w:r w:rsidRPr="00D956F4">
              <w:rPr>
                <w:rFonts w:ascii="Times New Roman" w:hAnsi="Times New Roman" w:cs="Times New Roman"/>
                <w:sz w:val="18"/>
                <w:szCs w:val="18"/>
                <w:lang w:eastAsia="en-US"/>
              </w:rPr>
              <w:t xml:space="preserve">учреждений культуры клубного типа и театрально-концертных организаций. </w:t>
            </w:r>
          </w:p>
        </w:tc>
        <w:tc>
          <w:tcPr>
            <w:tcW w:w="1276" w:type="dxa"/>
            <w:gridSpan w:val="3"/>
            <w:vMerge w:val="restart"/>
            <w:tcBorders>
              <w:top w:val="single" w:sz="4" w:space="0" w:color="auto"/>
              <w:left w:val="single" w:sz="4" w:space="0" w:color="auto"/>
              <w:right w:val="single" w:sz="4" w:space="0" w:color="auto"/>
            </w:tcBorders>
            <w:shd w:val="clear" w:color="auto" w:fill="FFFFFF"/>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1 273 269,0</w:t>
            </w:r>
          </w:p>
        </w:tc>
        <w:tc>
          <w:tcPr>
            <w:tcW w:w="992" w:type="dxa"/>
            <w:vMerge w:val="restart"/>
            <w:tcBorders>
              <w:top w:val="single" w:sz="4" w:space="0" w:color="auto"/>
              <w:left w:val="single" w:sz="4" w:space="0" w:color="auto"/>
              <w:right w:val="single" w:sz="4" w:space="0" w:color="auto"/>
            </w:tcBorders>
            <w:shd w:val="clear" w:color="auto" w:fill="FFFFFF"/>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206 126,5</w:t>
            </w: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Количество культурно-досуговых мероприятий </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 xml:space="preserve">единиц  </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3335</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5400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5450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5500</w:t>
            </w:r>
          </w:p>
        </w:tc>
      </w:tr>
      <w:tr w:rsidR="009456FC" w:rsidRPr="00D956F4" w:rsidTr="00037668">
        <w:trPr>
          <w:trHeight w:val="645"/>
        </w:trPr>
        <w:tc>
          <w:tcPr>
            <w:tcW w:w="248" w:type="dxa"/>
            <w:gridSpan w:val="2"/>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Увеличение численности участников культурно-досуговых мероприятий по сравнению с предыдущим годом</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w:t>
            </w:r>
            <w:r>
              <w:rPr>
                <w:rFonts w:ascii="Times New Roman" w:hAnsi="Times New Roman"/>
                <w:sz w:val="18"/>
                <w:szCs w:val="18"/>
              </w:rPr>
              <w:t xml:space="preserve">  </w:t>
            </w:r>
            <w:r w:rsidRPr="00D956F4">
              <w:rPr>
                <w:rFonts w:ascii="Times New Roman" w:hAnsi="Times New Roman"/>
                <w:sz w:val="18"/>
                <w:szCs w:val="18"/>
              </w:rPr>
              <w:t>/</w:t>
            </w:r>
          </w:p>
          <w:p w:rsidR="009456FC" w:rsidRPr="00D956F4" w:rsidRDefault="009456FC" w:rsidP="009456FC">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человек</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6,8%</w:t>
            </w:r>
          </w:p>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182</w:t>
            </w:r>
            <w:r>
              <w:rPr>
                <w:rFonts w:ascii="Times New Roman" w:hAnsi="Times New Roman"/>
                <w:sz w:val="18"/>
                <w:szCs w:val="18"/>
              </w:rPr>
              <w:t xml:space="preserve"> </w:t>
            </w:r>
            <w:r w:rsidRPr="00D956F4">
              <w:rPr>
                <w:rFonts w:ascii="Times New Roman" w:hAnsi="Times New Roman"/>
                <w:sz w:val="18"/>
                <w:szCs w:val="18"/>
              </w:rPr>
              <w:t>823</w:t>
            </w:r>
          </w:p>
          <w:p w:rsidR="009456FC" w:rsidRPr="00D956F4" w:rsidRDefault="009456FC" w:rsidP="009456FC">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7,0%</w:t>
            </w:r>
          </w:p>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195</w:t>
            </w:r>
            <w:r>
              <w:rPr>
                <w:rFonts w:ascii="Times New Roman" w:hAnsi="Times New Roman"/>
                <w:sz w:val="18"/>
                <w:szCs w:val="18"/>
              </w:rPr>
              <w:t xml:space="preserve"> </w:t>
            </w:r>
            <w:r w:rsidRPr="00D956F4">
              <w:rPr>
                <w:rFonts w:ascii="Times New Roman" w:hAnsi="Times New Roman"/>
                <w:sz w:val="18"/>
                <w:szCs w:val="18"/>
              </w:rPr>
              <w:t>620</w:t>
            </w:r>
          </w:p>
          <w:p w:rsidR="009456FC" w:rsidRPr="00D956F4" w:rsidRDefault="009456FC" w:rsidP="009456FC">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7,1%</w:t>
            </w:r>
          </w:p>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209</w:t>
            </w:r>
            <w:r>
              <w:rPr>
                <w:rFonts w:ascii="Times New Roman" w:hAnsi="Times New Roman"/>
                <w:sz w:val="18"/>
                <w:szCs w:val="18"/>
              </w:rPr>
              <w:t xml:space="preserve"> </w:t>
            </w:r>
            <w:r w:rsidRPr="00D956F4">
              <w:rPr>
                <w:rFonts w:ascii="Times New Roman" w:hAnsi="Times New Roman"/>
                <w:sz w:val="18"/>
                <w:szCs w:val="18"/>
              </w:rPr>
              <w:t>509</w:t>
            </w:r>
          </w:p>
          <w:p w:rsidR="009456FC" w:rsidRPr="00D956F4" w:rsidRDefault="009456FC" w:rsidP="009456FC">
            <w:pPr>
              <w:suppressAutoHyphens/>
              <w:spacing w:after="0" w:line="240" w:lineRule="auto"/>
              <w:jc w:val="center"/>
              <w:rPr>
                <w:rFonts w:ascii="Times New Roman" w:hAnsi="Times New Roman"/>
                <w:sz w:val="18"/>
                <w:szCs w:val="18"/>
                <w:lang w:eastAsia="ar-SA"/>
              </w:rPr>
            </w:pP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7,2%</w:t>
            </w:r>
          </w:p>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224</w:t>
            </w:r>
            <w:r>
              <w:rPr>
                <w:rFonts w:ascii="Times New Roman" w:hAnsi="Times New Roman"/>
                <w:sz w:val="18"/>
                <w:szCs w:val="18"/>
              </w:rPr>
              <w:t xml:space="preserve"> </w:t>
            </w:r>
            <w:r w:rsidRPr="00D956F4">
              <w:rPr>
                <w:rFonts w:ascii="Times New Roman" w:hAnsi="Times New Roman"/>
                <w:sz w:val="18"/>
                <w:szCs w:val="18"/>
              </w:rPr>
              <w:t>594</w:t>
            </w:r>
          </w:p>
        </w:tc>
      </w:tr>
      <w:tr w:rsidR="009456FC" w:rsidRPr="00D956F4" w:rsidTr="00037668">
        <w:trPr>
          <w:trHeight w:val="698"/>
        </w:trPr>
        <w:tc>
          <w:tcPr>
            <w:tcW w:w="248" w:type="dxa"/>
            <w:gridSpan w:val="2"/>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Количество посещений театрально-концертных мероприятий   по сравнению с предыдущим годом</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человек</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99025</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104968</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112316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lang w:eastAsia="ar-SA"/>
              </w:rPr>
            </w:pPr>
            <w:r w:rsidRPr="00D956F4">
              <w:rPr>
                <w:rFonts w:ascii="Times New Roman" w:hAnsi="Times New Roman"/>
                <w:sz w:val="18"/>
                <w:szCs w:val="18"/>
              </w:rPr>
              <w:t>121300</w:t>
            </w:r>
          </w:p>
        </w:tc>
      </w:tr>
      <w:tr w:rsidR="009456FC" w:rsidRPr="00D956F4" w:rsidTr="00037668">
        <w:trPr>
          <w:trHeight w:val="698"/>
        </w:trPr>
        <w:tc>
          <w:tcPr>
            <w:tcW w:w="248" w:type="dxa"/>
            <w:gridSpan w:val="2"/>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 xml:space="preserve">Уровень фактической обеспеченности </w:t>
            </w:r>
            <w:r w:rsidRPr="00D956F4">
              <w:rPr>
                <w:rFonts w:ascii="Times New Roman" w:hAnsi="Times New Roman"/>
                <w:sz w:val="20"/>
                <w:szCs w:val="20"/>
              </w:rPr>
              <w:t xml:space="preserve">муниципальными </w:t>
            </w:r>
            <w:r w:rsidRPr="00D956F4">
              <w:rPr>
                <w:rFonts w:ascii="Times New Roman" w:hAnsi="Times New Roman"/>
                <w:sz w:val="18"/>
                <w:szCs w:val="18"/>
              </w:rPr>
              <w:t>клубами и учреждениями клубного типа от нормативной потребности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86,9</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94,1</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99,8</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99,1</w:t>
            </w:r>
          </w:p>
        </w:tc>
      </w:tr>
      <w:tr w:rsidR="009456FC" w:rsidRPr="00D956F4" w:rsidTr="00037668">
        <w:trPr>
          <w:trHeight w:val="606"/>
        </w:trPr>
        <w:tc>
          <w:tcPr>
            <w:tcW w:w="248" w:type="dxa"/>
            <w:gridSpan w:val="2"/>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Количество стипендий выдающимся деятелям культуры и искусства Городского округа Подольск Московской области</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единиц</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20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20</w:t>
            </w:r>
          </w:p>
        </w:tc>
      </w:tr>
      <w:tr w:rsidR="009456FC" w:rsidRPr="00D956F4" w:rsidTr="00037668">
        <w:trPr>
          <w:trHeight w:val="698"/>
        </w:trPr>
        <w:tc>
          <w:tcPr>
            <w:tcW w:w="248" w:type="dxa"/>
            <w:gridSpan w:val="2"/>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Доля населения, участвующего в коллективах народного творчества и школах искусств</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3,1</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3,6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3,7</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3,8</w:t>
            </w:r>
          </w:p>
        </w:tc>
      </w:tr>
      <w:tr w:rsidR="009456FC" w:rsidRPr="00D956F4" w:rsidTr="00037668">
        <w:trPr>
          <w:trHeight w:val="698"/>
        </w:trPr>
        <w:tc>
          <w:tcPr>
            <w:tcW w:w="248" w:type="dxa"/>
            <w:gridSpan w:val="2"/>
            <w:vMerge/>
            <w:tcBorders>
              <w:left w:val="single" w:sz="4" w:space="0" w:color="auto"/>
              <w:bottom w:val="nil"/>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F21659" w:rsidRDefault="009456FC" w:rsidP="009456FC">
            <w:pPr>
              <w:pStyle w:val="ae"/>
              <w:rPr>
                <w:rFonts w:ascii="Times New Roman" w:hAnsi="Times New Roman"/>
                <w:sz w:val="18"/>
                <w:szCs w:val="18"/>
              </w:rPr>
            </w:pPr>
            <w:r>
              <w:rPr>
                <w:rFonts w:ascii="Times New Roman" w:hAnsi="Times New Roman"/>
                <w:sz w:val="18"/>
                <w:szCs w:val="18"/>
              </w:rPr>
              <w:t>С</w:t>
            </w:r>
            <w:r w:rsidRPr="00F21659">
              <w:rPr>
                <w:rFonts w:ascii="Times New Roman" w:hAnsi="Times New Roman"/>
                <w:sz w:val="18"/>
                <w:szCs w:val="18"/>
              </w:rPr>
              <w:t>оотношение   средней заработной платы  работников  муниципальных учреждений  культуры к средней  заработной плате в Московской области,  в процентах</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15</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widowControl w:val="0"/>
              <w:autoSpaceDE w:val="0"/>
              <w:autoSpaceDN w:val="0"/>
              <w:adjustRightInd w:val="0"/>
              <w:spacing w:after="0" w:line="240" w:lineRule="auto"/>
              <w:contextualSpacing/>
              <w:jc w:val="center"/>
              <w:rPr>
                <w:rFonts w:ascii="Times New Roman" w:hAnsi="Times New Roman"/>
                <w:sz w:val="18"/>
                <w:szCs w:val="18"/>
              </w:rPr>
            </w:pPr>
            <w:r w:rsidRPr="00D956F4">
              <w:rPr>
                <w:rFonts w:ascii="Times New Roman" w:hAnsi="Times New Roman"/>
                <w:sz w:val="18"/>
                <w:szCs w:val="18"/>
              </w:rPr>
              <w:t>20</w:t>
            </w:r>
          </w:p>
        </w:tc>
      </w:tr>
      <w:tr w:rsidR="009456FC" w:rsidRPr="00D956F4" w:rsidTr="00037668">
        <w:trPr>
          <w:trHeight w:val="698"/>
        </w:trPr>
        <w:tc>
          <w:tcPr>
            <w:tcW w:w="248" w:type="dxa"/>
            <w:gridSpan w:val="2"/>
            <w:tcBorders>
              <w:left w:val="single" w:sz="4" w:space="0" w:color="auto"/>
              <w:bottom w:val="nil"/>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8" w:type="dxa"/>
            <w:gridSpan w:val="3"/>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cs="Calibri"/>
                <w:sz w:val="18"/>
                <w:szCs w:val="18"/>
                <w:lang w:eastAsia="ar-SA"/>
              </w:rPr>
            </w:pPr>
          </w:p>
        </w:tc>
        <w:tc>
          <w:tcPr>
            <w:tcW w:w="1276" w:type="dxa"/>
            <w:gridSpan w:val="3"/>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992" w:type="dxa"/>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83" w:type="dxa"/>
            <w:gridSpan w:val="2"/>
            <w:tcBorders>
              <w:top w:val="single" w:sz="4" w:space="0" w:color="auto"/>
              <w:left w:val="single" w:sz="4" w:space="0" w:color="auto"/>
              <w:bottom w:val="single" w:sz="4" w:space="0" w:color="auto"/>
              <w:right w:val="single" w:sz="4" w:space="0" w:color="auto"/>
            </w:tcBorders>
            <w:hideMark/>
          </w:tcPr>
          <w:p w:rsidR="009456FC" w:rsidRPr="00C13560" w:rsidRDefault="009456FC" w:rsidP="009456FC">
            <w:pPr>
              <w:pStyle w:val="ConsPlusCell"/>
              <w:rPr>
                <w:rFonts w:ascii="Times New Roman" w:hAnsi="Times New Roman" w:cs="Times New Roman"/>
                <w:sz w:val="18"/>
                <w:szCs w:val="18"/>
              </w:rPr>
            </w:pPr>
            <w:r>
              <w:rPr>
                <w:rFonts w:ascii="Times New Roman" w:hAnsi="Times New Roman" w:cs="Times New Roman"/>
                <w:sz w:val="18"/>
                <w:szCs w:val="18"/>
              </w:rPr>
              <w:t>Д</w:t>
            </w:r>
            <w:r w:rsidRPr="00C13560">
              <w:rPr>
                <w:rFonts w:ascii="Times New Roman" w:hAnsi="Times New Roman" w:cs="Times New Roman"/>
                <w:sz w:val="18"/>
                <w:szCs w:val="18"/>
              </w:rPr>
              <w:t xml:space="preserve">оля расходов, направленных на заработную плату, в общем объеме средств от приносящей доход деятельности учреждений культуры Городского округа Подольск  </w:t>
            </w:r>
          </w:p>
        </w:tc>
        <w:tc>
          <w:tcPr>
            <w:tcW w:w="99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1128" w:type="dxa"/>
            <w:gridSpan w:val="2"/>
            <w:tcBorders>
              <w:top w:val="single" w:sz="4" w:space="0" w:color="auto"/>
              <w:left w:val="single" w:sz="4" w:space="0" w:color="auto"/>
              <w:bottom w:val="single" w:sz="4" w:space="0" w:color="auto"/>
              <w:right w:val="single" w:sz="4" w:space="0" w:color="auto"/>
            </w:tcBorders>
            <w:hideMark/>
          </w:tcPr>
          <w:p w:rsidR="009456FC" w:rsidRPr="00540620" w:rsidRDefault="009456FC" w:rsidP="009456FC">
            <w:pPr>
              <w:tabs>
                <w:tab w:val="center" w:pos="4677"/>
                <w:tab w:val="right" w:pos="9355"/>
              </w:tabs>
              <w:autoSpaceDE w:val="0"/>
              <w:autoSpaceDN w:val="0"/>
              <w:adjustRightInd w:val="0"/>
              <w:jc w:val="center"/>
              <w:rPr>
                <w:rFonts w:ascii="Times New Roman" w:hAnsi="Times New Roman"/>
                <w:sz w:val="18"/>
                <w:szCs w:val="18"/>
              </w:rPr>
            </w:pPr>
            <w:r w:rsidRPr="00540620">
              <w:rPr>
                <w:rFonts w:ascii="Times New Roman" w:hAnsi="Times New Roman"/>
                <w:sz w:val="18"/>
                <w:szCs w:val="18"/>
              </w:rPr>
              <w:t>10</w:t>
            </w:r>
          </w:p>
        </w:tc>
        <w:tc>
          <w:tcPr>
            <w:tcW w:w="1512" w:type="dxa"/>
            <w:tcBorders>
              <w:top w:val="single" w:sz="4" w:space="0" w:color="auto"/>
              <w:left w:val="single" w:sz="4" w:space="0" w:color="auto"/>
              <w:bottom w:val="single" w:sz="4" w:space="0" w:color="auto"/>
              <w:right w:val="single" w:sz="4" w:space="0" w:color="auto"/>
            </w:tcBorders>
            <w:hideMark/>
          </w:tcPr>
          <w:p w:rsidR="009456FC" w:rsidRPr="00540620" w:rsidRDefault="009456FC" w:rsidP="009456FC">
            <w:pPr>
              <w:tabs>
                <w:tab w:val="center" w:pos="4677"/>
                <w:tab w:val="right" w:pos="9355"/>
              </w:tabs>
              <w:autoSpaceDE w:val="0"/>
              <w:autoSpaceDN w:val="0"/>
              <w:adjustRightInd w:val="0"/>
              <w:jc w:val="center"/>
              <w:rPr>
                <w:rFonts w:ascii="Times New Roman" w:hAnsi="Times New Roman"/>
                <w:sz w:val="18"/>
                <w:szCs w:val="18"/>
              </w:rPr>
            </w:pPr>
            <w:r w:rsidRPr="00540620">
              <w:rPr>
                <w:rFonts w:ascii="Times New Roman" w:hAnsi="Times New Roman"/>
                <w:sz w:val="18"/>
                <w:szCs w:val="18"/>
              </w:rPr>
              <w:t>12</w:t>
            </w:r>
          </w:p>
        </w:tc>
        <w:tc>
          <w:tcPr>
            <w:tcW w:w="1512" w:type="dxa"/>
            <w:tcBorders>
              <w:top w:val="single" w:sz="4" w:space="0" w:color="auto"/>
              <w:left w:val="single" w:sz="4" w:space="0" w:color="auto"/>
              <w:bottom w:val="single" w:sz="4" w:space="0" w:color="auto"/>
              <w:right w:val="single" w:sz="4" w:space="0" w:color="auto"/>
            </w:tcBorders>
            <w:hideMark/>
          </w:tcPr>
          <w:p w:rsidR="009456FC" w:rsidRPr="00540620" w:rsidRDefault="009456FC" w:rsidP="009456FC">
            <w:pPr>
              <w:tabs>
                <w:tab w:val="center" w:pos="4677"/>
                <w:tab w:val="right" w:pos="9355"/>
              </w:tabs>
              <w:autoSpaceDE w:val="0"/>
              <w:autoSpaceDN w:val="0"/>
              <w:adjustRightInd w:val="0"/>
              <w:jc w:val="center"/>
              <w:rPr>
                <w:rFonts w:ascii="Times New Roman" w:hAnsi="Times New Roman"/>
                <w:sz w:val="18"/>
                <w:szCs w:val="18"/>
              </w:rPr>
            </w:pPr>
            <w:r w:rsidRPr="00540620">
              <w:rPr>
                <w:rFonts w:ascii="Times New Roman" w:hAnsi="Times New Roman"/>
                <w:sz w:val="18"/>
                <w:szCs w:val="18"/>
              </w:rPr>
              <w:t>15</w:t>
            </w:r>
          </w:p>
        </w:tc>
        <w:tc>
          <w:tcPr>
            <w:tcW w:w="1512" w:type="dxa"/>
            <w:tcBorders>
              <w:top w:val="single" w:sz="4" w:space="0" w:color="auto"/>
              <w:left w:val="single" w:sz="4" w:space="0" w:color="auto"/>
              <w:bottom w:val="single" w:sz="4" w:space="0" w:color="auto"/>
              <w:right w:val="single" w:sz="4" w:space="0" w:color="auto"/>
            </w:tcBorders>
            <w:hideMark/>
          </w:tcPr>
          <w:p w:rsidR="009456FC" w:rsidRPr="00540620" w:rsidRDefault="009456FC" w:rsidP="009456FC">
            <w:pPr>
              <w:tabs>
                <w:tab w:val="center" w:pos="4677"/>
                <w:tab w:val="right" w:pos="9355"/>
              </w:tabs>
              <w:autoSpaceDE w:val="0"/>
              <w:autoSpaceDN w:val="0"/>
              <w:adjustRightInd w:val="0"/>
              <w:jc w:val="center"/>
              <w:rPr>
                <w:rFonts w:ascii="Times New Roman" w:hAnsi="Times New Roman"/>
                <w:sz w:val="18"/>
                <w:szCs w:val="18"/>
              </w:rPr>
            </w:pPr>
            <w:r w:rsidRPr="00540620">
              <w:rPr>
                <w:rFonts w:ascii="Times New Roman" w:hAnsi="Times New Roman"/>
                <w:sz w:val="18"/>
                <w:szCs w:val="18"/>
              </w:rPr>
              <w:t>20</w:t>
            </w:r>
          </w:p>
        </w:tc>
      </w:tr>
      <w:tr w:rsidR="009456FC" w:rsidRPr="00D956F4"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tcPr>
          <w:p w:rsidR="009456FC" w:rsidRPr="00D956F4" w:rsidRDefault="009456FC" w:rsidP="009456FC">
            <w:pPr>
              <w:spacing w:after="0" w:line="240" w:lineRule="auto"/>
              <w:rPr>
                <w:rFonts w:ascii="Times New Roman" w:hAnsi="Times New Roman"/>
              </w:rPr>
            </w:pPr>
            <w:r w:rsidRPr="00D956F4">
              <w:rPr>
                <w:rFonts w:ascii="Times New Roman" w:hAnsi="Times New Roman"/>
              </w:rPr>
              <w:t xml:space="preserve">Подпрограмма V «Развитие </w:t>
            </w:r>
            <w:proofErr w:type="spellStart"/>
            <w:r w:rsidRPr="00D956F4">
              <w:rPr>
                <w:rFonts w:ascii="Times New Roman" w:hAnsi="Times New Roman"/>
              </w:rPr>
              <w:t>общеэстетического</w:t>
            </w:r>
            <w:proofErr w:type="spellEnd"/>
            <w:r w:rsidRPr="00D956F4">
              <w:rPr>
                <w:rFonts w:ascii="Times New Roman" w:hAnsi="Times New Roman"/>
              </w:rPr>
              <w:t xml:space="preserve"> и </w:t>
            </w:r>
            <w:proofErr w:type="spellStart"/>
            <w:r w:rsidRPr="00D956F4">
              <w:rPr>
                <w:rFonts w:ascii="Times New Roman" w:hAnsi="Times New Roman"/>
              </w:rPr>
              <w:t>предпрофессионального</w:t>
            </w:r>
            <w:proofErr w:type="spellEnd"/>
            <w:r w:rsidRPr="00D956F4">
              <w:rPr>
                <w:rFonts w:ascii="Times New Roman" w:hAnsi="Times New Roman"/>
              </w:rPr>
              <w:t xml:space="preserve"> образования на базе </w:t>
            </w:r>
            <w:r w:rsidRPr="00D956F4">
              <w:rPr>
                <w:rFonts w:ascii="Times New Roman" w:hAnsi="Times New Roman"/>
                <w:sz w:val="20"/>
                <w:szCs w:val="20"/>
              </w:rPr>
              <w:t>муниципальных</w:t>
            </w:r>
            <w:r w:rsidRPr="00D956F4">
              <w:rPr>
                <w:rFonts w:ascii="Times New Roman" w:hAnsi="Times New Roman"/>
              </w:rPr>
              <w:t xml:space="preserve"> учреждений дополнительного образования сферы культуры»</w:t>
            </w:r>
          </w:p>
        </w:tc>
      </w:tr>
      <w:tr w:rsidR="009456FC" w:rsidRPr="00D956F4" w:rsidTr="00271322">
        <w:trPr>
          <w:gridBefore w:val="1"/>
          <w:wBefore w:w="33" w:type="dxa"/>
        </w:trPr>
        <w:tc>
          <w:tcPr>
            <w:tcW w:w="249" w:type="dxa"/>
            <w:gridSpan w:val="2"/>
            <w:vMerge w:val="restart"/>
            <w:tcBorders>
              <w:top w:val="single" w:sz="4" w:space="0" w:color="auto"/>
              <w:left w:val="single" w:sz="4" w:space="0" w:color="auto"/>
              <w:right w:val="single" w:sz="4" w:space="0" w:color="auto"/>
            </w:tcBorders>
          </w:tcPr>
          <w:p w:rsidR="009456FC" w:rsidRPr="00D956F4" w:rsidRDefault="009456FC" w:rsidP="009456FC">
            <w:pPr>
              <w:pStyle w:val="af"/>
              <w:numPr>
                <w:ilvl w:val="0"/>
                <w:numId w:val="4"/>
              </w:numPr>
              <w:suppressAutoHyphens/>
              <w:spacing w:after="0" w:line="240" w:lineRule="auto"/>
              <w:ind w:left="0"/>
              <w:jc w:val="center"/>
              <w:rPr>
                <w:rFonts w:ascii="Times New Roman" w:hAnsi="Times New Roman"/>
                <w:sz w:val="18"/>
                <w:szCs w:val="18"/>
              </w:rPr>
            </w:pPr>
          </w:p>
          <w:p w:rsidR="009456FC" w:rsidRPr="00D956F4" w:rsidRDefault="009456FC" w:rsidP="009456FC">
            <w:pPr>
              <w:spacing w:after="0" w:line="240" w:lineRule="auto"/>
              <w:rPr>
                <w:rFonts w:ascii="Times New Roman" w:hAnsi="Times New Roman"/>
                <w:sz w:val="18"/>
                <w:szCs w:val="18"/>
              </w:rPr>
            </w:pPr>
          </w:p>
          <w:p w:rsidR="009456FC" w:rsidRPr="00D956F4" w:rsidRDefault="009456FC" w:rsidP="009456FC">
            <w:pPr>
              <w:pStyle w:val="af"/>
              <w:numPr>
                <w:ilvl w:val="0"/>
                <w:numId w:val="4"/>
              </w:numPr>
              <w:suppressAutoHyphens/>
              <w:spacing w:after="0" w:line="240" w:lineRule="auto"/>
              <w:ind w:left="0"/>
              <w:rPr>
                <w:rFonts w:ascii="Times New Roman" w:hAnsi="Times New Roman"/>
                <w:sz w:val="18"/>
                <w:szCs w:val="18"/>
              </w:rPr>
            </w:pPr>
            <w:r w:rsidRPr="00D956F4">
              <w:rPr>
                <w:rFonts w:ascii="Times New Roman" w:hAnsi="Times New Roman"/>
                <w:sz w:val="18"/>
                <w:szCs w:val="18"/>
              </w:rPr>
              <w:t>1</w:t>
            </w:r>
          </w:p>
        </w:tc>
        <w:tc>
          <w:tcPr>
            <w:tcW w:w="2406" w:type="dxa"/>
            <w:gridSpan w:val="3"/>
            <w:vMerge w:val="restart"/>
            <w:tcBorders>
              <w:top w:val="single" w:sz="4" w:space="0" w:color="auto"/>
              <w:left w:val="single" w:sz="4" w:space="0" w:color="auto"/>
              <w:right w:val="single" w:sz="4" w:space="0" w:color="auto"/>
            </w:tcBorders>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Развитие </w:t>
            </w:r>
            <w:r w:rsidRPr="00D956F4">
              <w:rPr>
                <w:rFonts w:ascii="Times New Roman" w:hAnsi="Times New Roman"/>
                <w:sz w:val="18"/>
                <w:szCs w:val="18"/>
              </w:rPr>
              <w:t xml:space="preserve">муниципальных </w:t>
            </w:r>
            <w:r w:rsidRPr="00D956F4">
              <w:rPr>
                <w:rFonts w:ascii="Times New Roman" w:hAnsi="Times New Roman" w:cs="Times New Roman"/>
                <w:sz w:val="18"/>
                <w:szCs w:val="18"/>
              </w:rPr>
              <w:t xml:space="preserve">учреждений дополнительного образования. </w:t>
            </w:r>
          </w:p>
        </w:tc>
        <w:tc>
          <w:tcPr>
            <w:tcW w:w="1227" w:type="dxa"/>
            <w:vMerge w:val="restart"/>
            <w:tcBorders>
              <w:top w:val="single" w:sz="4" w:space="0" w:color="auto"/>
              <w:left w:val="single" w:sz="4" w:space="0" w:color="auto"/>
              <w:right w:val="single" w:sz="4" w:space="0" w:color="auto"/>
            </w:tcBorders>
            <w:shd w:val="clear" w:color="auto" w:fill="FFFFFF"/>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582 388,0</w:t>
            </w:r>
          </w:p>
        </w:tc>
        <w:tc>
          <w:tcPr>
            <w:tcW w:w="1080" w:type="dxa"/>
            <w:gridSpan w:val="3"/>
            <w:vMerge w:val="restart"/>
            <w:tcBorders>
              <w:top w:val="single" w:sz="4" w:space="0" w:color="auto"/>
              <w:left w:val="single" w:sz="4" w:space="0" w:color="auto"/>
              <w:right w:val="single" w:sz="4" w:space="0" w:color="auto"/>
            </w:tcBorders>
            <w:shd w:val="clear" w:color="auto" w:fill="FFFFFF"/>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74 888,0</w:t>
            </w: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rPr>
                <w:rFonts w:ascii="Times New Roman" w:hAnsi="Times New Roman" w:cs="Times New Roman"/>
                <w:sz w:val="18"/>
                <w:szCs w:val="18"/>
              </w:rPr>
            </w:pPr>
            <w:r w:rsidRPr="00D956F4">
              <w:rPr>
                <w:rFonts w:ascii="Times New Roman" w:hAnsi="Times New Roman" w:cs="Times New Roman"/>
                <w:sz w:val="18"/>
                <w:szCs w:val="18"/>
              </w:rPr>
              <w:t>Доля детей, привлекаемых к участию в творческих мероп</w:t>
            </w:r>
            <w:r>
              <w:rPr>
                <w:rFonts w:ascii="Times New Roman" w:hAnsi="Times New Roman" w:cs="Times New Roman"/>
                <w:sz w:val="18"/>
                <w:szCs w:val="18"/>
              </w:rPr>
              <w:t>риятиях, в общем числе детей  Г</w:t>
            </w:r>
            <w:r w:rsidRPr="00D956F4">
              <w:rPr>
                <w:rFonts w:ascii="Times New Roman" w:hAnsi="Times New Roman" w:cs="Times New Roman"/>
                <w:sz w:val="18"/>
                <w:szCs w:val="18"/>
              </w:rPr>
              <w:t>о</w:t>
            </w:r>
            <w:r>
              <w:rPr>
                <w:rFonts w:ascii="Times New Roman" w:hAnsi="Times New Roman" w:cs="Times New Roman"/>
                <w:sz w:val="18"/>
                <w:szCs w:val="18"/>
              </w:rPr>
              <w:t>родского округа</w:t>
            </w:r>
            <w:r w:rsidRPr="00D956F4">
              <w:rPr>
                <w:rFonts w:ascii="Times New Roman" w:hAnsi="Times New Roman" w:cs="Times New Roman"/>
                <w:sz w:val="18"/>
                <w:szCs w:val="18"/>
              </w:rPr>
              <w:t xml:space="preserve"> Подольск</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6,8</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7,1</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9456FC" w:rsidRPr="00D956F4" w:rsidTr="007230BE">
        <w:trPr>
          <w:gridBefore w:val="1"/>
          <w:wBefore w:w="33" w:type="dxa"/>
          <w:trHeight w:val="460"/>
        </w:trPr>
        <w:tc>
          <w:tcPr>
            <w:tcW w:w="249" w:type="dxa"/>
            <w:gridSpan w:val="2"/>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227" w:type="dxa"/>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left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rPr>
                <w:rFonts w:ascii="Times New Roman" w:hAnsi="Times New Roman" w:cs="Times New Roman"/>
                <w:sz w:val="18"/>
                <w:szCs w:val="18"/>
                <w:highlight w:val="yellow"/>
              </w:rPr>
            </w:pPr>
            <w:r w:rsidRPr="00D956F4">
              <w:rPr>
                <w:rFonts w:ascii="Times New Roman" w:hAnsi="Times New Roman" w:cs="Times New Roman"/>
                <w:sz w:val="18"/>
                <w:szCs w:val="18"/>
              </w:rPr>
              <w:t>Количество учащихся учреждений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6"/>
                <w:szCs w:val="16"/>
                <w:highlight w:val="yellow"/>
              </w:rPr>
            </w:pPr>
            <w:r w:rsidRPr="00D956F4">
              <w:rPr>
                <w:rFonts w:ascii="Times New Roman" w:hAnsi="Times New Roman"/>
                <w:sz w:val="18"/>
                <w:szCs w:val="18"/>
              </w:rPr>
              <w:t>человек</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rPr>
              <w:t>3109</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rPr>
              <w:t>3129</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3149</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highlight w:val="yellow"/>
              </w:rPr>
            </w:pPr>
            <w:r w:rsidRPr="00D956F4">
              <w:rPr>
                <w:rFonts w:ascii="Times New Roman" w:hAnsi="Times New Roman"/>
                <w:sz w:val="18"/>
                <w:szCs w:val="18"/>
              </w:rPr>
              <w:t>3169</w:t>
            </w:r>
          </w:p>
        </w:tc>
      </w:tr>
      <w:tr w:rsidR="009456FC" w:rsidRPr="00D956F4" w:rsidTr="00271322">
        <w:trPr>
          <w:gridBefore w:val="1"/>
          <w:wBefore w:w="33" w:type="dxa"/>
        </w:trPr>
        <w:tc>
          <w:tcPr>
            <w:tcW w:w="249" w:type="dxa"/>
            <w:gridSpan w:val="2"/>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227" w:type="dxa"/>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A12F13" w:rsidRDefault="009456FC" w:rsidP="009456FC">
            <w:pPr>
              <w:pStyle w:val="ConsPlusCell"/>
              <w:rPr>
                <w:rFonts w:ascii="Times New Roman" w:hAnsi="Times New Roman" w:cs="Times New Roman"/>
                <w:sz w:val="18"/>
                <w:szCs w:val="18"/>
              </w:rPr>
            </w:pPr>
            <w:r w:rsidRPr="00A12F13">
              <w:rPr>
                <w:rFonts w:ascii="Times New Roman" w:hAnsi="Times New Roman" w:cs="Times New Roman"/>
                <w:sz w:val="18"/>
                <w:szCs w:val="18"/>
              </w:rPr>
              <w:t xml:space="preserve">Соотношение средней заработной </w:t>
            </w:r>
            <w:proofErr w:type="gramStart"/>
            <w:r w:rsidRPr="00A12F13">
              <w:rPr>
                <w:rFonts w:ascii="Times New Roman" w:hAnsi="Times New Roman" w:cs="Times New Roman"/>
                <w:sz w:val="18"/>
                <w:szCs w:val="18"/>
              </w:rPr>
              <w:t xml:space="preserve">платы </w:t>
            </w:r>
            <w:r w:rsidRPr="00A12F13">
              <w:rPr>
                <w:rFonts w:ascii="Times New Roman" w:hAnsi="Times New Roman" w:cs="Times New Roman"/>
                <w:sz w:val="18"/>
                <w:szCs w:val="18"/>
              </w:rPr>
              <w:br/>
              <w:t xml:space="preserve">педагогов </w:t>
            </w:r>
            <w:r w:rsidRPr="00A12F13">
              <w:rPr>
                <w:rFonts w:ascii="Times New Roman" w:hAnsi="Times New Roman"/>
                <w:sz w:val="20"/>
                <w:szCs w:val="20"/>
              </w:rPr>
              <w:t xml:space="preserve">муниципальных </w:t>
            </w:r>
            <w:r w:rsidRPr="00A12F13">
              <w:rPr>
                <w:rFonts w:ascii="Times New Roman" w:hAnsi="Times New Roman" w:cs="Times New Roman"/>
                <w:sz w:val="18"/>
                <w:szCs w:val="18"/>
              </w:rPr>
              <w:t>учреждений дополнительного образования сферы культуры</w:t>
            </w:r>
            <w:proofErr w:type="gramEnd"/>
            <w:r w:rsidRPr="00A12F13">
              <w:rPr>
                <w:rFonts w:ascii="Times New Roman" w:hAnsi="Times New Roman" w:cs="Times New Roman"/>
                <w:sz w:val="18"/>
                <w:szCs w:val="18"/>
              </w:rPr>
              <w:t xml:space="preserve">  к уровню средней заработной платы педагогов в  Московской област</w:t>
            </w:r>
            <w:r w:rsidR="00435FE9">
              <w:rPr>
                <w:rFonts w:ascii="Times New Roman" w:hAnsi="Times New Roman" w:cs="Times New Roman"/>
                <w:sz w:val="18"/>
                <w:szCs w:val="18"/>
              </w:rPr>
              <w:t>и</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A12F13" w:rsidRDefault="009456FC" w:rsidP="009456FC">
            <w:pPr>
              <w:suppressAutoHyphens/>
              <w:spacing w:after="0" w:line="240" w:lineRule="auto"/>
              <w:jc w:val="center"/>
              <w:rPr>
                <w:rFonts w:ascii="Times New Roman" w:hAnsi="Times New Roman"/>
                <w:sz w:val="18"/>
                <w:szCs w:val="18"/>
                <w:lang w:eastAsia="ar-SA"/>
              </w:rPr>
            </w:pPr>
            <w:r w:rsidRPr="00A12F13">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9456FC" w:rsidRPr="00A12F13" w:rsidRDefault="009456FC" w:rsidP="009456FC">
            <w:pPr>
              <w:suppressAutoHyphens/>
              <w:spacing w:after="0" w:line="240" w:lineRule="auto"/>
              <w:jc w:val="center"/>
              <w:rPr>
                <w:rFonts w:ascii="Times New Roman" w:hAnsi="Times New Roman"/>
                <w:sz w:val="18"/>
                <w:szCs w:val="18"/>
                <w:lang w:eastAsia="ar-SA"/>
              </w:rPr>
            </w:pPr>
            <w:r w:rsidRPr="00A12F13">
              <w:rPr>
                <w:rFonts w:ascii="Times New Roman" w:hAnsi="Times New Roman"/>
                <w:sz w:val="18"/>
                <w:szCs w:val="18"/>
                <w:lang w:eastAsia="ar-SA"/>
              </w:rPr>
              <w:t>85</w:t>
            </w:r>
          </w:p>
        </w:tc>
        <w:tc>
          <w:tcPr>
            <w:tcW w:w="1512" w:type="dxa"/>
            <w:tcBorders>
              <w:top w:val="single" w:sz="4" w:space="0" w:color="auto"/>
              <w:left w:val="single" w:sz="4" w:space="0" w:color="auto"/>
              <w:bottom w:val="single" w:sz="4" w:space="0" w:color="auto"/>
              <w:right w:val="single" w:sz="4" w:space="0" w:color="auto"/>
            </w:tcBorders>
            <w:hideMark/>
          </w:tcPr>
          <w:p w:rsidR="009456FC" w:rsidRPr="00A12F13" w:rsidRDefault="009456FC" w:rsidP="009456FC">
            <w:pPr>
              <w:suppressAutoHyphens/>
              <w:spacing w:after="0" w:line="240" w:lineRule="auto"/>
              <w:jc w:val="center"/>
              <w:rPr>
                <w:rFonts w:ascii="Times New Roman" w:hAnsi="Times New Roman"/>
                <w:sz w:val="18"/>
                <w:szCs w:val="18"/>
                <w:lang w:eastAsia="ar-SA"/>
              </w:rPr>
            </w:pPr>
            <w:r w:rsidRPr="00A12F13">
              <w:rPr>
                <w:rFonts w:ascii="Times New Roman" w:hAnsi="Times New Roman"/>
                <w:sz w:val="18"/>
                <w:szCs w:val="18"/>
                <w:lang w:eastAsia="ar-SA"/>
              </w:rPr>
              <w:t>90</w:t>
            </w:r>
          </w:p>
        </w:tc>
        <w:tc>
          <w:tcPr>
            <w:tcW w:w="1512" w:type="dxa"/>
            <w:tcBorders>
              <w:top w:val="single" w:sz="4" w:space="0" w:color="auto"/>
              <w:left w:val="single" w:sz="4" w:space="0" w:color="auto"/>
              <w:bottom w:val="single" w:sz="4" w:space="0" w:color="auto"/>
              <w:right w:val="single" w:sz="4" w:space="0" w:color="auto"/>
            </w:tcBorders>
            <w:hideMark/>
          </w:tcPr>
          <w:p w:rsidR="009456FC" w:rsidRPr="00A12F13" w:rsidRDefault="009456FC" w:rsidP="009456FC">
            <w:pPr>
              <w:suppressAutoHyphens/>
              <w:spacing w:after="0" w:line="240" w:lineRule="auto"/>
              <w:jc w:val="center"/>
              <w:rPr>
                <w:rFonts w:ascii="Times New Roman" w:hAnsi="Times New Roman"/>
                <w:sz w:val="18"/>
                <w:szCs w:val="18"/>
                <w:lang w:eastAsia="ar-SA"/>
              </w:rPr>
            </w:pPr>
            <w:r w:rsidRPr="00A12F13">
              <w:rPr>
                <w:rFonts w:ascii="Times New Roman" w:hAnsi="Times New Roman"/>
                <w:sz w:val="18"/>
                <w:szCs w:val="18"/>
                <w:lang w:eastAsia="ar-SA"/>
              </w:rPr>
              <w:t>95</w:t>
            </w:r>
          </w:p>
        </w:tc>
        <w:tc>
          <w:tcPr>
            <w:tcW w:w="1512" w:type="dxa"/>
            <w:tcBorders>
              <w:top w:val="single" w:sz="4" w:space="0" w:color="auto"/>
              <w:left w:val="single" w:sz="4" w:space="0" w:color="auto"/>
              <w:bottom w:val="single" w:sz="4" w:space="0" w:color="auto"/>
              <w:right w:val="single" w:sz="4" w:space="0" w:color="auto"/>
            </w:tcBorders>
            <w:hideMark/>
          </w:tcPr>
          <w:p w:rsidR="009456FC" w:rsidRPr="00A12F13" w:rsidRDefault="009456FC" w:rsidP="009456FC">
            <w:pPr>
              <w:suppressAutoHyphens/>
              <w:spacing w:after="0" w:line="240" w:lineRule="auto"/>
              <w:jc w:val="center"/>
              <w:rPr>
                <w:rFonts w:ascii="Times New Roman" w:hAnsi="Times New Roman"/>
                <w:sz w:val="18"/>
                <w:szCs w:val="18"/>
                <w:lang w:eastAsia="ar-SA"/>
              </w:rPr>
            </w:pPr>
            <w:r w:rsidRPr="00A12F13">
              <w:rPr>
                <w:rFonts w:ascii="Times New Roman" w:hAnsi="Times New Roman"/>
                <w:sz w:val="18"/>
                <w:szCs w:val="18"/>
                <w:lang w:eastAsia="ar-SA"/>
              </w:rPr>
              <w:t>100</w:t>
            </w:r>
          </w:p>
        </w:tc>
      </w:tr>
      <w:tr w:rsidR="009456FC" w:rsidRPr="00D956F4" w:rsidTr="006E66F6">
        <w:trPr>
          <w:gridBefore w:val="1"/>
          <w:wBefore w:w="33" w:type="dxa"/>
        </w:trPr>
        <w:tc>
          <w:tcPr>
            <w:tcW w:w="15237" w:type="dxa"/>
            <w:gridSpan w:val="17"/>
            <w:tcBorders>
              <w:top w:val="single" w:sz="4" w:space="0" w:color="auto"/>
              <w:left w:val="single" w:sz="4" w:space="0" w:color="auto"/>
              <w:bottom w:val="single" w:sz="4" w:space="0" w:color="auto"/>
              <w:right w:val="single" w:sz="4" w:space="0" w:color="auto"/>
            </w:tcBorders>
          </w:tcPr>
          <w:p w:rsidR="009456FC" w:rsidRPr="00D956F4" w:rsidRDefault="009456FC" w:rsidP="009456FC">
            <w:pPr>
              <w:spacing w:after="0" w:line="240" w:lineRule="auto"/>
              <w:rPr>
                <w:rFonts w:ascii="Times New Roman" w:hAnsi="Times New Roman"/>
                <w:sz w:val="26"/>
                <w:szCs w:val="26"/>
              </w:rPr>
            </w:pPr>
            <w:r w:rsidRPr="00D956F4">
              <w:rPr>
                <w:rFonts w:ascii="Times New Roman" w:hAnsi="Times New Roman"/>
              </w:rPr>
              <w:lastRenderedPageBreak/>
              <w:t>Подпрограмма VI «Развитие парковых территорий, парков культуры и отдыха»</w:t>
            </w:r>
          </w:p>
        </w:tc>
      </w:tr>
      <w:tr w:rsidR="009456FC" w:rsidRPr="00D956F4" w:rsidTr="006E66F6">
        <w:trPr>
          <w:gridBefore w:val="1"/>
          <w:wBefore w:w="33" w:type="dxa"/>
        </w:trPr>
        <w:tc>
          <w:tcPr>
            <w:tcW w:w="249" w:type="dxa"/>
            <w:gridSpan w:val="2"/>
            <w:vMerge w:val="restart"/>
            <w:tcBorders>
              <w:top w:val="single" w:sz="4" w:space="0" w:color="auto"/>
              <w:left w:val="single" w:sz="4" w:space="0" w:color="auto"/>
              <w:bottom w:val="single" w:sz="4" w:space="0" w:color="auto"/>
              <w:right w:val="single" w:sz="4" w:space="0" w:color="auto"/>
            </w:tcBorders>
          </w:tcPr>
          <w:p w:rsidR="009456FC" w:rsidRPr="00D956F4" w:rsidRDefault="009456FC" w:rsidP="009456FC">
            <w:pPr>
              <w:spacing w:after="0" w:line="240" w:lineRule="auto"/>
              <w:jc w:val="center"/>
              <w:rPr>
                <w:rFonts w:ascii="Times New Roman" w:hAnsi="Times New Roman"/>
                <w:sz w:val="18"/>
                <w:szCs w:val="18"/>
              </w:rPr>
            </w:pPr>
          </w:p>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Создание комфортных условий для отдыха населения</w:t>
            </w:r>
          </w:p>
        </w:tc>
        <w:tc>
          <w:tcPr>
            <w:tcW w:w="1227" w:type="dxa"/>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68 179,0</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10 473,0</w:t>
            </w:r>
          </w:p>
        </w:tc>
        <w:tc>
          <w:tcPr>
            <w:tcW w:w="36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Количество культурно-массовых и физкультурно-оздоровительных мероприятий парков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6"/>
                <w:szCs w:val="16"/>
              </w:rPr>
            </w:pPr>
            <w:r w:rsidRPr="00D956F4">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46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52</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53</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54</w:t>
            </w:r>
          </w:p>
        </w:tc>
      </w:tr>
      <w:tr w:rsidR="009456FC" w:rsidRPr="00D956F4"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Уровень фактической обеспеченности парками культуры и отдыха от нормативной потребности</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100</w:t>
            </w:r>
          </w:p>
        </w:tc>
      </w:tr>
      <w:tr w:rsidR="009456FC" w:rsidRPr="00D956F4"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rPr>
                <w:rFonts w:ascii="Times New Roman" w:hAnsi="Times New Roman"/>
                <w:sz w:val="18"/>
                <w:szCs w:val="18"/>
              </w:rPr>
            </w:pPr>
            <w:r w:rsidRPr="00D956F4">
              <w:rPr>
                <w:rFonts w:ascii="Times New Roman" w:hAnsi="Times New Roman"/>
                <w:sz w:val="18"/>
                <w:szCs w:val="18"/>
              </w:rPr>
              <w:t>Увеличение числа посетителей парков</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 xml:space="preserve">% к </w:t>
            </w:r>
            <w:proofErr w:type="spellStart"/>
            <w:r w:rsidRPr="00D956F4">
              <w:rPr>
                <w:rFonts w:ascii="Times New Roman" w:hAnsi="Times New Roman"/>
                <w:sz w:val="18"/>
                <w:szCs w:val="18"/>
              </w:rPr>
              <w:t>баз</w:t>
            </w:r>
            <w:proofErr w:type="gramStart"/>
            <w:r w:rsidRPr="00D956F4">
              <w:rPr>
                <w:rFonts w:ascii="Times New Roman" w:hAnsi="Times New Roman"/>
                <w:sz w:val="18"/>
                <w:szCs w:val="18"/>
              </w:rPr>
              <w:t>.г</w:t>
            </w:r>
            <w:proofErr w:type="gramEnd"/>
            <w:r w:rsidRPr="00D956F4">
              <w:rPr>
                <w:rFonts w:ascii="Times New Roman" w:hAnsi="Times New Roman"/>
                <w:sz w:val="18"/>
                <w:szCs w:val="18"/>
              </w:rPr>
              <w:t>оду</w:t>
            </w:r>
            <w:proofErr w:type="spellEnd"/>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17</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23</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30</w:t>
            </w:r>
          </w:p>
        </w:tc>
      </w:tr>
      <w:tr w:rsidR="009456FC" w:rsidRPr="00D956F4"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Количество созданных парков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w:t>
            </w:r>
          </w:p>
        </w:tc>
      </w:tr>
      <w:tr w:rsidR="009456FC" w:rsidRPr="00D956F4" w:rsidTr="006E66F6">
        <w:trPr>
          <w:gridBefore w:val="1"/>
          <w:wBefore w:w="33" w:type="dxa"/>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Количество благоустроенных парков культуры и отдыха</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ae"/>
              <w:jc w:val="center"/>
              <w:rPr>
                <w:rFonts w:ascii="Times New Roman" w:hAnsi="Times New Roman"/>
                <w:sz w:val="18"/>
                <w:szCs w:val="18"/>
              </w:rPr>
            </w:pPr>
            <w:r w:rsidRPr="00D956F4">
              <w:rPr>
                <w:rFonts w:ascii="Times New Roman" w:hAnsi="Times New Roman"/>
                <w:sz w:val="18"/>
                <w:szCs w:val="18"/>
              </w:rPr>
              <w:t>1</w:t>
            </w:r>
          </w:p>
        </w:tc>
      </w:tr>
      <w:tr w:rsidR="009456FC" w:rsidRPr="00D956F4" w:rsidTr="006E66F6">
        <w:trPr>
          <w:gridBefore w:val="1"/>
          <w:wBefore w:w="33" w:type="dxa"/>
          <w:trHeight w:val="176"/>
        </w:trPr>
        <w:tc>
          <w:tcPr>
            <w:tcW w:w="15237" w:type="dxa"/>
            <w:gridSpan w:val="17"/>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rPr>
            </w:pPr>
            <w:r w:rsidRPr="00D956F4">
              <w:rPr>
                <w:rFonts w:ascii="Times New Roman" w:hAnsi="Times New Roman"/>
              </w:rPr>
              <w:t xml:space="preserve">Подпрограмма VII «Строительство и реконструкция объектов культуры» </w:t>
            </w:r>
          </w:p>
        </w:tc>
      </w:tr>
      <w:tr w:rsidR="009456FC" w:rsidRPr="00D956F4" w:rsidTr="006E66F6">
        <w:trPr>
          <w:gridBefore w:val="1"/>
          <w:wBefore w:w="33" w:type="dxa"/>
          <w:trHeight w:val="491"/>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1</w:t>
            </w:r>
          </w:p>
        </w:tc>
        <w:tc>
          <w:tcPr>
            <w:tcW w:w="2406" w:type="dxa"/>
            <w:gridSpan w:val="3"/>
            <w:vMerge w:val="restart"/>
            <w:tcBorders>
              <w:top w:val="single" w:sz="4" w:space="0" w:color="auto"/>
              <w:left w:val="single" w:sz="4" w:space="0" w:color="auto"/>
              <w:bottom w:val="single" w:sz="4" w:space="0" w:color="auto"/>
              <w:right w:val="single" w:sz="4" w:space="0" w:color="auto"/>
            </w:tcBorders>
          </w:tcPr>
          <w:p w:rsidR="009456FC" w:rsidRPr="00D956F4" w:rsidRDefault="009456FC" w:rsidP="009456FC">
            <w:pPr>
              <w:pStyle w:val="Style9"/>
              <w:widowControl/>
              <w:spacing w:line="240" w:lineRule="auto"/>
              <w:jc w:val="left"/>
              <w:rPr>
                <w:rStyle w:val="FontStyle72"/>
                <w:sz w:val="18"/>
                <w:szCs w:val="18"/>
              </w:rPr>
            </w:pPr>
            <w:r w:rsidRPr="00D956F4">
              <w:rPr>
                <w:rStyle w:val="FontStyle72"/>
                <w:sz w:val="18"/>
                <w:szCs w:val="18"/>
              </w:rPr>
              <w:t xml:space="preserve">Увеличение фактической обеспеченности населения </w:t>
            </w:r>
            <w:r w:rsidRPr="00D956F4">
              <w:rPr>
                <w:sz w:val="18"/>
                <w:szCs w:val="18"/>
              </w:rPr>
              <w:t>Городского округа Подольск</w:t>
            </w:r>
            <w:r w:rsidRPr="00D956F4">
              <w:rPr>
                <w:rStyle w:val="FontStyle72"/>
                <w:sz w:val="18"/>
                <w:szCs w:val="18"/>
              </w:rPr>
              <w:t xml:space="preserve"> объектами культуры. </w:t>
            </w:r>
          </w:p>
          <w:p w:rsidR="009456FC" w:rsidRPr="00D956F4" w:rsidRDefault="009456FC" w:rsidP="009456FC">
            <w:pPr>
              <w:pStyle w:val="ae"/>
            </w:pP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 xml:space="preserve">364 182,78 </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rPr>
                <w:rFonts w:ascii="Times New Roman" w:hAnsi="Times New Roman"/>
                <w:sz w:val="18"/>
                <w:szCs w:val="18"/>
              </w:rPr>
            </w:pPr>
            <w:r w:rsidRPr="00D956F4">
              <w:rPr>
                <w:rFonts w:ascii="Times New Roman" w:hAnsi="Times New Roman"/>
                <w:sz w:val="18"/>
                <w:szCs w:val="18"/>
              </w:rPr>
              <w:t>153 455,11</w:t>
            </w: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435FE9" w:rsidP="009456FC">
            <w:pPr>
              <w:spacing w:after="0" w:line="240" w:lineRule="auto"/>
              <w:rPr>
                <w:rFonts w:ascii="Times New Roman" w:hAnsi="Times New Roman"/>
                <w:sz w:val="18"/>
                <w:szCs w:val="18"/>
              </w:rPr>
            </w:pPr>
            <w:r>
              <w:rPr>
                <w:rFonts w:ascii="Times New Roman" w:hAnsi="Times New Roman"/>
                <w:sz w:val="18"/>
                <w:szCs w:val="18"/>
              </w:rPr>
              <w:t>К</w:t>
            </w:r>
            <w:r w:rsidR="009456FC" w:rsidRPr="00D956F4">
              <w:rPr>
                <w:rFonts w:ascii="Times New Roman" w:hAnsi="Times New Roman"/>
                <w:sz w:val="18"/>
                <w:szCs w:val="18"/>
              </w:rPr>
              <w:t>оличество построенных и реконструированных объектов культуры</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pacing w:after="0" w:line="240" w:lineRule="auto"/>
              <w:jc w:val="center"/>
              <w:rPr>
                <w:rFonts w:ascii="Times New Roman" w:hAnsi="Times New Roman"/>
                <w:sz w:val="18"/>
                <w:szCs w:val="18"/>
              </w:rPr>
            </w:pPr>
            <w:r w:rsidRPr="00D956F4">
              <w:rPr>
                <w:rFonts w:ascii="Times New Roman" w:hAnsi="Times New Roman"/>
                <w:sz w:val="18"/>
                <w:szCs w:val="18"/>
              </w:rPr>
              <w:t xml:space="preserve">единиц  </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w:t>
            </w:r>
          </w:p>
          <w:p w:rsidR="009456FC" w:rsidRPr="00D956F4" w:rsidRDefault="009456FC" w:rsidP="009456FC">
            <w:pPr>
              <w:pStyle w:val="ConsPlusCell"/>
              <w:jc w:val="center"/>
              <w:rPr>
                <w:rFonts w:ascii="Times New Roman" w:hAnsi="Times New Roman" w:cs="Times New Roman"/>
                <w:sz w:val="18"/>
                <w:szCs w:val="18"/>
              </w:rPr>
            </w:pP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w:t>
            </w: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w:t>
            </w:r>
          </w:p>
          <w:p w:rsidR="009456FC" w:rsidRPr="00D956F4" w:rsidRDefault="009456FC" w:rsidP="009456FC">
            <w:pPr>
              <w:pStyle w:val="ConsPlusCell"/>
              <w:jc w:val="center"/>
              <w:rPr>
                <w:rFonts w:ascii="Times New Roman" w:hAnsi="Times New Roman" w:cs="Times New Roman"/>
                <w:sz w:val="18"/>
                <w:szCs w:val="18"/>
              </w:rPr>
            </w:pPr>
          </w:p>
        </w:tc>
        <w:tc>
          <w:tcPr>
            <w:tcW w:w="1512" w:type="dxa"/>
            <w:tcBorders>
              <w:top w:val="single" w:sz="4" w:space="0" w:color="auto"/>
              <w:left w:val="single" w:sz="4" w:space="0" w:color="auto"/>
              <w:bottom w:val="single" w:sz="4" w:space="0" w:color="auto"/>
              <w:right w:val="single" w:sz="4" w:space="0" w:color="auto"/>
            </w:tcBorders>
          </w:tcPr>
          <w:p w:rsidR="009456FC" w:rsidRPr="00D956F4" w:rsidRDefault="009456FC" w:rsidP="009456FC">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p w:rsidR="009456FC" w:rsidRPr="00D956F4" w:rsidRDefault="009456FC" w:rsidP="009456FC">
            <w:pPr>
              <w:pStyle w:val="ConsPlusCell"/>
              <w:jc w:val="center"/>
              <w:rPr>
                <w:rFonts w:ascii="Times New Roman" w:hAnsi="Times New Roman" w:cs="Times New Roman"/>
                <w:sz w:val="18"/>
                <w:szCs w:val="18"/>
              </w:rPr>
            </w:pPr>
          </w:p>
        </w:tc>
      </w:tr>
      <w:tr w:rsidR="009456FC" w:rsidRPr="00D956F4" w:rsidTr="006E66F6">
        <w:trPr>
          <w:gridBefore w:val="1"/>
          <w:wBefore w:w="33" w:type="dxa"/>
          <w:trHeight w:val="1108"/>
        </w:trPr>
        <w:tc>
          <w:tcPr>
            <w:tcW w:w="249" w:type="dxa"/>
            <w:gridSpan w:val="2"/>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2406" w:type="dxa"/>
            <w:gridSpan w:val="3"/>
            <w:vMerge/>
            <w:tcBorders>
              <w:top w:val="single" w:sz="4" w:space="0" w:color="auto"/>
              <w:left w:val="single" w:sz="4" w:space="0" w:color="auto"/>
              <w:bottom w:val="single" w:sz="4" w:space="0" w:color="auto"/>
              <w:right w:val="nil"/>
            </w:tcBorders>
            <w:vAlign w:val="center"/>
            <w:hideMark/>
          </w:tcPr>
          <w:p w:rsidR="009456FC" w:rsidRPr="00D956F4" w:rsidRDefault="009456FC" w:rsidP="009456FC">
            <w:pPr>
              <w:spacing w:after="0" w:line="240" w:lineRule="auto"/>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rPr>
            </w:pPr>
          </w:p>
        </w:tc>
        <w:tc>
          <w:tcPr>
            <w:tcW w:w="3612" w:type="dxa"/>
            <w:tcBorders>
              <w:top w:val="single" w:sz="4" w:space="0" w:color="auto"/>
              <w:left w:val="single" w:sz="4" w:space="0" w:color="auto"/>
              <w:bottom w:val="single" w:sz="4" w:space="0" w:color="auto"/>
              <w:right w:val="single" w:sz="4" w:space="0" w:color="auto"/>
            </w:tcBorders>
            <w:hideMark/>
          </w:tcPr>
          <w:p w:rsidR="00435FE9" w:rsidRPr="00D956F4" w:rsidRDefault="00435FE9" w:rsidP="00435FE9">
            <w:pPr>
              <w:pStyle w:val="ae"/>
              <w:rPr>
                <w:rFonts w:ascii="Times New Roman" w:hAnsi="Times New Roman"/>
                <w:sz w:val="18"/>
                <w:szCs w:val="18"/>
              </w:rPr>
            </w:pPr>
            <w:r w:rsidRPr="00D956F4">
              <w:rPr>
                <w:rFonts w:ascii="Times New Roman" w:hAnsi="Times New Roman"/>
                <w:sz w:val="18"/>
                <w:szCs w:val="18"/>
              </w:rPr>
              <w:t xml:space="preserve">Доля муниципальных учреждений культуры, здания которых находятся в аварийном состоянии или требуют </w:t>
            </w:r>
          </w:p>
          <w:p w:rsidR="009456FC" w:rsidRPr="00D956F4" w:rsidRDefault="00435FE9" w:rsidP="00435FE9">
            <w:pPr>
              <w:pStyle w:val="ae"/>
              <w:rPr>
                <w:rFonts w:ascii="Times New Roman" w:hAnsi="Times New Roman"/>
                <w:sz w:val="18"/>
                <w:szCs w:val="18"/>
              </w:rPr>
            </w:pPr>
            <w:r w:rsidRPr="00D956F4">
              <w:rPr>
                <w:rFonts w:ascii="Times New Roman" w:hAnsi="Times New Roman"/>
                <w:sz w:val="18"/>
                <w:szCs w:val="18"/>
              </w:rPr>
              <w:t>капитального ремонта, в общем количестве муниципальных учреждений культуры</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4,55</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4,76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2,38</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jc w:val="center"/>
              <w:rPr>
                <w:rFonts w:ascii="Times New Roman" w:hAnsi="Times New Roman"/>
                <w:sz w:val="18"/>
                <w:szCs w:val="18"/>
              </w:rPr>
            </w:pPr>
            <w:r w:rsidRPr="00D956F4">
              <w:rPr>
                <w:rFonts w:ascii="Times New Roman" w:hAnsi="Times New Roman"/>
                <w:sz w:val="18"/>
                <w:szCs w:val="18"/>
              </w:rPr>
              <w:t>0</w:t>
            </w:r>
          </w:p>
        </w:tc>
      </w:tr>
      <w:tr w:rsidR="009456FC" w:rsidRPr="00D956F4" w:rsidTr="006E66F6">
        <w:trPr>
          <w:gridBefore w:val="1"/>
          <w:wBefore w:w="33" w:type="dxa"/>
          <w:trHeight w:val="492"/>
        </w:trPr>
        <w:tc>
          <w:tcPr>
            <w:tcW w:w="15237" w:type="dxa"/>
            <w:gridSpan w:val="17"/>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ConsPlusNonformat"/>
              <w:rPr>
                <w:rFonts w:ascii="Times New Roman" w:hAnsi="Times New Roman" w:cs="Times New Roman"/>
                <w:sz w:val="22"/>
                <w:szCs w:val="22"/>
              </w:rPr>
            </w:pPr>
            <w:r w:rsidRPr="00D956F4">
              <w:rPr>
                <w:rFonts w:ascii="Times New Roman" w:hAnsi="Times New Roman" w:cs="Times New Roman"/>
                <w:sz w:val="22"/>
                <w:szCs w:val="22"/>
              </w:rPr>
              <w:t xml:space="preserve">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 </w:t>
            </w:r>
            <w:r w:rsidRPr="00D956F4">
              <w:rPr>
                <w:rFonts w:ascii="Times New Roman" w:hAnsi="Times New Roman"/>
                <w:sz w:val="24"/>
                <w:szCs w:val="24"/>
              </w:rPr>
              <w:t xml:space="preserve">муниципальными </w:t>
            </w:r>
            <w:r w:rsidRPr="00D956F4">
              <w:rPr>
                <w:rFonts w:ascii="Times New Roman" w:hAnsi="Times New Roman" w:cs="Times New Roman"/>
                <w:sz w:val="22"/>
                <w:szCs w:val="22"/>
              </w:rPr>
              <w:t>учреждениями сферы культуры»</w:t>
            </w:r>
          </w:p>
        </w:tc>
      </w:tr>
      <w:tr w:rsidR="009456FC" w:rsidRPr="00D956F4" w:rsidTr="006E66F6">
        <w:trPr>
          <w:gridBefore w:val="1"/>
          <w:wBefore w:w="33" w:type="dxa"/>
          <w:trHeight w:val="896"/>
        </w:trPr>
        <w:tc>
          <w:tcPr>
            <w:tcW w:w="249" w:type="dxa"/>
            <w:gridSpan w:val="2"/>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18"/>
                <w:szCs w:val="18"/>
                <w:lang w:eastAsia="ar-SA"/>
              </w:rPr>
            </w:pPr>
            <w:r w:rsidRPr="00D956F4">
              <w:rPr>
                <w:rFonts w:ascii="Times New Roman" w:hAnsi="Times New Roman"/>
                <w:sz w:val="18"/>
                <w:szCs w:val="18"/>
              </w:rPr>
              <w:t>1</w:t>
            </w:r>
          </w:p>
        </w:tc>
        <w:tc>
          <w:tcPr>
            <w:tcW w:w="2406"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pStyle w:val="Style9"/>
              <w:widowControl/>
              <w:spacing w:line="240" w:lineRule="auto"/>
              <w:jc w:val="left"/>
              <w:rPr>
                <w:rStyle w:val="FontStyle72"/>
                <w:sz w:val="18"/>
                <w:szCs w:val="18"/>
              </w:rPr>
            </w:pPr>
            <w:r w:rsidRPr="00D956F4">
              <w:rPr>
                <w:sz w:val="18"/>
                <w:szCs w:val="18"/>
              </w:rPr>
              <w:t>Организация, подготовка и проведение культурно-массовых, зрелищных мероприятий, фестивалей, конкурсов, ярмарок, аукционов, выставок</w:t>
            </w:r>
          </w:p>
        </w:tc>
        <w:tc>
          <w:tcPr>
            <w:tcW w:w="1227" w:type="dxa"/>
            <w:tcBorders>
              <w:top w:val="single" w:sz="4" w:space="0" w:color="auto"/>
              <w:left w:val="single" w:sz="4" w:space="0" w:color="auto"/>
              <w:bottom w:val="single" w:sz="4" w:space="0" w:color="auto"/>
              <w:right w:val="single" w:sz="4" w:space="0" w:color="auto"/>
            </w:tcBorders>
            <w:shd w:val="clear" w:color="auto" w:fill="FFFFFF"/>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62 095,0</w:t>
            </w:r>
          </w:p>
        </w:tc>
        <w:tc>
          <w:tcPr>
            <w:tcW w:w="1080"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0</w:t>
            </w:r>
          </w:p>
        </w:tc>
        <w:tc>
          <w:tcPr>
            <w:tcW w:w="3612" w:type="dxa"/>
            <w:tcBorders>
              <w:top w:val="single" w:sz="4" w:space="0" w:color="auto"/>
              <w:left w:val="single" w:sz="4" w:space="0" w:color="auto"/>
              <w:bottom w:val="single" w:sz="4" w:space="0" w:color="auto"/>
              <w:right w:val="single" w:sz="4" w:space="0" w:color="auto"/>
            </w:tcBorders>
            <w:hideMark/>
          </w:tcPr>
          <w:p w:rsidR="009456FC" w:rsidRPr="005C7F00" w:rsidRDefault="00435FE9" w:rsidP="009456FC">
            <w:pPr>
              <w:suppressAutoHyphens/>
              <w:spacing w:after="0" w:line="240" w:lineRule="auto"/>
              <w:rPr>
                <w:rFonts w:ascii="Times New Roman" w:hAnsi="Times New Roman"/>
                <w:sz w:val="18"/>
                <w:szCs w:val="18"/>
                <w:lang w:eastAsia="ar-SA"/>
              </w:rPr>
            </w:pPr>
            <w:r w:rsidRPr="00D956F4">
              <w:rPr>
                <w:rFonts w:ascii="Times New Roman" w:hAnsi="Times New Roman"/>
                <w:sz w:val="18"/>
                <w:szCs w:val="18"/>
              </w:rPr>
              <w:t>Количество общегородских культурно-массовых мероприятий</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единиц</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26</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29</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30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32</w:t>
            </w:r>
          </w:p>
        </w:tc>
      </w:tr>
      <w:tr w:rsidR="009456FC" w:rsidRPr="00D956F4" w:rsidTr="006E66F6">
        <w:trPr>
          <w:gridBefore w:val="1"/>
          <w:wBefore w:w="33" w:type="dxa"/>
          <w:trHeight w:val="349"/>
        </w:trPr>
        <w:tc>
          <w:tcPr>
            <w:tcW w:w="15237" w:type="dxa"/>
            <w:gridSpan w:val="17"/>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rPr>
            </w:pPr>
            <w:r w:rsidRPr="00D956F4">
              <w:rPr>
                <w:rFonts w:ascii="Times New Roman" w:hAnsi="Times New Roman"/>
              </w:rPr>
              <w:t>Подпрограмма I</w:t>
            </w:r>
            <w:r w:rsidRPr="00D956F4">
              <w:rPr>
                <w:rFonts w:ascii="Times New Roman" w:hAnsi="Times New Roman"/>
                <w:lang w:val="en-US"/>
              </w:rPr>
              <w:t>X</w:t>
            </w:r>
            <w:r w:rsidRPr="00D956F4">
              <w:rPr>
                <w:rFonts w:ascii="Times New Roman" w:hAnsi="Times New Roman"/>
              </w:rPr>
              <w:t xml:space="preserve">  «Обеспечивающая программа»</w:t>
            </w:r>
          </w:p>
        </w:tc>
      </w:tr>
      <w:tr w:rsidR="009456FC" w:rsidRPr="00D956F4" w:rsidTr="006E66F6">
        <w:trPr>
          <w:gridBefore w:val="1"/>
          <w:wBefore w:w="33" w:type="dxa"/>
          <w:trHeight w:val="699"/>
        </w:trPr>
        <w:tc>
          <w:tcPr>
            <w:tcW w:w="249" w:type="dxa"/>
            <w:gridSpan w:val="2"/>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18"/>
                <w:szCs w:val="18"/>
                <w:lang w:eastAsia="ar-SA"/>
              </w:rPr>
            </w:pPr>
            <w:r w:rsidRPr="00D956F4">
              <w:rPr>
                <w:rFonts w:ascii="Times New Roman" w:hAnsi="Times New Roman"/>
                <w:sz w:val="18"/>
                <w:szCs w:val="18"/>
                <w:lang w:eastAsia="ar-SA"/>
              </w:rPr>
              <w:t>1</w:t>
            </w:r>
          </w:p>
        </w:tc>
        <w:tc>
          <w:tcPr>
            <w:tcW w:w="2406" w:type="dxa"/>
            <w:gridSpan w:val="3"/>
            <w:vMerge w:val="restart"/>
            <w:tcBorders>
              <w:top w:val="single" w:sz="4" w:space="0" w:color="auto"/>
              <w:left w:val="single" w:sz="4" w:space="0" w:color="auto"/>
              <w:bottom w:val="single" w:sz="4" w:space="0" w:color="auto"/>
              <w:right w:val="single" w:sz="4" w:space="0" w:color="auto"/>
            </w:tcBorders>
          </w:tcPr>
          <w:p w:rsidR="009456FC" w:rsidRPr="00D956F4" w:rsidRDefault="009456FC" w:rsidP="009456FC">
            <w:pPr>
              <w:pStyle w:val="aa"/>
              <w:rPr>
                <w:rFonts w:ascii="Times New Roman" w:hAnsi="Times New Roman" w:cs="Courier New"/>
                <w:sz w:val="18"/>
                <w:szCs w:val="18"/>
              </w:rPr>
            </w:pPr>
            <w:r w:rsidRPr="00D956F4">
              <w:rPr>
                <w:rFonts w:ascii="Times New Roman" w:hAnsi="Times New Roman" w:cs="Courier New"/>
                <w:sz w:val="18"/>
                <w:szCs w:val="18"/>
                <w:lang w:eastAsia="ar-SA"/>
              </w:rPr>
              <w:t>1.</w:t>
            </w:r>
            <w:r w:rsidRPr="00D956F4">
              <w:rPr>
                <w:rFonts w:ascii="Times New Roman" w:hAnsi="Times New Roman"/>
                <w:sz w:val="18"/>
                <w:szCs w:val="18"/>
              </w:rPr>
              <w:t xml:space="preserve"> Организация осуществления функций и полномочий Комитета по культуре и туризму Администрации Городского округа Подольск</w:t>
            </w:r>
            <w:r w:rsidRPr="00D956F4">
              <w:rPr>
                <w:rFonts w:ascii="Times New Roman" w:hAnsi="Times New Roman" w:cs="Courier New"/>
                <w:sz w:val="18"/>
                <w:szCs w:val="18"/>
              </w:rPr>
              <w:t xml:space="preserve"> </w:t>
            </w:r>
          </w:p>
          <w:p w:rsidR="009456FC" w:rsidRPr="00D956F4" w:rsidRDefault="009456FC" w:rsidP="009456FC">
            <w:pPr>
              <w:pStyle w:val="aa"/>
              <w:rPr>
                <w:rFonts w:ascii="Times New Roman" w:hAnsi="Times New Roman" w:cs="Courier New"/>
                <w:sz w:val="18"/>
                <w:szCs w:val="18"/>
                <w:lang w:eastAsia="ar-SA"/>
              </w:rPr>
            </w:pPr>
            <w:r w:rsidRPr="00D956F4">
              <w:rPr>
                <w:rFonts w:ascii="Times New Roman" w:hAnsi="Times New Roman" w:cs="Courier New"/>
                <w:sz w:val="18"/>
                <w:szCs w:val="18"/>
              </w:rPr>
              <w:t xml:space="preserve"> 2.Выполнение полномочий МУ «Централизованная бухгалтерия сферы культуры и искусства».</w:t>
            </w:r>
          </w:p>
          <w:p w:rsidR="009456FC" w:rsidRPr="00D956F4" w:rsidRDefault="009456FC" w:rsidP="009456FC">
            <w:pPr>
              <w:spacing w:after="0" w:line="240" w:lineRule="auto"/>
              <w:rPr>
                <w:rFonts w:ascii="Times New Roman" w:hAnsi="Times New Roman"/>
                <w:sz w:val="18"/>
                <w:szCs w:val="18"/>
                <w:lang w:eastAsia="ar-SA"/>
              </w:rPr>
            </w:pPr>
          </w:p>
          <w:p w:rsidR="009456FC" w:rsidRPr="00D956F4" w:rsidRDefault="009456FC" w:rsidP="009456FC">
            <w:pPr>
              <w:spacing w:after="0" w:line="240" w:lineRule="auto"/>
              <w:rPr>
                <w:rFonts w:ascii="Times New Roman" w:hAnsi="Times New Roman"/>
                <w:sz w:val="18"/>
                <w:szCs w:val="18"/>
                <w:lang w:eastAsia="ar-SA"/>
              </w:rPr>
            </w:pPr>
          </w:p>
          <w:p w:rsidR="009456FC" w:rsidRPr="00D956F4" w:rsidRDefault="009456FC" w:rsidP="009456FC">
            <w:pPr>
              <w:spacing w:after="0" w:line="240" w:lineRule="auto"/>
              <w:rPr>
                <w:rFonts w:ascii="Times New Roman" w:hAnsi="Times New Roman"/>
                <w:sz w:val="18"/>
                <w:szCs w:val="18"/>
                <w:lang w:eastAsia="ar-SA"/>
              </w:rPr>
            </w:pPr>
          </w:p>
        </w:tc>
        <w:tc>
          <w:tcPr>
            <w:tcW w:w="122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lastRenderedPageBreak/>
              <w:t>129 199,0</w:t>
            </w:r>
          </w:p>
        </w:tc>
        <w:tc>
          <w:tcPr>
            <w:tcW w:w="1080" w:type="dxa"/>
            <w:gridSpan w:val="3"/>
            <w:vMerge w:val="restart"/>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0,0</w:t>
            </w: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18"/>
                <w:szCs w:val="18"/>
                <w:lang w:eastAsia="ar-SA"/>
              </w:rPr>
            </w:pPr>
            <w:r w:rsidRPr="00D956F4">
              <w:rPr>
                <w:rFonts w:ascii="Times New Roman" w:hAnsi="Times New Roman"/>
                <w:sz w:val="18"/>
                <w:szCs w:val="18"/>
                <w:lang w:eastAsia="ar-SA"/>
              </w:rPr>
              <w:t>Доля обращений граждан, рассмотренных с нарушением установленных сроков, в общем числе обращений граждан</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r>
      <w:tr w:rsidR="009456FC" w:rsidRPr="00D956F4" w:rsidTr="006E66F6">
        <w:trPr>
          <w:gridBefore w:val="1"/>
          <w:wBefore w:w="33" w:type="dxa"/>
          <w:trHeight w:val="896"/>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18"/>
                <w:szCs w:val="18"/>
              </w:rPr>
            </w:pPr>
            <w:r w:rsidRPr="00D956F4">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w:t>
            </w:r>
            <w:proofErr w:type="gramStart"/>
            <w:r w:rsidRPr="00D956F4">
              <w:rPr>
                <w:rFonts w:ascii="Times New Roman" w:hAnsi="Times New Roman"/>
                <w:sz w:val="18"/>
                <w:szCs w:val="18"/>
              </w:rPr>
              <w:t xml:space="preserve"> ,</w:t>
            </w:r>
            <w:proofErr w:type="gramEnd"/>
            <w:r w:rsidRPr="00D956F4">
              <w:rPr>
                <w:rFonts w:ascii="Times New Roman" w:hAnsi="Times New Roman"/>
                <w:sz w:val="18"/>
                <w:szCs w:val="18"/>
              </w:rPr>
              <w:t xml:space="preserve"> Министерства культуры Московской области и постановлениях Правительства Московской области</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Pr>
                <w:rFonts w:ascii="Times New Roman" w:hAnsi="Times New Roman"/>
                <w:sz w:val="18"/>
                <w:szCs w:val="18"/>
              </w:rPr>
              <w:t>%</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r>
      <w:tr w:rsidR="009456FC" w:rsidRPr="00D956F4" w:rsidTr="006E66F6">
        <w:trPr>
          <w:gridBefore w:val="1"/>
          <w:wBefore w:w="33" w:type="dxa"/>
          <w:trHeight w:val="800"/>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18"/>
                <w:szCs w:val="18"/>
              </w:rPr>
            </w:pPr>
            <w:r w:rsidRPr="00D956F4">
              <w:rPr>
                <w:rFonts w:ascii="Times New Roman" w:hAnsi="Times New Roman"/>
                <w:sz w:val="18"/>
                <w:szCs w:val="18"/>
              </w:rPr>
              <w:t>Доля фактического количества проведенных процедур закупок в общем количестве запланированных процедур закупок</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r>
      <w:tr w:rsidR="009456FC" w:rsidRPr="00D956F4" w:rsidTr="006E66F6">
        <w:trPr>
          <w:gridBefore w:val="1"/>
          <w:wBefore w:w="33" w:type="dxa"/>
          <w:trHeight w:val="896"/>
        </w:trPr>
        <w:tc>
          <w:tcPr>
            <w:tcW w:w="249" w:type="dxa"/>
            <w:gridSpan w:val="2"/>
            <w:vMerge/>
            <w:tcBorders>
              <w:top w:val="nil"/>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2406" w:type="dxa"/>
            <w:gridSpan w:val="3"/>
            <w:vMerge/>
            <w:tcBorders>
              <w:top w:val="nil"/>
              <w:left w:val="single" w:sz="4" w:space="0" w:color="auto"/>
              <w:bottom w:val="single" w:sz="4" w:space="0" w:color="auto"/>
              <w:right w:val="nil"/>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1080" w:type="dxa"/>
            <w:gridSpan w:val="3"/>
            <w:vMerge/>
            <w:tcBorders>
              <w:top w:val="single" w:sz="4" w:space="0" w:color="auto"/>
              <w:left w:val="single" w:sz="4" w:space="0" w:color="auto"/>
              <w:bottom w:val="single" w:sz="4" w:space="0" w:color="auto"/>
              <w:right w:val="single" w:sz="4" w:space="0" w:color="auto"/>
            </w:tcBorders>
            <w:vAlign w:val="center"/>
            <w:hideMark/>
          </w:tcPr>
          <w:p w:rsidR="009456FC" w:rsidRPr="00D956F4" w:rsidRDefault="009456FC" w:rsidP="009456FC">
            <w:pPr>
              <w:spacing w:after="0" w:line="240" w:lineRule="auto"/>
              <w:rPr>
                <w:rFonts w:ascii="Times New Roman" w:hAnsi="Times New Roman"/>
                <w:sz w:val="18"/>
                <w:szCs w:val="18"/>
                <w:lang w:eastAsia="ar-SA"/>
              </w:rPr>
            </w:pPr>
          </w:p>
        </w:tc>
        <w:tc>
          <w:tcPr>
            <w:tcW w:w="36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rPr>
                <w:rFonts w:ascii="Times New Roman" w:hAnsi="Times New Roman"/>
                <w:sz w:val="18"/>
                <w:szCs w:val="18"/>
              </w:rPr>
            </w:pPr>
            <w:r w:rsidRPr="00D956F4">
              <w:rPr>
                <w:rFonts w:ascii="Times New Roman" w:hAnsi="Times New Roman"/>
                <w:sz w:val="18"/>
                <w:szCs w:val="18"/>
              </w:rPr>
              <w:t>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w:t>
            </w:r>
          </w:p>
        </w:tc>
        <w:tc>
          <w:tcPr>
            <w:tcW w:w="1134" w:type="dxa"/>
            <w:gridSpan w:val="3"/>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процент</w:t>
            </w:r>
          </w:p>
        </w:tc>
        <w:tc>
          <w:tcPr>
            <w:tcW w:w="993"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512" w:type="dxa"/>
            <w:tcBorders>
              <w:top w:val="single" w:sz="4" w:space="0" w:color="auto"/>
              <w:left w:val="single" w:sz="4" w:space="0" w:color="auto"/>
              <w:bottom w:val="single" w:sz="4" w:space="0" w:color="auto"/>
              <w:right w:val="single" w:sz="4" w:space="0" w:color="auto"/>
            </w:tcBorders>
            <w:hideMark/>
          </w:tcPr>
          <w:p w:rsidR="009456FC" w:rsidRPr="00D956F4" w:rsidRDefault="009456FC" w:rsidP="009456FC">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100</w:t>
            </w:r>
          </w:p>
        </w:tc>
      </w:tr>
    </w:tbl>
    <w:p w:rsidR="0082494D" w:rsidRDefault="0082494D" w:rsidP="00DB1D16">
      <w:pPr>
        <w:spacing w:after="0"/>
      </w:pPr>
    </w:p>
    <w:p w:rsidR="00540620" w:rsidRPr="00D956F4" w:rsidRDefault="00540620" w:rsidP="00DB1D16">
      <w:pPr>
        <w:spacing w:after="0"/>
        <w:rPr>
          <w:vanish/>
        </w:rPr>
      </w:pPr>
    </w:p>
    <w:p w:rsidR="0082494D" w:rsidRPr="00D956F4" w:rsidRDefault="0082494D" w:rsidP="0082494D">
      <w:pPr>
        <w:widowControl w:val="0"/>
        <w:autoSpaceDE w:val="0"/>
        <w:autoSpaceDN w:val="0"/>
        <w:adjustRightInd w:val="0"/>
        <w:spacing w:after="0" w:line="240" w:lineRule="auto"/>
        <w:jc w:val="center"/>
        <w:rPr>
          <w:rFonts w:ascii="Times New Roman" w:hAnsi="Times New Roman"/>
        </w:rPr>
      </w:pPr>
      <w:r w:rsidRPr="00D956F4">
        <w:rPr>
          <w:rFonts w:ascii="Times New Roman" w:hAnsi="Times New Roman"/>
        </w:rPr>
        <w:t>МЕТОДИКА</w:t>
      </w:r>
    </w:p>
    <w:p w:rsidR="0082494D" w:rsidRPr="00D956F4" w:rsidRDefault="0082494D" w:rsidP="0082494D">
      <w:pPr>
        <w:widowControl w:val="0"/>
        <w:autoSpaceDE w:val="0"/>
        <w:autoSpaceDN w:val="0"/>
        <w:adjustRightInd w:val="0"/>
        <w:spacing w:after="0" w:line="240" w:lineRule="auto"/>
        <w:jc w:val="center"/>
        <w:rPr>
          <w:rFonts w:ascii="Times New Roman" w:hAnsi="Times New Roman"/>
        </w:rPr>
      </w:pPr>
      <w:r w:rsidRPr="00D956F4">
        <w:rPr>
          <w:rFonts w:ascii="Times New Roman" w:hAnsi="Times New Roman"/>
        </w:rPr>
        <w:t xml:space="preserve">РАСЧЕТА </w:t>
      </w:r>
      <w:proofErr w:type="gramStart"/>
      <w:r w:rsidRPr="00D956F4">
        <w:rPr>
          <w:rFonts w:ascii="Times New Roman" w:hAnsi="Times New Roman"/>
        </w:rPr>
        <w:t>ЗНАЧЕНИЙ ПОКАЗАТЕЛЕЙ  ЭФФЕКТИВНОСТИ РЕАЛИЗАЦИ</w:t>
      </w:r>
      <w:r w:rsidR="00622E1A" w:rsidRPr="00D956F4">
        <w:rPr>
          <w:rFonts w:ascii="Times New Roman" w:hAnsi="Times New Roman"/>
        </w:rPr>
        <w:t>И МУНИЦИПАЛЬНОЙ ПРОГРАММЫ ГОРОДСКОГО ОКРУГА</w:t>
      </w:r>
      <w:proofErr w:type="gramEnd"/>
      <w:r w:rsidR="00622E1A" w:rsidRPr="00D956F4">
        <w:rPr>
          <w:rFonts w:ascii="Times New Roman" w:hAnsi="Times New Roman"/>
        </w:rPr>
        <w:t xml:space="preserve"> ПОДОЛЬСК</w:t>
      </w:r>
    </w:p>
    <w:p w:rsidR="0082494D" w:rsidRPr="00D956F4" w:rsidRDefault="002A01AD" w:rsidP="0082494D">
      <w:pPr>
        <w:spacing w:after="0"/>
        <w:jc w:val="center"/>
        <w:rPr>
          <w:vanish/>
        </w:rPr>
      </w:pPr>
      <w:r w:rsidRPr="00D956F4">
        <w:rPr>
          <w:rFonts w:ascii="Times New Roman" w:hAnsi="Times New Roman"/>
        </w:rPr>
        <w:t>«</w:t>
      </w:r>
      <w:r w:rsidRPr="00D956F4">
        <w:rPr>
          <w:rFonts w:ascii="Times New Roman" w:hAnsi="Times New Roman"/>
          <w:sz w:val="24"/>
          <w:szCs w:val="24"/>
        </w:rPr>
        <w:t xml:space="preserve">Культура </w:t>
      </w:r>
      <w:r w:rsidR="0082494D" w:rsidRPr="00D956F4">
        <w:rPr>
          <w:rFonts w:ascii="Times New Roman" w:hAnsi="Times New Roman"/>
          <w:sz w:val="24"/>
          <w:szCs w:val="24"/>
        </w:rPr>
        <w:t xml:space="preserve"> Подольска</w:t>
      </w:r>
      <w:r w:rsidR="0082494D" w:rsidRPr="00D956F4">
        <w:rPr>
          <w:rFonts w:ascii="Times New Roman" w:hAnsi="Times New Roman"/>
        </w:rPr>
        <w:t>»</w:t>
      </w:r>
    </w:p>
    <w:p w:rsidR="0082494D" w:rsidRPr="00D956F4" w:rsidRDefault="0082494D" w:rsidP="00DB1D16">
      <w:pPr>
        <w:spacing w:after="0"/>
        <w:rPr>
          <w:vanish/>
        </w:rPr>
      </w:pPr>
    </w:p>
    <w:tbl>
      <w:tblPr>
        <w:tblW w:w="15309" w:type="dxa"/>
        <w:tblInd w:w="108" w:type="dxa"/>
        <w:tblLayout w:type="fixed"/>
        <w:tblLook w:val="04A0"/>
      </w:tblPr>
      <w:tblGrid>
        <w:gridCol w:w="648"/>
        <w:gridCol w:w="3886"/>
        <w:gridCol w:w="5528"/>
        <w:gridCol w:w="1275"/>
        <w:gridCol w:w="1276"/>
        <w:gridCol w:w="1701"/>
        <w:gridCol w:w="995"/>
      </w:tblGrid>
      <w:tr w:rsidR="00DB1D16" w:rsidRPr="00D956F4" w:rsidTr="00AF04FD">
        <w:trPr>
          <w:trHeight w:val="765"/>
        </w:trPr>
        <w:tc>
          <w:tcPr>
            <w:tcW w:w="648" w:type="dxa"/>
            <w:tcBorders>
              <w:top w:val="single" w:sz="4" w:space="0" w:color="auto"/>
              <w:left w:val="single" w:sz="4" w:space="0" w:color="auto"/>
              <w:bottom w:val="single" w:sz="4" w:space="0" w:color="auto"/>
              <w:right w:val="single" w:sz="4" w:space="0" w:color="auto"/>
            </w:tcBorders>
            <w:hideMark/>
          </w:tcPr>
          <w:p w:rsidR="00297B54" w:rsidRPr="00D956F4" w:rsidRDefault="00297B54">
            <w:pPr>
              <w:spacing w:after="0" w:line="240" w:lineRule="auto"/>
              <w:jc w:val="center"/>
              <w:rPr>
                <w:rFonts w:ascii="Times New Roman" w:hAnsi="Times New Roman"/>
                <w:sz w:val="20"/>
                <w:szCs w:val="20"/>
              </w:rPr>
            </w:pPr>
          </w:p>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 xml:space="preserve">№ </w:t>
            </w:r>
            <w:proofErr w:type="spellStart"/>
            <w:proofErr w:type="gramStart"/>
            <w:r w:rsidRPr="00D956F4">
              <w:rPr>
                <w:rFonts w:ascii="Times New Roman" w:hAnsi="Times New Roman"/>
                <w:sz w:val="20"/>
                <w:szCs w:val="20"/>
              </w:rPr>
              <w:t>п</w:t>
            </w:r>
            <w:proofErr w:type="spellEnd"/>
            <w:proofErr w:type="gramEnd"/>
            <w:r w:rsidRPr="00D956F4">
              <w:rPr>
                <w:rFonts w:ascii="Times New Roman" w:hAnsi="Times New Roman"/>
                <w:sz w:val="20"/>
                <w:szCs w:val="20"/>
              </w:rPr>
              <w:t>/</w:t>
            </w:r>
            <w:proofErr w:type="spellStart"/>
            <w:r w:rsidRPr="00D956F4">
              <w:rPr>
                <w:rFonts w:ascii="Times New Roman" w:hAnsi="Times New Roman"/>
                <w:sz w:val="20"/>
                <w:szCs w:val="20"/>
              </w:rPr>
              <w:t>п</w:t>
            </w:r>
            <w:proofErr w:type="spellEnd"/>
          </w:p>
        </w:tc>
        <w:tc>
          <w:tcPr>
            <w:tcW w:w="3886" w:type="dxa"/>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Наименование показателей</w:t>
            </w:r>
          </w:p>
        </w:tc>
        <w:tc>
          <w:tcPr>
            <w:tcW w:w="5528" w:type="dxa"/>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Определение</w:t>
            </w:r>
          </w:p>
        </w:tc>
        <w:tc>
          <w:tcPr>
            <w:tcW w:w="1275" w:type="dxa"/>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Единицы измерения</w:t>
            </w:r>
          </w:p>
        </w:tc>
        <w:tc>
          <w:tcPr>
            <w:tcW w:w="1276" w:type="dxa"/>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Значения базовых показателей</w:t>
            </w:r>
          </w:p>
        </w:tc>
        <w:tc>
          <w:tcPr>
            <w:tcW w:w="1701" w:type="dxa"/>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Статистические источники</w:t>
            </w:r>
          </w:p>
        </w:tc>
        <w:tc>
          <w:tcPr>
            <w:tcW w:w="995" w:type="dxa"/>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20"/>
                <w:szCs w:val="20"/>
              </w:rPr>
            </w:pPr>
            <w:r w:rsidRPr="00D956F4">
              <w:rPr>
                <w:rFonts w:ascii="Times New Roman" w:hAnsi="Times New Roman"/>
                <w:sz w:val="20"/>
                <w:szCs w:val="20"/>
              </w:rPr>
              <w:t>Периодичность</w:t>
            </w:r>
          </w:p>
        </w:tc>
      </w:tr>
      <w:tr w:rsidR="00DB1D16" w:rsidRPr="00D956F4" w:rsidTr="00AF04FD">
        <w:trPr>
          <w:trHeight w:val="345"/>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w:t>
            </w:r>
          </w:p>
        </w:tc>
        <w:tc>
          <w:tcPr>
            <w:tcW w:w="14661" w:type="dxa"/>
            <w:gridSpan w:val="6"/>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rPr>
            </w:pPr>
            <w:r w:rsidRPr="00D956F4">
              <w:rPr>
                <w:rFonts w:ascii="Times New Roman" w:hAnsi="Times New Roman"/>
                <w:lang w:eastAsia="en-US"/>
              </w:rPr>
              <w:t xml:space="preserve">Подпрограмма I «Сохранение, использование, популяризация и государственная охрана объектов культурного наследия (памятников истории и культуры) и </w:t>
            </w:r>
            <w:r w:rsidR="002A01AD" w:rsidRPr="00D956F4">
              <w:rPr>
                <w:rFonts w:ascii="Times New Roman" w:hAnsi="Times New Roman"/>
                <w:lang w:eastAsia="en-US"/>
              </w:rPr>
              <w:t xml:space="preserve">развитие музейного дела в </w:t>
            </w:r>
            <w:r w:rsidRPr="00D956F4">
              <w:rPr>
                <w:rFonts w:ascii="Times New Roman" w:hAnsi="Times New Roman"/>
                <w:lang w:eastAsia="en-US"/>
              </w:rPr>
              <w:t xml:space="preserve"> Подольске»</w:t>
            </w:r>
          </w:p>
        </w:tc>
      </w:tr>
      <w:tr w:rsidR="00DB1D16" w:rsidRPr="00D956F4" w:rsidTr="00AF04FD">
        <w:trPr>
          <w:trHeight w:val="677"/>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1.1.</w:t>
            </w:r>
          </w:p>
        </w:tc>
        <w:tc>
          <w:tcPr>
            <w:tcW w:w="3886" w:type="dxa"/>
            <w:tcBorders>
              <w:top w:val="nil"/>
              <w:left w:val="nil"/>
              <w:bottom w:val="single" w:sz="4" w:space="0" w:color="auto"/>
              <w:right w:val="single" w:sz="4" w:space="0" w:color="auto"/>
            </w:tcBorders>
            <w:hideMark/>
          </w:tcPr>
          <w:p w:rsidR="00DB1D16" w:rsidRPr="00D956F4" w:rsidRDefault="00FA51C9">
            <w:pPr>
              <w:spacing w:after="0" w:line="240" w:lineRule="auto"/>
              <w:rPr>
                <w:rFonts w:ascii="Times New Roman" w:hAnsi="Times New Roman"/>
                <w:sz w:val="18"/>
                <w:szCs w:val="18"/>
              </w:rPr>
            </w:pPr>
            <w:r w:rsidRPr="00D956F4">
              <w:rPr>
                <w:rFonts w:ascii="Times New Roman" w:hAnsi="Times New Roman"/>
                <w:sz w:val="18"/>
                <w:szCs w:val="18"/>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D956F4">
              <w:rPr>
                <w:rFonts w:ascii="Times New Roman" w:hAnsi="Times New Roman"/>
                <w:sz w:val="18"/>
                <w:szCs w:val="18"/>
              </w:rPr>
              <w:t xml:space="preserve">(памятников истории и культуры) </w:t>
            </w:r>
            <w:r w:rsidRPr="00D956F4">
              <w:rPr>
                <w:rFonts w:ascii="Times New Roman" w:hAnsi="Times New Roman"/>
                <w:sz w:val="18"/>
                <w:szCs w:val="18"/>
                <w:lang w:eastAsia="en-US"/>
              </w:rPr>
              <w:t>Российской Федерации</w:t>
            </w:r>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Учитывается количество объектов культурного наследия, на которые проведена  государственная историко-культурная экспертиза</w:t>
            </w:r>
          </w:p>
        </w:tc>
        <w:tc>
          <w:tcPr>
            <w:tcW w:w="1275" w:type="dxa"/>
            <w:tcBorders>
              <w:top w:val="nil"/>
              <w:left w:val="nil"/>
              <w:bottom w:val="single" w:sz="4" w:space="0" w:color="auto"/>
              <w:right w:val="single" w:sz="4" w:space="0" w:color="auto"/>
            </w:tcBorders>
            <w:hideMark/>
          </w:tcPr>
          <w:p w:rsidR="00DB1D16" w:rsidRPr="00D956F4" w:rsidRDefault="00A1132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Е</w:t>
            </w:r>
            <w:r w:rsidR="00DB1D16" w:rsidRPr="00D956F4">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D956F4" w:rsidRDefault="00FA51C9">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Merge w:val="restart"/>
            <w:tcBorders>
              <w:top w:val="single" w:sz="4" w:space="0" w:color="auto"/>
              <w:left w:val="nil"/>
              <w:bottom w:val="single" w:sz="4" w:space="0" w:color="auto"/>
              <w:right w:val="single" w:sz="4" w:space="0" w:color="auto"/>
            </w:tcBorders>
          </w:tcPr>
          <w:p w:rsidR="00DB1D16" w:rsidRPr="00D956F4" w:rsidRDefault="00CB4787">
            <w:pPr>
              <w:spacing w:after="0" w:line="240" w:lineRule="auto"/>
              <w:jc w:val="center"/>
              <w:rPr>
                <w:rFonts w:ascii="Times New Roman" w:hAnsi="Times New Roman"/>
                <w:sz w:val="18"/>
                <w:szCs w:val="18"/>
              </w:rPr>
            </w:pPr>
            <w:r w:rsidRPr="00D956F4">
              <w:rPr>
                <w:rFonts w:ascii="Times New Roman" w:hAnsi="Times New Roman"/>
                <w:sz w:val="18"/>
                <w:szCs w:val="18"/>
              </w:rPr>
              <w:t xml:space="preserve">Годовой </w:t>
            </w:r>
            <w:r w:rsidR="00DB1D16" w:rsidRPr="00D956F4">
              <w:rPr>
                <w:rFonts w:ascii="Times New Roman" w:hAnsi="Times New Roman"/>
                <w:sz w:val="18"/>
                <w:szCs w:val="18"/>
              </w:rPr>
              <w:t>отчет Комитета по культуре и туризму в Министерство культуры Московской области</w:t>
            </w: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p w:rsidR="00DB1D16" w:rsidRPr="00D956F4" w:rsidRDefault="00DB1D16">
            <w:pPr>
              <w:spacing w:after="0" w:line="240" w:lineRule="auto"/>
              <w:jc w:val="center"/>
              <w:rPr>
                <w:rFonts w:ascii="Times New Roman" w:hAnsi="Times New Roman"/>
                <w:sz w:val="18"/>
                <w:szCs w:val="18"/>
              </w:rPr>
            </w:pPr>
          </w:p>
        </w:tc>
        <w:tc>
          <w:tcPr>
            <w:tcW w:w="995" w:type="dxa"/>
            <w:vMerge w:val="restart"/>
            <w:tcBorders>
              <w:top w:val="single" w:sz="4" w:space="0" w:color="auto"/>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lastRenderedPageBreak/>
              <w:t>ежегодно</w:t>
            </w:r>
          </w:p>
        </w:tc>
      </w:tr>
      <w:tr w:rsidR="00DB1D16" w:rsidRPr="00D956F4" w:rsidTr="00AF04FD">
        <w:trPr>
          <w:trHeight w:val="411"/>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1.2.</w:t>
            </w:r>
          </w:p>
        </w:tc>
        <w:tc>
          <w:tcPr>
            <w:tcW w:w="3886"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 xml:space="preserve">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w:t>
            </w:r>
            <w:proofErr w:type="gramStart"/>
            <w:r w:rsidRPr="00D956F4">
              <w:rPr>
                <w:rFonts w:ascii="Times New Roman" w:hAnsi="Times New Roman"/>
                <w:sz w:val="18"/>
                <w:szCs w:val="18"/>
              </w:rPr>
              <w:t>г</w:t>
            </w:r>
            <w:proofErr w:type="gramEnd"/>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 xml:space="preserve">                 К п</w:t>
            </w:r>
            <w:proofErr w:type="gramStart"/>
            <w:r w:rsidRPr="00D956F4">
              <w:rPr>
                <w:rFonts w:ascii="Times New Roman" w:hAnsi="Times New Roman"/>
                <w:sz w:val="18"/>
                <w:szCs w:val="18"/>
              </w:rPr>
              <w:t>.о</w:t>
            </w:r>
            <w:proofErr w:type="gramEnd"/>
            <w:r w:rsidRPr="00D956F4">
              <w:rPr>
                <w:rFonts w:ascii="Times New Roman" w:hAnsi="Times New Roman"/>
                <w:sz w:val="18"/>
                <w:szCs w:val="18"/>
              </w:rPr>
              <w:t>хр.</w:t>
            </w:r>
            <w:r w:rsidRPr="00D956F4">
              <w:rPr>
                <w:rFonts w:ascii="Times New Roman" w:hAnsi="Times New Roman"/>
                <w:sz w:val="18"/>
                <w:szCs w:val="18"/>
              </w:rPr>
              <w:br/>
              <w:t xml:space="preserve">Д%= -----------------------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w:t>
            </w:r>
            <w:r w:rsidRPr="00D956F4">
              <w:rPr>
                <w:rFonts w:ascii="Times New Roman" w:hAnsi="Times New Roman"/>
                <w:sz w:val="18"/>
                <w:szCs w:val="18"/>
              </w:rPr>
              <w:br/>
              <w:t xml:space="preserve">                 </w:t>
            </w:r>
            <w:proofErr w:type="spellStart"/>
            <w:r w:rsidRPr="00D956F4">
              <w:rPr>
                <w:rFonts w:ascii="Times New Roman" w:hAnsi="Times New Roman"/>
                <w:sz w:val="18"/>
                <w:szCs w:val="18"/>
              </w:rPr>
              <w:t>Кобщ</w:t>
            </w:r>
            <w:proofErr w:type="spellEnd"/>
            <w:r w:rsidRPr="00D956F4">
              <w:rPr>
                <w:rFonts w:ascii="Times New Roman" w:hAnsi="Times New Roman"/>
                <w:sz w:val="18"/>
                <w:szCs w:val="18"/>
              </w:rPr>
              <w:t>.</w:t>
            </w:r>
            <w:r w:rsidRPr="00D956F4">
              <w:rPr>
                <w:rFonts w:ascii="Times New Roman" w:hAnsi="Times New Roman"/>
                <w:sz w:val="18"/>
                <w:szCs w:val="18"/>
              </w:rPr>
              <w:br/>
            </w:r>
            <w:r w:rsidRPr="00D956F4">
              <w:rPr>
                <w:rFonts w:ascii="Times New Roman" w:hAnsi="Times New Roman"/>
                <w:sz w:val="18"/>
                <w:szCs w:val="18"/>
              </w:rPr>
              <w:br/>
              <w:t xml:space="preserve">Д% - доля (в процентах) от общего количества объектов культурного наследия федерального,  регионального значений </w:t>
            </w:r>
            <w:r w:rsidRPr="00D956F4">
              <w:rPr>
                <w:rFonts w:ascii="Times New Roman" w:hAnsi="Times New Roman"/>
                <w:sz w:val="18"/>
                <w:szCs w:val="18"/>
              </w:rPr>
              <w:br/>
            </w:r>
            <w:proofErr w:type="spellStart"/>
            <w:r w:rsidRPr="00D956F4">
              <w:rPr>
                <w:rFonts w:ascii="Times New Roman" w:hAnsi="Times New Roman"/>
                <w:sz w:val="18"/>
                <w:szCs w:val="18"/>
              </w:rPr>
              <w:t>Кобщ</w:t>
            </w:r>
            <w:proofErr w:type="spellEnd"/>
            <w:r w:rsidRPr="00D956F4">
              <w:rPr>
                <w:rFonts w:ascii="Times New Roman" w:hAnsi="Times New Roman"/>
                <w:sz w:val="18"/>
                <w:szCs w:val="18"/>
              </w:rPr>
              <w:t>. – общее количество объектов культурного наследия федерального, регионального и муниципального значений.</w:t>
            </w:r>
            <w:r w:rsidRPr="00D956F4">
              <w:rPr>
                <w:rFonts w:ascii="Times New Roman" w:hAnsi="Times New Roman"/>
                <w:sz w:val="18"/>
                <w:szCs w:val="18"/>
              </w:rPr>
              <w:br/>
              <w:t>К п</w:t>
            </w:r>
            <w:proofErr w:type="gramStart"/>
            <w:r w:rsidRPr="00D956F4">
              <w:rPr>
                <w:rFonts w:ascii="Times New Roman" w:hAnsi="Times New Roman"/>
                <w:sz w:val="18"/>
                <w:szCs w:val="18"/>
              </w:rPr>
              <w:t>.о</w:t>
            </w:r>
            <w:proofErr w:type="gramEnd"/>
            <w:r w:rsidRPr="00D956F4">
              <w:rPr>
                <w:rFonts w:ascii="Times New Roman" w:hAnsi="Times New Roman"/>
                <w:sz w:val="18"/>
                <w:szCs w:val="18"/>
              </w:rPr>
              <w:t>хр.- количество объектов культурного наследия  федерального, регионального значений для которых утвержден предмет охраны и которые внесены в единый государственный  реестр объектов культурного наследия</w:t>
            </w:r>
          </w:p>
        </w:tc>
        <w:tc>
          <w:tcPr>
            <w:tcW w:w="1275"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28</w:t>
            </w:r>
          </w:p>
        </w:tc>
        <w:tc>
          <w:tcPr>
            <w:tcW w:w="1701"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1462"/>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lastRenderedPageBreak/>
              <w:t>1.3.</w:t>
            </w:r>
          </w:p>
        </w:tc>
        <w:tc>
          <w:tcPr>
            <w:tcW w:w="3886"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Доля объектов культурного наследия, по которым оформлены охранные обязательства, от общего количества объектов культурного наследия, ра</w:t>
            </w:r>
            <w:r w:rsidR="00282950" w:rsidRPr="00D956F4">
              <w:rPr>
                <w:rFonts w:ascii="Times New Roman" w:hAnsi="Times New Roman"/>
                <w:sz w:val="18"/>
                <w:szCs w:val="18"/>
              </w:rPr>
              <w:t>сположенных на территории го</w:t>
            </w:r>
            <w:r w:rsidRPr="00D956F4">
              <w:rPr>
                <w:rFonts w:ascii="Times New Roman" w:hAnsi="Times New Roman"/>
                <w:sz w:val="18"/>
                <w:szCs w:val="18"/>
              </w:rPr>
              <w:t xml:space="preserve"> Подольска</w:t>
            </w:r>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 xml:space="preserve">Д%= </w:t>
            </w:r>
            <w:proofErr w:type="spellStart"/>
            <w:r w:rsidRPr="00D956F4">
              <w:rPr>
                <w:rFonts w:ascii="Times New Roman" w:hAnsi="Times New Roman"/>
                <w:sz w:val="18"/>
                <w:szCs w:val="18"/>
              </w:rPr>
              <w:t>Кохр.об</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Кобщ</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w:t>
            </w:r>
            <w:r w:rsidRPr="00D956F4">
              <w:rPr>
                <w:rFonts w:ascii="Times New Roman" w:hAnsi="Times New Roman"/>
                <w:sz w:val="18"/>
                <w:szCs w:val="18"/>
              </w:rPr>
              <w:br/>
              <w:t>Д%- доля (в процентах) от общего количества объектов культурного наследия</w:t>
            </w:r>
            <w:r w:rsidRPr="00D956F4">
              <w:rPr>
                <w:rFonts w:ascii="Times New Roman" w:hAnsi="Times New Roman"/>
                <w:sz w:val="18"/>
                <w:szCs w:val="18"/>
              </w:rPr>
              <w:br/>
            </w:r>
            <w:proofErr w:type="spellStart"/>
            <w:r w:rsidRPr="00D956F4">
              <w:rPr>
                <w:rFonts w:ascii="Times New Roman" w:hAnsi="Times New Roman"/>
                <w:sz w:val="18"/>
                <w:szCs w:val="18"/>
              </w:rPr>
              <w:t>Кохр.об</w:t>
            </w:r>
            <w:proofErr w:type="spellEnd"/>
            <w:proofErr w:type="gramStart"/>
            <w:r w:rsidRPr="00D956F4">
              <w:rPr>
                <w:rFonts w:ascii="Times New Roman" w:hAnsi="Times New Roman"/>
                <w:sz w:val="18"/>
                <w:szCs w:val="18"/>
              </w:rPr>
              <w:t>.</w:t>
            </w:r>
            <w:proofErr w:type="gramEnd"/>
            <w:r w:rsidRPr="00D956F4">
              <w:rPr>
                <w:rFonts w:ascii="Times New Roman" w:hAnsi="Times New Roman"/>
                <w:sz w:val="18"/>
                <w:szCs w:val="18"/>
              </w:rPr>
              <w:t xml:space="preserve"> – </w:t>
            </w:r>
            <w:proofErr w:type="gramStart"/>
            <w:r w:rsidRPr="00D956F4">
              <w:rPr>
                <w:rFonts w:ascii="Times New Roman" w:hAnsi="Times New Roman"/>
                <w:sz w:val="18"/>
                <w:szCs w:val="18"/>
              </w:rPr>
              <w:t>к</w:t>
            </w:r>
            <w:proofErr w:type="gramEnd"/>
            <w:r w:rsidRPr="00D956F4">
              <w:rPr>
                <w:rFonts w:ascii="Times New Roman" w:hAnsi="Times New Roman"/>
                <w:sz w:val="18"/>
                <w:szCs w:val="18"/>
              </w:rPr>
              <w:t>оличество объектов, на которые  оформлены охранные обязательства</w:t>
            </w:r>
            <w:r w:rsidRPr="00D956F4">
              <w:rPr>
                <w:rFonts w:ascii="Times New Roman" w:hAnsi="Times New Roman"/>
                <w:sz w:val="18"/>
                <w:szCs w:val="18"/>
              </w:rPr>
              <w:br/>
            </w:r>
            <w:proofErr w:type="spellStart"/>
            <w:r w:rsidRPr="00D956F4">
              <w:rPr>
                <w:rFonts w:ascii="Times New Roman" w:hAnsi="Times New Roman"/>
                <w:sz w:val="18"/>
                <w:szCs w:val="18"/>
              </w:rPr>
              <w:t>Кобщ</w:t>
            </w:r>
            <w:proofErr w:type="spellEnd"/>
            <w:r w:rsidRPr="00D956F4">
              <w:rPr>
                <w:rFonts w:ascii="Times New Roman" w:hAnsi="Times New Roman"/>
                <w:sz w:val="18"/>
                <w:szCs w:val="18"/>
              </w:rPr>
              <w:t xml:space="preserve"> - общее количество объектов культурного наследия, рас</w:t>
            </w:r>
            <w:r w:rsidR="00282950" w:rsidRPr="00D956F4">
              <w:rPr>
                <w:rFonts w:ascii="Times New Roman" w:hAnsi="Times New Roman"/>
                <w:sz w:val="18"/>
                <w:szCs w:val="18"/>
              </w:rPr>
              <w:t>положенных  на территории го</w:t>
            </w:r>
            <w:r w:rsidRPr="00D956F4">
              <w:rPr>
                <w:rFonts w:ascii="Times New Roman" w:hAnsi="Times New Roman"/>
                <w:sz w:val="18"/>
                <w:szCs w:val="18"/>
              </w:rPr>
              <w:t xml:space="preserve"> Подольска</w:t>
            </w:r>
          </w:p>
        </w:tc>
        <w:tc>
          <w:tcPr>
            <w:tcW w:w="1275"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D956F4" w:rsidRDefault="00FA51C9">
            <w:pPr>
              <w:spacing w:after="0" w:line="240" w:lineRule="auto"/>
              <w:jc w:val="center"/>
              <w:rPr>
                <w:rFonts w:ascii="Times New Roman" w:hAnsi="Times New Roman"/>
                <w:sz w:val="18"/>
                <w:szCs w:val="18"/>
              </w:rPr>
            </w:pPr>
            <w:r w:rsidRPr="00D956F4">
              <w:rPr>
                <w:rFonts w:ascii="Times New Roman" w:hAnsi="Times New Roman"/>
                <w:sz w:val="18"/>
                <w:szCs w:val="18"/>
              </w:rPr>
              <w:t>37,5</w:t>
            </w:r>
          </w:p>
        </w:tc>
        <w:tc>
          <w:tcPr>
            <w:tcW w:w="1701"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lastRenderedPageBreak/>
              <w:t>1.4.</w:t>
            </w:r>
          </w:p>
        </w:tc>
        <w:tc>
          <w:tcPr>
            <w:tcW w:w="3886"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 xml:space="preserve">Количество объектов, на которые разработана научно-проектная документация </w:t>
            </w:r>
            <w:r w:rsidR="00FA51C9" w:rsidRPr="00D956F4">
              <w:rPr>
                <w:rFonts w:ascii="Times New Roman" w:hAnsi="Times New Roman"/>
                <w:sz w:val="18"/>
                <w:szCs w:val="18"/>
              </w:rPr>
              <w:t xml:space="preserve">(эскизный проект) </w:t>
            </w:r>
            <w:r w:rsidRPr="00D956F4">
              <w:rPr>
                <w:rFonts w:ascii="Times New Roman" w:hAnsi="Times New Roman"/>
                <w:sz w:val="18"/>
                <w:szCs w:val="18"/>
              </w:rPr>
              <w:t>по реставрации объектов культурного наследия</w:t>
            </w:r>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Количество  объектов культурного наследия, по которым  разработана научно-проектная документация в текущем году</w:t>
            </w:r>
          </w:p>
        </w:tc>
        <w:tc>
          <w:tcPr>
            <w:tcW w:w="1275" w:type="dxa"/>
            <w:tcBorders>
              <w:top w:val="nil"/>
              <w:left w:val="nil"/>
              <w:bottom w:val="single" w:sz="4" w:space="0" w:color="auto"/>
              <w:right w:val="single" w:sz="4" w:space="0" w:color="auto"/>
            </w:tcBorders>
            <w:hideMark/>
          </w:tcPr>
          <w:p w:rsidR="00DB1D16" w:rsidRPr="00D956F4" w:rsidRDefault="00A1132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Е</w:t>
            </w:r>
            <w:r w:rsidR="00DB1D16" w:rsidRPr="00D956F4">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1.5.</w:t>
            </w:r>
          </w:p>
        </w:tc>
        <w:tc>
          <w:tcPr>
            <w:tcW w:w="3886" w:type="dxa"/>
            <w:tcBorders>
              <w:top w:val="nil"/>
              <w:left w:val="nil"/>
              <w:bottom w:val="single" w:sz="4" w:space="0" w:color="auto"/>
              <w:right w:val="single" w:sz="4" w:space="0" w:color="auto"/>
            </w:tcBorders>
            <w:hideMark/>
          </w:tcPr>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w:t>
            </w:r>
          </w:p>
          <w:p w:rsidR="00DB1D16" w:rsidRPr="00D956F4" w:rsidRDefault="00F56469">
            <w:pPr>
              <w:pStyle w:val="ae"/>
              <w:rPr>
                <w:rFonts w:ascii="Times New Roman" w:hAnsi="Times New Roman"/>
                <w:sz w:val="18"/>
                <w:szCs w:val="18"/>
              </w:rPr>
            </w:pPr>
            <w:r w:rsidRPr="00D956F4">
              <w:rPr>
                <w:rFonts w:ascii="Times New Roman" w:hAnsi="Times New Roman"/>
                <w:sz w:val="18"/>
                <w:szCs w:val="18"/>
              </w:rPr>
              <w:t>С</w:t>
            </w:r>
            <w:r w:rsidR="00DB1D16" w:rsidRPr="00D956F4">
              <w:rPr>
                <w:rFonts w:ascii="Times New Roman" w:hAnsi="Times New Roman"/>
                <w:sz w:val="18"/>
                <w:szCs w:val="18"/>
              </w:rPr>
              <w:t>обственности</w:t>
            </w:r>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 xml:space="preserve">Д%= </w:t>
            </w:r>
            <w:proofErr w:type="spellStart"/>
            <w:r w:rsidRPr="00D956F4">
              <w:rPr>
                <w:rFonts w:ascii="Times New Roman" w:hAnsi="Times New Roman"/>
                <w:sz w:val="18"/>
                <w:szCs w:val="18"/>
              </w:rPr>
              <w:t>Коткр</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Кобщ</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w:t>
            </w:r>
            <w:r w:rsidRPr="00D956F4">
              <w:rPr>
                <w:rFonts w:ascii="Times New Roman" w:hAnsi="Times New Roman"/>
                <w:sz w:val="18"/>
                <w:szCs w:val="18"/>
              </w:rPr>
              <w:br/>
              <w:t>Д%- доля (в процентах) объектов, требующих консервации или реставрации</w:t>
            </w:r>
          </w:p>
          <w:p w:rsidR="00DB1D16" w:rsidRPr="00D956F4" w:rsidRDefault="00DB1D16">
            <w:pPr>
              <w:spacing w:after="0" w:line="240" w:lineRule="auto"/>
              <w:rPr>
                <w:rFonts w:ascii="Times New Roman" w:hAnsi="Times New Roman"/>
                <w:sz w:val="18"/>
                <w:szCs w:val="18"/>
              </w:rPr>
            </w:pPr>
            <w:proofErr w:type="spellStart"/>
            <w:r w:rsidRPr="00D956F4">
              <w:rPr>
                <w:rFonts w:ascii="Times New Roman" w:hAnsi="Times New Roman"/>
                <w:sz w:val="18"/>
                <w:szCs w:val="18"/>
              </w:rPr>
              <w:t>Коткр</w:t>
            </w:r>
            <w:proofErr w:type="spellEnd"/>
            <w:r w:rsidRPr="00D956F4">
              <w:rPr>
                <w:rFonts w:ascii="Times New Roman" w:hAnsi="Times New Roman"/>
                <w:sz w:val="18"/>
                <w:szCs w:val="18"/>
              </w:rPr>
              <w:t xml:space="preserve"> -  количество объектов, требующих консервации или реставрации</w:t>
            </w:r>
          </w:p>
          <w:p w:rsidR="00DB1D16" w:rsidRPr="00D956F4" w:rsidRDefault="00DB1D16">
            <w:pPr>
              <w:pStyle w:val="ae"/>
              <w:rPr>
                <w:rFonts w:ascii="Times New Roman" w:hAnsi="Times New Roman"/>
                <w:sz w:val="18"/>
                <w:szCs w:val="18"/>
              </w:rPr>
            </w:pPr>
            <w:proofErr w:type="spellStart"/>
            <w:r w:rsidRPr="00D956F4">
              <w:rPr>
                <w:rFonts w:ascii="Times New Roman" w:hAnsi="Times New Roman"/>
                <w:sz w:val="18"/>
                <w:szCs w:val="18"/>
              </w:rPr>
              <w:t>Кобщ</w:t>
            </w:r>
            <w:proofErr w:type="spellEnd"/>
            <w:r w:rsidRPr="00D956F4">
              <w:rPr>
                <w:rFonts w:ascii="Times New Roman" w:hAnsi="Times New Roman"/>
                <w:sz w:val="18"/>
                <w:szCs w:val="18"/>
              </w:rPr>
              <w:t xml:space="preserve">. – количество объектов культурного наследия, находящихся в муниципальной собственности </w:t>
            </w:r>
          </w:p>
        </w:tc>
        <w:tc>
          <w:tcPr>
            <w:tcW w:w="1275" w:type="dxa"/>
            <w:tcBorders>
              <w:top w:val="nil"/>
              <w:left w:val="nil"/>
              <w:bottom w:val="single" w:sz="4" w:space="0" w:color="auto"/>
              <w:right w:val="single" w:sz="4" w:space="0" w:color="auto"/>
            </w:tcBorders>
            <w:hideMark/>
          </w:tcPr>
          <w:p w:rsidR="00DB1D16" w:rsidRPr="00D956F4" w:rsidRDefault="00DB1D16">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1276"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37,5</w:t>
            </w:r>
          </w:p>
        </w:tc>
        <w:tc>
          <w:tcPr>
            <w:tcW w:w="1701"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1.6.</w:t>
            </w:r>
          </w:p>
        </w:tc>
        <w:tc>
          <w:tcPr>
            <w:tcW w:w="3886" w:type="dxa"/>
            <w:tcBorders>
              <w:top w:val="nil"/>
              <w:left w:val="nil"/>
              <w:bottom w:val="single" w:sz="4" w:space="0" w:color="auto"/>
              <w:right w:val="single" w:sz="4" w:space="0" w:color="auto"/>
            </w:tcBorders>
            <w:hideMark/>
          </w:tcPr>
          <w:p w:rsidR="00DB1D16" w:rsidRPr="00D956F4" w:rsidRDefault="00BE3D4C" w:rsidP="00BE3D4C">
            <w:pPr>
              <w:pStyle w:val="ae"/>
              <w:rPr>
                <w:rFonts w:ascii="Times New Roman" w:hAnsi="Times New Roman"/>
                <w:sz w:val="18"/>
                <w:szCs w:val="18"/>
              </w:rPr>
            </w:pPr>
            <w:r w:rsidRPr="00D956F4">
              <w:rPr>
                <w:rFonts w:ascii="Times New Roman" w:hAnsi="Times New Roman"/>
                <w:sz w:val="18"/>
                <w:szCs w:val="18"/>
              </w:rPr>
              <w:t>Количество усадеб переданных в аренду на условиях (</w:t>
            </w:r>
            <w:r w:rsidR="00DB1D16" w:rsidRPr="00D956F4">
              <w:rPr>
                <w:rFonts w:ascii="Times New Roman" w:hAnsi="Times New Roman"/>
                <w:sz w:val="18"/>
                <w:szCs w:val="18"/>
              </w:rPr>
              <w:t xml:space="preserve">«Усадьба </w:t>
            </w:r>
            <w:proofErr w:type="spellStart"/>
            <w:r w:rsidR="00DB1D16" w:rsidRPr="00D956F4">
              <w:rPr>
                <w:rFonts w:ascii="Times New Roman" w:hAnsi="Times New Roman"/>
                <w:sz w:val="18"/>
                <w:szCs w:val="18"/>
              </w:rPr>
              <w:t>фон-Мекк</w:t>
            </w:r>
            <w:proofErr w:type="spellEnd"/>
            <w:r w:rsidR="00DB1D16" w:rsidRPr="00D956F4">
              <w:rPr>
                <w:rFonts w:ascii="Times New Roman" w:hAnsi="Times New Roman"/>
                <w:sz w:val="18"/>
                <w:szCs w:val="18"/>
              </w:rPr>
              <w:t xml:space="preserve"> Н.Ф.; в которой в 1884-1885 </w:t>
            </w:r>
            <w:proofErr w:type="spellStart"/>
            <w:proofErr w:type="gramStart"/>
            <w:r w:rsidR="00DB1D16" w:rsidRPr="00D956F4">
              <w:rPr>
                <w:rFonts w:ascii="Times New Roman" w:hAnsi="Times New Roman"/>
                <w:sz w:val="18"/>
                <w:szCs w:val="18"/>
              </w:rPr>
              <w:t>гг</w:t>
            </w:r>
            <w:proofErr w:type="spellEnd"/>
            <w:proofErr w:type="gramEnd"/>
            <w:r w:rsidR="00DB1D16" w:rsidRPr="00D956F4">
              <w:rPr>
                <w:rFonts w:ascii="Times New Roman" w:hAnsi="Times New Roman"/>
                <w:sz w:val="18"/>
                <w:szCs w:val="18"/>
              </w:rPr>
              <w:t>, жил композитор  Чайковский П.И.» (главный дом, флигель, хозяйственная постройка), находящегося в муниципальной собственности</w:t>
            </w:r>
            <w:r w:rsidRPr="00D956F4">
              <w:rPr>
                <w:rFonts w:ascii="Times New Roman" w:hAnsi="Times New Roman"/>
                <w:sz w:val="18"/>
                <w:szCs w:val="18"/>
              </w:rPr>
              <w:t>)</w:t>
            </w:r>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Количество  объектов культурного наследия, на которых  проведены ремонтно-реставрационные работы</w:t>
            </w:r>
          </w:p>
        </w:tc>
        <w:tc>
          <w:tcPr>
            <w:tcW w:w="1275" w:type="dxa"/>
            <w:tcBorders>
              <w:top w:val="nil"/>
              <w:left w:val="nil"/>
              <w:bottom w:val="single" w:sz="4" w:space="0" w:color="auto"/>
              <w:right w:val="single" w:sz="4" w:space="0" w:color="auto"/>
            </w:tcBorders>
            <w:hideMark/>
          </w:tcPr>
          <w:p w:rsidR="00DB1D16" w:rsidRPr="00D956F4" w:rsidRDefault="00A1132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Е</w:t>
            </w:r>
            <w:r w:rsidR="00DB1D16" w:rsidRPr="00D956F4">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c>
          <w:tcPr>
            <w:tcW w:w="995"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r>
      <w:tr w:rsidR="00DB1D16" w:rsidRPr="00D956F4" w:rsidTr="00040DF1">
        <w:trPr>
          <w:trHeight w:val="1440"/>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1.6.</w:t>
            </w:r>
          </w:p>
        </w:tc>
        <w:tc>
          <w:tcPr>
            <w:tcW w:w="3886"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eastAsia="Calibri" w:hAnsi="Times New Roman"/>
                <w:sz w:val="18"/>
                <w:szCs w:val="18"/>
              </w:rPr>
              <w:t xml:space="preserve">Увеличение посещаемости </w:t>
            </w:r>
            <w:r w:rsidR="00D827A7" w:rsidRPr="00D956F4">
              <w:rPr>
                <w:rFonts w:ascii="Times New Roman" w:hAnsi="Times New Roman"/>
                <w:sz w:val="20"/>
                <w:szCs w:val="20"/>
              </w:rPr>
              <w:t xml:space="preserve">муниципальных </w:t>
            </w:r>
            <w:r w:rsidRPr="00D956F4">
              <w:rPr>
                <w:rFonts w:ascii="Times New Roman" w:eastAsia="Calibri" w:hAnsi="Times New Roman"/>
                <w:sz w:val="18"/>
                <w:szCs w:val="18"/>
              </w:rPr>
              <w:t xml:space="preserve"> музеев</w:t>
            </w:r>
          </w:p>
        </w:tc>
        <w:tc>
          <w:tcPr>
            <w:tcW w:w="5528" w:type="dxa"/>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Показывается число индивидуальных посещений экспозиций и выставок музеев, учитываемых по входным (платным и бесплатным) билетам</w:t>
            </w:r>
          </w:p>
        </w:tc>
        <w:tc>
          <w:tcPr>
            <w:tcW w:w="1275" w:type="dxa"/>
            <w:tcBorders>
              <w:top w:val="nil"/>
              <w:left w:val="nil"/>
              <w:bottom w:val="single" w:sz="4" w:space="0" w:color="auto"/>
              <w:right w:val="single" w:sz="4" w:space="0" w:color="auto"/>
            </w:tcBorders>
            <w:hideMark/>
          </w:tcPr>
          <w:p w:rsidR="00DB1D16" w:rsidRPr="00D956F4" w:rsidRDefault="00A11327">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Е</w:t>
            </w:r>
            <w:r w:rsidR="00DB1D16" w:rsidRPr="00D956F4">
              <w:rPr>
                <w:rFonts w:ascii="Times New Roman" w:hAnsi="Times New Roman"/>
                <w:sz w:val="18"/>
                <w:szCs w:val="18"/>
              </w:rPr>
              <w:t>диниц</w:t>
            </w:r>
          </w:p>
        </w:tc>
        <w:tc>
          <w:tcPr>
            <w:tcW w:w="1276"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53025</w:t>
            </w:r>
          </w:p>
        </w:tc>
        <w:tc>
          <w:tcPr>
            <w:tcW w:w="1701" w:type="dxa"/>
            <w:tcBorders>
              <w:top w:val="single" w:sz="4" w:space="0" w:color="auto"/>
              <w:left w:val="nil"/>
              <w:bottom w:val="single" w:sz="4" w:space="0" w:color="auto"/>
              <w:right w:val="single" w:sz="4" w:space="0" w:color="auto"/>
            </w:tcBorders>
            <w:hideMark/>
          </w:tcPr>
          <w:p w:rsidR="00DB1D16" w:rsidRPr="00D956F4" w:rsidRDefault="00DB1D16">
            <w:pPr>
              <w:rPr>
                <w:rFonts w:ascii="Times New Roman" w:hAnsi="Times New Roman"/>
                <w:sz w:val="18"/>
                <w:szCs w:val="18"/>
              </w:rPr>
            </w:pPr>
            <w:r w:rsidRPr="00D956F4">
              <w:rPr>
                <w:rFonts w:ascii="Times New Roman" w:hAnsi="Times New Roman"/>
                <w:sz w:val="18"/>
                <w:szCs w:val="18"/>
              </w:rPr>
              <w:t>Форма № 8-НК, утвержденная приказом Росстата «Об утверждении формы от 15.07.2011 № 324»</w:t>
            </w:r>
          </w:p>
        </w:tc>
        <w:tc>
          <w:tcPr>
            <w:tcW w:w="995"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616"/>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1.7.</w:t>
            </w:r>
          </w:p>
        </w:tc>
        <w:tc>
          <w:tcPr>
            <w:tcW w:w="3886" w:type="dxa"/>
            <w:tcBorders>
              <w:top w:val="nil"/>
              <w:left w:val="nil"/>
              <w:bottom w:val="single" w:sz="4" w:space="0" w:color="auto"/>
              <w:right w:val="single" w:sz="4" w:space="0" w:color="auto"/>
            </w:tcBorders>
            <w:hideMark/>
          </w:tcPr>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Увеличение количества  временных  выставочных проектов  </w:t>
            </w:r>
          </w:p>
        </w:tc>
        <w:tc>
          <w:tcPr>
            <w:tcW w:w="5528" w:type="dxa"/>
            <w:tcBorders>
              <w:top w:val="nil"/>
              <w:left w:val="nil"/>
              <w:bottom w:val="single" w:sz="4" w:space="0" w:color="auto"/>
              <w:right w:val="single" w:sz="4" w:space="0" w:color="auto"/>
            </w:tcBorders>
            <w:hideMark/>
          </w:tcPr>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В% </w:t>
            </w:r>
            <w:proofErr w:type="spellStart"/>
            <w:r w:rsidRPr="00D956F4">
              <w:rPr>
                <w:rFonts w:ascii="Times New Roman" w:hAnsi="Times New Roman"/>
                <w:sz w:val="18"/>
                <w:szCs w:val="18"/>
              </w:rPr>
              <w:t>=Втг</w:t>
            </w:r>
            <w:proofErr w:type="spellEnd"/>
            <w:r w:rsidRPr="00D956F4">
              <w:rPr>
                <w:rFonts w:ascii="Times New Roman" w:hAnsi="Times New Roman"/>
                <w:sz w:val="18"/>
                <w:szCs w:val="18"/>
              </w:rPr>
              <w:t>/Вбаз.г</w:t>
            </w:r>
            <w:proofErr w:type="gramStart"/>
            <w:r w:rsidRPr="00D956F4">
              <w:rPr>
                <w:rFonts w:ascii="Times New Roman" w:hAnsi="Times New Roman"/>
                <w:sz w:val="18"/>
                <w:szCs w:val="18"/>
              </w:rPr>
              <w:t>.х</w:t>
            </w:r>
            <w:proofErr w:type="gramEnd"/>
            <w:r w:rsidRPr="00D956F4">
              <w:rPr>
                <w:rFonts w:ascii="Times New Roman" w:hAnsi="Times New Roman"/>
                <w:sz w:val="18"/>
                <w:szCs w:val="18"/>
              </w:rPr>
              <w:t>100</w:t>
            </w:r>
          </w:p>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В% </w:t>
            </w:r>
            <w:proofErr w:type="gramStart"/>
            <w:r w:rsidRPr="00D956F4">
              <w:rPr>
                <w:rFonts w:ascii="Times New Roman" w:hAnsi="Times New Roman"/>
                <w:sz w:val="18"/>
                <w:szCs w:val="18"/>
              </w:rPr>
              <w:t>-п</w:t>
            </w:r>
            <w:proofErr w:type="gramEnd"/>
            <w:r w:rsidRPr="00D956F4">
              <w:rPr>
                <w:rFonts w:ascii="Times New Roman" w:hAnsi="Times New Roman"/>
                <w:sz w:val="18"/>
                <w:szCs w:val="18"/>
              </w:rPr>
              <w:t>роцент увеличения количества временных выставочных проектов;</w:t>
            </w:r>
          </w:p>
          <w:p w:rsidR="00DB1D16" w:rsidRPr="00D956F4" w:rsidRDefault="00DB1D16">
            <w:pPr>
              <w:pStyle w:val="ae"/>
              <w:rPr>
                <w:rFonts w:ascii="Times New Roman" w:hAnsi="Times New Roman"/>
                <w:sz w:val="18"/>
                <w:szCs w:val="18"/>
              </w:rPr>
            </w:pPr>
            <w:proofErr w:type="spellStart"/>
            <w:r w:rsidRPr="00D956F4">
              <w:rPr>
                <w:rFonts w:ascii="Times New Roman" w:hAnsi="Times New Roman"/>
                <w:sz w:val="18"/>
                <w:szCs w:val="18"/>
              </w:rPr>
              <w:t>Втг</w:t>
            </w:r>
            <w:proofErr w:type="spellEnd"/>
            <w:r w:rsidRPr="00D956F4">
              <w:rPr>
                <w:rFonts w:ascii="Times New Roman" w:hAnsi="Times New Roman"/>
                <w:sz w:val="18"/>
                <w:szCs w:val="18"/>
              </w:rPr>
              <w:t xml:space="preserve"> - количество временных выставочных проектов в текущем году;</w:t>
            </w:r>
          </w:p>
          <w:p w:rsidR="00DB1D16" w:rsidRPr="00D956F4" w:rsidRDefault="00DB1D16">
            <w:pPr>
              <w:pStyle w:val="ae"/>
              <w:rPr>
                <w:rFonts w:ascii="Times New Roman" w:hAnsi="Times New Roman"/>
                <w:sz w:val="18"/>
                <w:szCs w:val="18"/>
              </w:rPr>
            </w:pPr>
            <w:proofErr w:type="spellStart"/>
            <w:r w:rsidRPr="00D956F4">
              <w:rPr>
                <w:rFonts w:ascii="Times New Roman" w:hAnsi="Times New Roman"/>
                <w:sz w:val="18"/>
                <w:szCs w:val="18"/>
              </w:rPr>
              <w:t>Вбаз</w:t>
            </w:r>
            <w:proofErr w:type="spellEnd"/>
            <w:r w:rsidRPr="00D956F4">
              <w:rPr>
                <w:rFonts w:ascii="Times New Roman" w:hAnsi="Times New Roman"/>
                <w:sz w:val="18"/>
                <w:szCs w:val="18"/>
              </w:rPr>
              <w:t xml:space="preserve"> - количество временных выставочных проектов в 2012 году.</w:t>
            </w:r>
          </w:p>
        </w:tc>
        <w:tc>
          <w:tcPr>
            <w:tcW w:w="1275" w:type="dxa"/>
            <w:tcBorders>
              <w:top w:val="nil"/>
              <w:left w:val="nil"/>
              <w:bottom w:val="single" w:sz="4" w:space="0" w:color="auto"/>
              <w:right w:val="single" w:sz="4" w:space="0" w:color="auto"/>
            </w:tcBorders>
            <w:hideMark/>
          </w:tcPr>
          <w:p w:rsidR="00DB1D16" w:rsidRPr="00D956F4" w:rsidRDefault="00DB1D16">
            <w:pPr>
              <w:pStyle w:val="ae"/>
              <w:jc w:val="center"/>
              <w:rPr>
                <w:rFonts w:ascii="Times New Roman" w:hAnsi="Times New Roman"/>
                <w:sz w:val="18"/>
                <w:szCs w:val="18"/>
              </w:rPr>
            </w:pPr>
            <w:r w:rsidRPr="00D956F4">
              <w:rPr>
                <w:rFonts w:ascii="Times New Roman" w:hAnsi="Times New Roman"/>
                <w:sz w:val="18"/>
                <w:szCs w:val="18"/>
              </w:rPr>
              <w:t>% к 2012 году</w:t>
            </w:r>
          </w:p>
        </w:tc>
        <w:tc>
          <w:tcPr>
            <w:tcW w:w="1276" w:type="dxa"/>
            <w:tcBorders>
              <w:top w:val="nil"/>
              <w:left w:val="nil"/>
              <w:bottom w:val="single" w:sz="4" w:space="0" w:color="auto"/>
              <w:right w:val="single" w:sz="4" w:space="0" w:color="auto"/>
            </w:tcBorders>
            <w:hideMark/>
          </w:tcPr>
          <w:p w:rsidR="00DB1D16" w:rsidRPr="00D956F4" w:rsidRDefault="00DB1D16">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Merge w:val="restart"/>
            <w:tcBorders>
              <w:top w:val="single" w:sz="4" w:space="0" w:color="auto"/>
              <w:left w:val="nil"/>
              <w:bottom w:val="single" w:sz="4" w:space="0" w:color="auto"/>
              <w:right w:val="single" w:sz="4" w:space="0" w:color="auto"/>
            </w:tcBorders>
            <w:hideMark/>
          </w:tcPr>
          <w:p w:rsidR="00DB1D16" w:rsidRPr="00D956F4" w:rsidRDefault="00DB1D16">
            <w:pPr>
              <w:rPr>
                <w:rFonts w:ascii="Times New Roman" w:hAnsi="Times New Roman"/>
                <w:sz w:val="18"/>
                <w:szCs w:val="18"/>
              </w:rPr>
            </w:pPr>
            <w:r w:rsidRPr="00D956F4">
              <w:rPr>
                <w:rFonts w:ascii="Times New Roman" w:hAnsi="Times New Roman"/>
                <w:sz w:val="18"/>
                <w:szCs w:val="18"/>
              </w:rPr>
              <w:t>Годовой отчет</w:t>
            </w:r>
          </w:p>
        </w:tc>
        <w:tc>
          <w:tcPr>
            <w:tcW w:w="995" w:type="dxa"/>
            <w:tcBorders>
              <w:top w:val="nil"/>
              <w:left w:val="nil"/>
              <w:bottom w:val="single" w:sz="4" w:space="0" w:color="auto"/>
              <w:right w:val="single" w:sz="4" w:space="0" w:color="auto"/>
            </w:tcBorders>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852"/>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t>1.8.</w:t>
            </w:r>
          </w:p>
        </w:tc>
        <w:tc>
          <w:tcPr>
            <w:tcW w:w="3886" w:type="dxa"/>
            <w:tcBorders>
              <w:top w:val="nil"/>
              <w:left w:val="nil"/>
              <w:bottom w:val="single" w:sz="4" w:space="0" w:color="auto"/>
              <w:right w:val="single" w:sz="4" w:space="0" w:color="auto"/>
            </w:tcBorders>
            <w:hideMark/>
          </w:tcPr>
          <w:p w:rsidR="00DB1D16" w:rsidRPr="00D956F4" w:rsidRDefault="00DB1D16">
            <w:pPr>
              <w:pStyle w:val="ae"/>
              <w:rPr>
                <w:rFonts w:ascii="Times New Roman" w:hAnsi="Times New Roman"/>
                <w:sz w:val="18"/>
                <w:szCs w:val="18"/>
              </w:rPr>
            </w:pPr>
            <w:proofErr w:type="gramStart"/>
            <w:r w:rsidRPr="00D956F4">
              <w:rPr>
                <w:rFonts w:ascii="Times New Roman" w:hAnsi="Times New Roman"/>
                <w:sz w:val="18"/>
                <w:szCs w:val="18"/>
              </w:rPr>
              <w:t>Увеличение доли  представленных (во всех  формах) зрителю музейных предметов в общем количестве музейных  предметов основного (%</w:t>
            </w:r>
            <w:proofErr w:type="gramEnd"/>
          </w:p>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 к базовому году)</w:t>
            </w:r>
          </w:p>
        </w:tc>
        <w:tc>
          <w:tcPr>
            <w:tcW w:w="5528" w:type="dxa"/>
            <w:tcBorders>
              <w:top w:val="nil"/>
              <w:left w:val="nil"/>
              <w:bottom w:val="single" w:sz="4" w:space="0" w:color="auto"/>
              <w:right w:val="single" w:sz="4" w:space="0" w:color="auto"/>
            </w:tcBorders>
            <w:hideMark/>
          </w:tcPr>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Д% </w:t>
            </w:r>
            <w:proofErr w:type="spellStart"/>
            <w:r w:rsidRPr="00D956F4">
              <w:rPr>
                <w:rFonts w:ascii="Times New Roman" w:hAnsi="Times New Roman"/>
                <w:sz w:val="18"/>
                <w:szCs w:val="18"/>
              </w:rPr>
              <w:t>=Птг</w:t>
            </w:r>
            <w:proofErr w:type="spellEnd"/>
            <w:r w:rsidRPr="00D956F4">
              <w:rPr>
                <w:rFonts w:ascii="Times New Roman" w:hAnsi="Times New Roman"/>
                <w:sz w:val="18"/>
                <w:szCs w:val="18"/>
              </w:rPr>
              <w:t>/Пбаз.г</w:t>
            </w:r>
            <w:proofErr w:type="gramStart"/>
            <w:r w:rsidRPr="00D956F4">
              <w:rPr>
                <w:rFonts w:ascii="Times New Roman" w:hAnsi="Times New Roman"/>
                <w:sz w:val="18"/>
                <w:szCs w:val="18"/>
              </w:rPr>
              <w:t>.х</w:t>
            </w:r>
            <w:proofErr w:type="gramEnd"/>
            <w:r w:rsidRPr="00D956F4">
              <w:rPr>
                <w:rFonts w:ascii="Times New Roman" w:hAnsi="Times New Roman"/>
                <w:sz w:val="18"/>
                <w:szCs w:val="18"/>
              </w:rPr>
              <w:t>100</w:t>
            </w:r>
          </w:p>
          <w:p w:rsidR="00DB1D16" w:rsidRPr="00D956F4" w:rsidRDefault="00DB1D16">
            <w:pPr>
              <w:pStyle w:val="ae"/>
              <w:rPr>
                <w:rFonts w:ascii="Times New Roman" w:hAnsi="Times New Roman"/>
                <w:sz w:val="18"/>
                <w:szCs w:val="18"/>
              </w:rPr>
            </w:pPr>
            <w:r w:rsidRPr="00D956F4">
              <w:rPr>
                <w:rFonts w:ascii="Times New Roman" w:hAnsi="Times New Roman"/>
                <w:sz w:val="18"/>
                <w:szCs w:val="18"/>
              </w:rPr>
              <w:t xml:space="preserve">Д% - увеличение доли  представленных (во всех  формах) зрителю музейных предметов </w:t>
            </w:r>
          </w:p>
          <w:p w:rsidR="00DB1D16" w:rsidRPr="00D956F4" w:rsidRDefault="00DB1D16">
            <w:pPr>
              <w:pStyle w:val="ae"/>
              <w:rPr>
                <w:rFonts w:ascii="Times New Roman" w:hAnsi="Times New Roman"/>
                <w:sz w:val="18"/>
                <w:szCs w:val="18"/>
              </w:rPr>
            </w:pPr>
            <w:proofErr w:type="spellStart"/>
            <w:r w:rsidRPr="00D956F4">
              <w:rPr>
                <w:rFonts w:ascii="Times New Roman" w:hAnsi="Times New Roman"/>
                <w:sz w:val="18"/>
                <w:szCs w:val="18"/>
              </w:rPr>
              <w:t>Птг</w:t>
            </w:r>
            <w:proofErr w:type="spellEnd"/>
            <w:r w:rsidRPr="00D956F4">
              <w:rPr>
                <w:rFonts w:ascii="Times New Roman" w:hAnsi="Times New Roman"/>
                <w:sz w:val="18"/>
                <w:szCs w:val="18"/>
              </w:rPr>
              <w:t xml:space="preserve"> - количество представленных (во всех  формах) зрителю музейных предметов в текущем году;</w:t>
            </w:r>
          </w:p>
          <w:p w:rsidR="00AF04FD" w:rsidRPr="00D956F4" w:rsidRDefault="00DB1D16">
            <w:pPr>
              <w:pStyle w:val="ae"/>
              <w:rPr>
                <w:rFonts w:ascii="Times New Roman" w:hAnsi="Times New Roman"/>
                <w:sz w:val="18"/>
                <w:szCs w:val="18"/>
              </w:rPr>
            </w:pPr>
            <w:proofErr w:type="spellStart"/>
            <w:r w:rsidRPr="00D956F4">
              <w:rPr>
                <w:rFonts w:ascii="Times New Roman" w:hAnsi="Times New Roman"/>
                <w:sz w:val="18"/>
                <w:szCs w:val="18"/>
              </w:rPr>
              <w:t>Пбаз</w:t>
            </w:r>
            <w:proofErr w:type="spellEnd"/>
            <w:r w:rsidRPr="00D956F4">
              <w:rPr>
                <w:rFonts w:ascii="Times New Roman" w:hAnsi="Times New Roman"/>
                <w:sz w:val="18"/>
                <w:szCs w:val="18"/>
              </w:rPr>
              <w:t xml:space="preserve"> - количество представленных (во всех  формах) зрителю музейных предметов в базовом году.</w:t>
            </w:r>
          </w:p>
        </w:tc>
        <w:tc>
          <w:tcPr>
            <w:tcW w:w="1275" w:type="dxa"/>
            <w:tcBorders>
              <w:top w:val="nil"/>
              <w:left w:val="nil"/>
              <w:bottom w:val="single" w:sz="4" w:space="0" w:color="auto"/>
              <w:right w:val="single" w:sz="4" w:space="0" w:color="auto"/>
            </w:tcBorders>
            <w:hideMark/>
          </w:tcPr>
          <w:p w:rsidR="00DB1D16" w:rsidRPr="00D956F4" w:rsidRDefault="00DB1D16">
            <w:pPr>
              <w:pStyle w:val="ae"/>
              <w:jc w:val="center"/>
              <w:rPr>
                <w:rFonts w:ascii="Times New Roman" w:hAnsi="Times New Roman"/>
                <w:sz w:val="18"/>
                <w:szCs w:val="18"/>
              </w:rPr>
            </w:pPr>
            <w:r w:rsidRPr="00D956F4">
              <w:rPr>
                <w:rFonts w:ascii="Times New Roman" w:hAnsi="Times New Roman"/>
                <w:sz w:val="18"/>
                <w:szCs w:val="18"/>
              </w:rPr>
              <w:t>%</w:t>
            </w:r>
          </w:p>
          <w:p w:rsidR="00DB1D16" w:rsidRPr="00D956F4" w:rsidRDefault="00DB1D16">
            <w:pPr>
              <w:pStyle w:val="ae"/>
              <w:jc w:val="center"/>
              <w:rPr>
                <w:rFonts w:ascii="Times New Roman" w:hAnsi="Times New Roman"/>
                <w:sz w:val="18"/>
                <w:szCs w:val="18"/>
              </w:rPr>
            </w:pPr>
            <w:r w:rsidRPr="00D956F4">
              <w:rPr>
                <w:rFonts w:ascii="Times New Roman" w:hAnsi="Times New Roman"/>
                <w:sz w:val="18"/>
                <w:szCs w:val="18"/>
              </w:rPr>
              <w:t xml:space="preserve"> к базовому году</w:t>
            </w:r>
          </w:p>
        </w:tc>
        <w:tc>
          <w:tcPr>
            <w:tcW w:w="1276" w:type="dxa"/>
            <w:tcBorders>
              <w:top w:val="nil"/>
              <w:left w:val="nil"/>
              <w:bottom w:val="single" w:sz="4" w:space="0" w:color="auto"/>
              <w:right w:val="single" w:sz="4" w:space="0" w:color="auto"/>
            </w:tcBorders>
            <w:hideMark/>
          </w:tcPr>
          <w:p w:rsidR="00DB1D16" w:rsidRPr="00D956F4" w:rsidRDefault="00595EB5">
            <w:pPr>
              <w:spacing w:after="0" w:line="240" w:lineRule="auto"/>
              <w:jc w:val="center"/>
              <w:rPr>
                <w:rFonts w:ascii="Times New Roman" w:hAnsi="Times New Roman"/>
                <w:sz w:val="18"/>
                <w:szCs w:val="18"/>
              </w:rPr>
            </w:pPr>
            <w:r w:rsidRPr="00D956F4">
              <w:rPr>
                <w:rFonts w:ascii="Times New Roman" w:hAnsi="Times New Roman"/>
                <w:sz w:val="18"/>
                <w:szCs w:val="18"/>
              </w:rPr>
              <w:t>11,6</w:t>
            </w:r>
          </w:p>
        </w:tc>
        <w:tc>
          <w:tcPr>
            <w:tcW w:w="1701" w:type="dxa"/>
            <w:vMerge/>
            <w:tcBorders>
              <w:top w:val="single" w:sz="4" w:space="0" w:color="auto"/>
              <w:left w:val="nil"/>
              <w:bottom w:val="single" w:sz="4" w:space="0" w:color="auto"/>
              <w:right w:val="single" w:sz="4" w:space="0" w:color="auto"/>
            </w:tcBorders>
            <w:vAlign w:val="center"/>
            <w:hideMark/>
          </w:tcPr>
          <w:p w:rsidR="00DB1D16" w:rsidRPr="00D956F4" w:rsidRDefault="00DB1D16">
            <w:pPr>
              <w:spacing w:after="0" w:line="240" w:lineRule="auto"/>
              <w:rPr>
                <w:rFonts w:ascii="Times New Roman" w:hAnsi="Times New Roman"/>
                <w:sz w:val="18"/>
                <w:szCs w:val="18"/>
              </w:rPr>
            </w:pPr>
          </w:p>
        </w:tc>
        <w:tc>
          <w:tcPr>
            <w:tcW w:w="995" w:type="dxa"/>
            <w:tcBorders>
              <w:top w:val="nil"/>
              <w:left w:val="nil"/>
              <w:bottom w:val="single" w:sz="4" w:space="0" w:color="auto"/>
              <w:right w:val="single" w:sz="4" w:space="0" w:color="auto"/>
            </w:tcBorders>
          </w:tcPr>
          <w:p w:rsidR="00DB1D16" w:rsidRPr="00D956F4" w:rsidRDefault="00DB1D16">
            <w:pPr>
              <w:spacing w:after="0" w:line="240" w:lineRule="auto"/>
              <w:rPr>
                <w:rFonts w:ascii="Times New Roman" w:hAnsi="Times New Roman"/>
                <w:sz w:val="18"/>
                <w:szCs w:val="18"/>
              </w:rPr>
            </w:pPr>
          </w:p>
        </w:tc>
      </w:tr>
      <w:tr w:rsidR="00DB1D16" w:rsidRPr="00D956F4" w:rsidTr="00AF04FD">
        <w:trPr>
          <w:trHeight w:val="409"/>
        </w:trPr>
        <w:tc>
          <w:tcPr>
            <w:tcW w:w="648" w:type="dxa"/>
            <w:tcBorders>
              <w:top w:val="nil"/>
              <w:left w:val="single" w:sz="4" w:space="0" w:color="auto"/>
              <w:bottom w:val="single" w:sz="4" w:space="0" w:color="auto"/>
              <w:right w:val="single" w:sz="4" w:space="0" w:color="auto"/>
            </w:tcBorders>
            <w:hideMark/>
          </w:tcPr>
          <w:p w:rsidR="00DB1D16" w:rsidRPr="00D956F4" w:rsidRDefault="00DB1D16">
            <w:pPr>
              <w:spacing w:after="0" w:line="240" w:lineRule="auto"/>
              <w:rPr>
                <w:rFonts w:ascii="Times New Roman" w:hAnsi="Times New Roman"/>
                <w:sz w:val="18"/>
                <w:szCs w:val="18"/>
              </w:rPr>
            </w:pPr>
            <w:r w:rsidRPr="00D956F4">
              <w:rPr>
                <w:rFonts w:ascii="Times New Roman" w:hAnsi="Times New Roman"/>
                <w:sz w:val="18"/>
                <w:szCs w:val="18"/>
              </w:rPr>
              <w:lastRenderedPageBreak/>
              <w:t>2.</w:t>
            </w:r>
          </w:p>
        </w:tc>
        <w:tc>
          <w:tcPr>
            <w:tcW w:w="14661" w:type="dxa"/>
            <w:gridSpan w:val="6"/>
            <w:tcBorders>
              <w:top w:val="nil"/>
              <w:left w:val="nil"/>
              <w:bottom w:val="single" w:sz="4" w:space="0" w:color="auto"/>
              <w:right w:val="single" w:sz="4" w:space="0" w:color="auto"/>
            </w:tcBorders>
            <w:hideMark/>
          </w:tcPr>
          <w:p w:rsidR="00DB1D16" w:rsidRPr="00D956F4" w:rsidRDefault="00DB1D16">
            <w:pPr>
              <w:spacing w:after="0" w:line="240" w:lineRule="auto"/>
              <w:rPr>
                <w:rFonts w:ascii="Times New Roman" w:hAnsi="Times New Roman"/>
              </w:rPr>
            </w:pPr>
            <w:r w:rsidRPr="00D956F4">
              <w:rPr>
                <w:rFonts w:ascii="Times New Roman" w:hAnsi="Times New Roman"/>
              </w:rPr>
              <w:t>Подпрограмма II   «Создание условий для эффективного развития туризма»</w:t>
            </w:r>
          </w:p>
        </w:tc>
      </w:tr>
      <w:tr w:rsidR="00510397" w:rsidRPr="00D956F4" w:rsidTr="00AF04FD">
        <w:trPr>
          <w:trHeight w:val="409"/>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2.1</w:t>
            </w:r>
          </w:p>
        </w:tc>
        <w:tc>
          <w:tcPr>
            <w:tcW w:w="3886" w:type="dxa"/>
            <w:tcBorders>
              <w:top w:val="nil"/>
              <w:left w:val="nil"/>
              <w:bottom w:val="single" w:sz="4" w:space="0" w:color="auto"/>
              <w:right w:val="single" w:sz="4" w:space="0" w:color="auto"/>
            </w:tcBorders>
            <w:hideMark/>
          </w:tcPr>
          <w:p w:rsidR="00510397" w:rsidRPr="00D956F4" w:rsidRDefault="00510397" w:rsidP="00510397">
            <w:pPr>
              <w:pStyle w:val="ae"/>
              <w:rPr>
                <w:rFonts w:ascii="Times New Roman" w:hAnsi="Times New Roman"/>
                <w:sz w:val="18"/>
                <w:szCs w:val="18"/>
                <w:lang w:eastAsia="ru-RU"/>
              </w:rPr>
            </w:pPr>
            <w:r w:rsidRPr="00D956F4">
              <w:rPr>
                <w:rFonts w:ascii="Times New Roman" w:hAnsi="Times New Roman"/>
                <w:sz w:val="18"/>
                <w:szCs w:val="18"/>
                <w:lang w:eastAsia="ru-RU"/>
              </w:rPr>
              <w:t>Количество туристских маршрутов</w:t>
            </w:r>
          </w:p>
        </w:tc>
        <w:tc>
          <w:tcPr>
            <w:tcW w:w="5528" w:type="dxa"/>
            <w:tcBorders>
              <w:top w:val="nil"/>
              <w:left w:val="nil"/>
              <w:bottom w:val="single" w:sz="4" w:space="0" w:color="auto"/>
              <w:right w:val="single" w:sz="4" w:space="0" w:color="auto"/>
            </w:tcBorders>
            <w:hideMark/>
          </w:tcPr>
          <w:p w:rsidR="00510397" w:rsidRPr="00D956F4" w:rsidRDefault="00510397" w:rsidP="00510397">
            <w:pPr>
              <w:pStyle w:val="ae"/>
              <w:rPr>
                <w:rFonts w:ascii="Times New Roman" w:hAnsi="Times New Roman"/>
                <w:sz w:val="18"/>
                <w:szCs w:val="18"/>
              </w:rPr>
            </w:pPr>
            <w:r w:rsidRPr="00D956F4">
              <w:rPr>
                <w:rFonts w:ascii="Times New Roman" w:hAnsi="Times New Roman"/>
                <w:sz w:val="18"/>
                <w:szCs w:val="18"/>
              </w:rPr>
              <w:t>Указывается количество разработанных маршрутов в Городском округе Подольск</w:t>
            </w:r>
          </w:p>
        </w:tc>
        <w:tc>
          <w:tcPr>
            <w:tcW w:w="1275" w:type="dxa"/>
            <w:tcBorders>
              <w:top w:val="nil"/>
              <w:left w:val="nil"/>
              <w:bottom w:val="single" w:sz="4" w:space="0" w:color="auto"/>
              <w:right w:val="single" w:sz="4" w:space="0" w:color="auto"/>
            </w:tcBorders>
            <w:hideMark/>
          </w:tcPr>
          <w:p w:rsidR="00510397" w:rsidRPr="00D956F4" w:rsidRDefault="00510397" w:rsidP="00510397">
            <w:pPr>
              <w:pStyle w:val="ae"/>
              <w:jc w:val="center"/>
              <w:rPr>
                <w:rFonts w:ascii="Times New Roman" w:hAnsi="Times New Roman"/>
                <w:sz w:val="18"/>
                <w:szCs w:val="18"/>
              </w:rPr>
            </w:pPr>
            <w:proofErr w:type="spellStart"/>
            <w:proofErr w:type="gramStart"/>
            <w:r w:rsidRPr="00D956F4">
              <w:rPr>
                <w:rFonts w:ascii="Times New Roman" w:hAnsi="Times New Roman"/>
                <w:sz w:val="18"/>
                <w:szCs w:val="18"/>
              </w:rPr>
              <w:t>шт</w:t>
            </w:r>
            <w:proofErr w:type="spellEnd"/>
            <w:proofErr w:type="gramEnd"/>
          </w:p>
        </w:tc>
        <w:tc>
          <w:tcPr>
            <w:tcW w:w="1276" w:type="dxa"/>
            <w:tcBorders>
              <w:top w:val="nil"/>
              <w:left w:val="nil"/>
              <w:bottom w:val="single" w:sz="4" w:space="0" w:color="auto"/>
              <w:right w:val="single" w:sz="4" w:space="0" w:color="auto"/>
            </w:tcBorders>
            <w:hideMark/>
          </w:tcPr>
          <w:p w:rsidR="00510397" w:rsidRPr="00D956F4" w:rsidRDefault="00510397" w:rsidP="00510397">
            <w:pPr>
              <w:pStyle w:val="ae"/>
              <w:jc w:val="center"/>
              <w:rPr>
                <w:rFonts w:ascii="Times New Roman" w:hAnsi="Times New Roman"/>
                <w:sz w:val="18"/>
                <w:szCs w:val="18"/>
              </w:rPr>
            </w:pPr>
            <w:r w:rsidRPr="00D956F4">
              <w:rPr>
                <w:rFonts w:ascii="Times New Roman" w:hAnsi="Times New Roman"/>
                <w:sz w:val="18"/>
                <w:szCs w:val="18"/>
              </w:rPr>
              <w:t>0</w:t>
            </w:r>
          </w:p>
        </w:tc>
        <w:tc>
          <w:tcPr>
            <w:tcW w:w="1701" w:type="dxa"/>
            <w:vMerge w:val="restart"/>
            <w:tcBorders>
              <w:top w:val="nil"/>
              <w:left w:val="nil"/>
              <w:bottom w:val="nil"/>
              <w:right w:val="single" w:sz="4" w:space="0" w:color="auto"/>
            </w:tcBorders>
            <w:hideMark/>
          </w:tcPr>
          <w:p w:rsidR="00510397" w:rsidRPr="00D956F4" w:rsidRDefault="00510397">
            <w:pPr>
              <w:spacing w:after="0" w:line="240" w:lineRule="auto"/>
              <w:jc w:val="center"/>
              <w:rPr>
                <w:rFonts w:ascii="Times New Roman" w:hAnsi="Times New Roman"/>
                <w:sz w:val="16"/>
                <w:szCs w:val="16"/>
              </w:rPr>
            </w:pPr>
            <w:r w:rsidRPr="00D956F4">
              <w:rPr>
                <w:rFonts w:ascii="Times New Roman" w:hAnsi="Times New Roman"/>
                <w:sz w:val="16"/>
                <w:szCs w:val="16"/>
              </w:rPr>
              <w:t>Годовой отчет Комитета по культуре и туризму в Министерство культуры Московской области</w:t>
            </w:r>
          </w:p>
        </w:tc>
        <w:tc>
          <w:tcPr>
            <w:tcW w:w="995" w:type="dxa"/>
            <w:tcBorders>
              <w:top w:val="nil"/>
              <w:left w:val="nil"/>
              <w:bottom w:val="nil"/>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510397">
        <w:trPr>
          <w:trHeight w:val="409"/>
        </w:trPr>
        <w:tc>
          <w:tcPr>
            <w:tcW w:w="648" w:type="dxa"/>
            <w:vMerge w:val="restart"/>
            <w:tcBorders>
              <w:top w:val="nil"/>
              <w:left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2.2.</w:t>
            </w:r>
          </w:p>
        </w:tc>
        <w:tc>
          <w:tcPr>
            <w:tcW w:w="3886" w:type="dxa"/>
            <w:vMerge w:val="restart"/>
            <w:tcBorders>
              <w:top w:val="nil"/>
              <w:left w:val="nil"/>
              <w:right w:val="single" w:sz="4" w:space="0" w:color="auto"/>
            </w:tcBorders>
            <w:hideMark/>
          </w:tcPr>
          <w:p w:rsidR="00510397" w:rsidRPr="00D956F4" w:rsidRDefault="00510397" w:rsidP="00510397">
            <w:pPr>
              <w:spacing w:after="0" w:line="240" w:lineRule="auto"/>
              <w:rPr>
                <w:rFonts w:ascii="Times New Roman" w:hAnsi="Times New Roman"/>
                <w:sz w:val="18"/>
                <w:szCs w:val="18"/>
              </w:rPr>
            </w:pPr>
            <w:r w:rsidRPr="00D956F4">
              <w:rPr>
                <w:rFonts w:ascii="Times New Roman" w:hAnsi="Times New Roman"/>
                <w:sz w:val="18"/>
                <w:szCs w:val="18"/>
              </w:rPr>
              <w:t>Количество российских туристов из других  городов</w:t>
            </w:r>
          </w:p>
        </w:tc>
        <w:tc>
          <w:tcPr>
            <w:tcW w:w="5528" w:type="dxa"/>
            <w:vMerge w:val="restart"/>
            <w:tcBorders>
              <w:top w:val="nil"/>
              <w:left w:val="nil"/>
              <w:right w:val="single" w:sz="4" w:space="0" w:color="auto"/>
            </w:tcBorders>
            <w:hideMark/>
          </w:tcPr>
          <w:p w:rsidR="00510397" w:rsidRPr="00D956F4" w:rsidRDefault="00510397" w:rsidP="00510397">
            <w:pPr>
              <w:spacing w:after="0" w:line="240" w:lineRule="auto"/>
              <w:rPr>
                <w:rFonts w:ascii="Times New Roman" w:hAnsi="Times New Roman"/>
                <w:sz w:val="18"/>
                <w:szCs w:val="18"/>
              </w:rPr>
            </w:pPr>
            <w:r w:rsidRPr="00D956F4">
              <w:rPr>
                <w:rFonts w:ascii="Times New Roman" w:hAnsi="Times New Roman"/>
                <w:sz w:val="18"/>
                <w:szCs w:val="18"/>
              </w:rPr>
              <w:t>Показывается количество российских туристов из других  городов в отчетном году</w:t>
            </w:r>
          </w:p>
        </w:tc>
        <w:tc>
          <w:tcPr>
            <w:tcW w:w="1275" w:type="dxa"/>
            <w:vMerge w:val="restart"/>
            <w:tcBorders>
              <w:top w:val="nil"/>
              <w:left w:val="nil"/>
              <w:right w:val="single" w:sz="4" w:space="0" w:color="auto"/>
            </w:tcBorders>
            <w:hideMark/>
          </w:tcPr>
          <w:p w:rsidR="00510397" w:rsidRPr="00D956F4" w:rsidRDefault="00510397" w:rsidP="00510397">
            <w:pPr>
              <w:spacing w:after="0" w:line="240" w:lineRule="auto"/>
              <w:jc w:val="center"/>
              <w:rPr>
                <w:rFonts w:ascii="Times New Roman" w:hAnsi="Times New Roman"/>
                <w:sz w:val="18"/>
                <w:szCs w:val="18"/>
              </w:rPr>
            </w:pPr>
            <w:r>
              <w:rPr>
                <w:rFonts w:ascii="Times New Roman" w:hAnsi="Times New Roman"/>
                <w:sz w:val="18"/>
                <w:szCs w:val="18"/>
              </w:rPr>
              <w:t>ч</w:t>
            </w:r>
            <w:r w:rsidRPr="00D956F4">
              <w:rPr>
                <w:rFonts w:ascii="Times New Roman" w:hAnsi="Times New Roman"/>
                <w:sz w:val="18"/>
                <w:szCs w:val="18"/>
              </w:rPr>
              <w:t>еловек</w:t>
            </w:r>
          </w:p>
        </w:tc>
        <w:tc>
          <w:tcPr>
            <w:tcW w:w="1276" w:type="dxa"/>
            <w:vMerge w:val="restart"/>
            <w:tcBorders>
              <w:top w:val="nil"/>
              <w:left w:val="nil"/>
              <w:right w:val="single" w:sz="4" w:space="0" w:color="auto"/>
            </w:tcBorders>
            <w:hideMark/>
          </w:tcPr>
          <w:p w:rsidR="00510397" w:rsidRPr="00D956F4" w:rsidRDefault="00510397" w:rsidP="00510397">
            <w:pPr>
              <w:spacing w:after="0" w:line="240" w:lineRule="auto"/>
              <w:jc w:val="center"/>
              <w:rPr>
                <w:rFonts w:ascii="Times New Roman" w:hAnsi="Times New Roman"/>
                <w:sz w:val="18"/>
                <w:szCs w:val="18"/>
              </w:rPr>
            </w:pPr>
            <w:r w:rsidRPr="00D956F4">
              <w:rPr>
                <w:rFonts w:ascii="Times New Roman" w:hAnsi="Times New Roman"/>
                <w:sz w:val="18"/>
                <w:szCs w:val="18"/>
              </w:rPr>
              <w:t>21762</w:t>
            </w:r>
          </w:p>
        </w:tc>
        <w:tc>
          <w:tcPr>
            <w:tcW w:w="1701" w:type="dxa"/>
            <w:vMerge/>
            <w:tcBorders>
              <w:top w:val="nil"/>
              <w:left w:val="nil"/>
              <w:bottom w:val="nil"/>
              <w:right w:val="single" w:sz="4" w:space="0" w:color="auto"/>
            </w:tcBorders>
            <w:vAlign w:val="center"/>
            <w:hideMark/>
          </w:tcPr>
          <w:p w:rsidR="00510397" w:rsidRPr="00D956F4" w:rsidRDefault="00510397">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510397">
        <w:trPr>
          <w:trHeight w:val="160"/>
        </w:trPr>
        <w:tc>
          <w:tcPr>
            <w:tcW w:w="648" w:type="dxa"/>
            <w:vMerge/>
            <w:tcBorders>
              <w:left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3886" w:type="dxa"/>
            <w:vMerge/>
            <w:tcBorders>
              <w:left w:val="nil"/>
              <w:right w:val="single" w:sz="4" w:space="0" w:color="auto"/>
            </w:tcBorders>
            <w:hideMark/>
          </w:tcPr>
          <w:p w:rsidR="00510397" w:rsidRPr="00D956F4" w:rsidRDefault="00510397">
            <w:pPr>
              <w:pStyle w:val="ae"/>
              <w:rPr>
                <w:rFonts w:ascii="Times New Roman" w:hAnsi="Times New Roman"/>
                <w:b/>
                <w:sz w:val="18"/>
                <w:szCs w:val="18"/>
              </w:rPr>
            </w:pPr>
          </w:p>
        </w:tc>
        <w:tc>
          <w:tcPr>
            <w:tcW w:w="5528" w:type="dxa"/>
            <w:vMerge/>
            <w:tcBorders>
              <w:left w:val="nil"/>
              <w:right w:val="single" w:sz="4" w:space="0" w:color="auto"/>
            </w:tcBorders>
            <w:hideMark/>
          </w:tcPr>
          <w:p w:rsidR="00510397" w:rsidRPr="00D956F4" w:rsidRDefault="00510397">
            <w:pPr>
              <w:rPr>
                <w:rFonts w:ascii="Times New Roman" w:hAnsi="Times New Roman"/>
                <w:sz w:val="18"/>
                <w:szCs w:val="18"/>
              </w:rPr>
            </w:pPr>
          </w:p>
        </w:tc>
        <w:tc>
          <w:tcPr>
            <w:tcW w:w="1275" w:type="dxa"/>
            <w:vMerge/>
            <w:tcBorders>
              <w:left w:val="nil"/>
              <w:right w:val="single" w:sz="4" w:space="0" w:color="auto"/>
            </w:tcBorders>
            <w:hideMark/>
          </w:tcPr>
          <w:p w:rsidR="00510397" w:rsidRPr="00D956F4" w:rsidRDefault="00510397">
            <w:pPr>
              <w:jc w:val="center"/>
              <w:rPr>
                <w:rFonts w:ascii="Times New Roman" w:hAnsi="Times New Roman"/>
                <w:sz w:val="18"/>
                <w:szCs w:val="18"/>
              </w:rPr>
            </w:pPr>
          </w:p>
        </w:tc>
        <w:tc>
          <w:tcPr>
            <w:tcW w:w="1276" w:type="dxa"/>
            <w:vMerge/>
            <w:tcBorders>
              <w:left w:val="nil"/>
              <w:right w:val="single" w:sz="4" w:space="0" w:color="auto"/>
            </w:tcBorders>
            <w:hideMark/>
          </w:tcPr>
          <w:p w:rsidR="00510397" w:rsidRPr="00D956F4" w:rsidRDefault="00510397">
            <w:pPr>
              <w:jc w:val="center"/>
              <w:rPr>
                <w:rFonts w:ascii="Times New Roman" w:hAnsi="Times New Roman"/>
                <w:sz w:val="18"/>
                <w:szCs w:val="18"/>
              </w:rPr>
            </w:pPr>
          </w:p>
        </w:tc>
        <w:tc>
          <w:tcPr>
            <w:tcW w:w="1701" w:type="dxa"/>
            <w:vMerge/>
            <w:tcBorders>
              <w:top w:val="nil"/>
              <w:left w:val="nil"/>
              <w:bottom w:val="nil"/>
              <w:right w:val="single" w:sz="4" w:space="0" w:color="auto"/>
            </w:tcBorders>
            <w:vAlign w:val="center"/>
            <w:hideMark/>
          </w:tcPr>
          <w:p w:rsidR="00510397" w:rsidRPr="00D956F4" w:rsidRDefault="00510397">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510397">
        <w:trPr>
          <w:trHeight w:val="80"/>
        </w:trPr>
        <w:tc>
          <w:tcPr>
            <w:tcW w:w="648" w:type="dxa"/>
            <w:vMerge/>
            <w:tcBorders>
              <w:left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3886" w:type="dxa"/>
            <w:vMerge/>
            <w:tcBorders>
              <w:left w:val="nil"/>
              <w:right w:val="single" w:sz="4" w:space="0" w:color="auto"/>
            </w:tcBorders>
            <w:hideMark/>
          </w:tcPr>
          <w:p w:rsidR="00510397" w:rsidRPr="00D956F4" w:rsidRDefault="00510397">
            <w:pPr>
              <w:pStyle w:val="ae"/>
              <w:rPr>
                <w:rFonts w:ascii="Times New Roman" w:hAnsi="Times New Roman"/>
                <w:sz w:val="18"/>
                <w:szCs w:val="18"/>
              </w:rPr>
            </w:pPr>
          </w:p>
        </w:tc>
        <w:tc>
          <w:tcPr>
            <w:tcW w:w="5528" w:type="dxa"/>
            <w:vMerge/>
            <w:tcBorders>
              <w:left w:val="nil"/>
              <w:right w:val="single" w:sz="4" w:space="0" w:color="auto"/>
            </w:tcBorders>
            <w:hideMark/>
          </w:tcPr>
          <w:p w:rsidR="00510397" w:rsidRPr="00D956F4" w:rsidRDefault="00510397">
            <w:pPr>
              <w:rPr>
                <w:rFonts w:ascii="Times New Roman" w:hAnsi="Times New Roman"/>
                <w:sz w:val="18"/>
                <w:szCs w:val="18"/>
              </w:rPr>
            </w:pPr>
          </w:p>
        </w:tc>
        <w:tc>
          <w:tcPr>
            <w:tcW w:w="1275" w:type="dxa"/>
            <w:vMerge/>
            <w:tcBorders>
              <w:left w:val="nil"/>
              <w:right w:val="single" w:sz="4" w:space="0" w:color="auto"/>
            </w:tcBorders>
            <w:hideMark/>
          </w:tcPr>
          <w:p w:rsidR="00510397" w:rsidRPr="00D956F4" w:rsidRDefault="00510397">
            <w:pPr>
              <w:jc w:val="center"/>
              <w:rPr>
                <w:rFonts w:ascii="Times New Roman" w:hAnsi="Times New Roman"/>
                <w:sz w:val="18"/>
                <w:szCs w:val="18"/>
              </w:rPr>
            </w:pPr>
          </w:p>
        </w:tc>
        <w:tc>
          <w:tcPr>
            <w:tcW w:w="1276" w:type="dxa"/>
            <w:vMerge/>
            <w:tcBorders>
              <w:left w:val="nil"/>
              <w:right w:val="single" w:sz="4" w:space="0" w:color="auto"/>
            </w:tcBorders>
            <w:hideMark/>
          </w:tcPr>
          <w:p w:rsidR="00510397" w:rsidRPr="00D956F4" w:rsidRDefault="00510397">
            <w:pPr>
              <w:jc w:val="center"/>
              <w:rPr>
                <w:rFonts w:ascii="Times New Roman" w:hAnsi="Times New Roman"/>
                <w:sz w:val="18"/>
                <w:szCs w:val="18"/>
              </w:rPr>
            </w:pPr>
          </w:p>
        </w:tc>
        <w:tc>
          <w:tcPr>
            <w:tcW w:w="1701" w:type="dxa"/>
            <w:vMerge/>
            <w:tcBorders>
              <w:top w:val="nil"/>
              <w:left w:val="nil"/>
              <w:bottom w:val="nil"/>
              <w:right w:val="single" w:sz="4" w:space="0" w:color="auto"/>
            </w:tcBorders>
            <w:vAlign w:val="center"/>
            <w:hideMark/>
          </w:tcPr>
          <w:p w:rsidR="00510397" w:rsidRPr="00D956F4" w:rsidRDefault="00510397">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510397">
        <w:trPr>
          <w:trHeight w:val="409"/>
        </w:trPr>
        <w:tc>
          <w:tcPr>
            <w:tcW w:w="648" w:type="dxa"/>
            <w:vMerge/>
            <w:tcBorders>
              <w:left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3886" w:type="dxa"/>
            <w:vMerge/>
            <w:tcBorders>
              <w:left w:val="nil"/>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5528" w:type="dxa"/>
            <w:vMerge/>
            <w:tcBorders>
              <w:left w:val="nil"/>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1275" w:type="dxa"/>
            <w:vMerge/>
            <w:tcBorders>
              <w:left w:val="nil"/>
              <w:right w:val="single" w:sz="4" w:space="0" w:color="auto"/>
            </w:tcBorders>
            <w:hideMark/>
          </w:tcPr>
          <w:p w:rsidR="00510397" w:rsidRPr="00D956F4" w:rsidRDefault="00510397">
            <w:pPr>
              <w:spacing w:after="0" w:line="240" w:lineRule="auto"/>
              <w:jc w:val="center"/>
              <w:rPr>
                <w:rFonts w:ascii="Times New Roman" w:hAnsi="Times New Roman"/>
                <w:sz w:val="18"/>
                <w:szCs w:val="18"/>
              </w:rPr>
            </w:pPr>
          </w:p>
        </w:tc>
        <w:tc>
          <w:tcPr>
            <w:tcW w:w="1276" w:type="dxa"/>
            <w:vMerge/>
            <w:tcBorders>
              <w:left w:val="nil"/>
              <w:right w:val="single" w:sz="4" w:space="0" w:color="auto"/>
            </w:tcBorders>
            <w:hideMark/>
          </w:tcPr>
          <w:p w:rsidR="00510397" w:rsidRPr="00D956F4" w:rsidRDefault="00510397">
            <w:pPr>
              <w:spacing w:after="0" w:line="240" w:lineRule="auto"/>
              <w:jc w:val="center"/>
              <w:rPr>
                <w:rFonts w:ascii="Times New Roman" w:hAnsi="Times New Roman"/>
                <w:sz w:val="18"/>
                <w:szCs w:val="18"/>
              </w:rPr>
            </w:pPr>
          </w:p>
        </w:tc>
        <w:tc>
          <w:tcPr>
            <w:tcW w:w="1701" w:type="dxa"/>
            <w:vMerge/>
            <w:tcBorders>
              <w:top w:val="nil"/>
              <w:left w:val="nil"/>
              <w:bottom w:val="nil"/>
              <w:right w:val="single" w:sz="4" w:space="0" w:color="auto"/>
            </w:tcBorders>
            <w:vAlign w:val="center"/>
            <w:hideMark/>
          </w:tcPr>
          <w:p w:rsidR="00510397" w:rsidRPr="00D956F4" w:rsidRDefault="00510397">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510397">
        <w:trPr>
          <w:trHeight w:val="80"/>
        </w:trPr>
        <w:tc>
          <w:tcPr>
            <w:tcW w:w="648" w:type="dxa"/>
            <w:vMerge/>
            <w:tcBorders>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3886" w:type="dxa"/>
            <w:vMerge/>
            <w:tcBorders>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5528" w:type="dxa"/>
            <w:vMerge/>
            <w:tcBorders>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
        </w:tc>
        <w:tc>
          <w:tcPr>
            <w:tcW w:w="1275" w:type="dxa"/>
            <w:vMerge/>
            <w:tcBorders>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p>
        </w:tc>
        <w:tc>
          <w:tcPr>
            <w:tcW w:w="1276" w:type="dxa"/>
            <w:vMerge/>
            <w:tcBorders>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p>
        </w:tc>
        <w:tc>
          <w:tcPr>
            <w:tcW w:w="1701" w:type="dxa"/>
            <w:vMerge/>
            <w:tcBorders>
              <w:top w:val="nil"/>
              <w:left w:val="nil"/>
              <w:bottom w:val="nil"/>
              <w:right w:val="single" w:sz="4" w:space="0" w:color="auto"/>
            </w:tcBorders>
            <w:vAlign w:val="center"/>
            <w:hideMark/>
          </w:tcPr>
          <w:p w:rsidR="00510397" w:rsidRPr="00D956F4" w:rsidRDefault="00510397">
            <w:pPr>
              <w:spacing w:after="0" w:line="240" w:lineRule="auto"/>
              <w:rPr>
                <w:rFonts w:ascii="Times New Roman" w:hAnsi="Times New Roman"/>
                <w:sz w:val="16"/>
                <w:szCs w:val="16"/>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281"/>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3.</w:t>
            </w:r>
          </w:p>
        </w:tc>
        <w:tc>
          <w:tcPr>
            <w:tcW w:w="14661" w:type="dxa"/>
            <w:gridSpan w:val="6"/>
            <w:tcBorders>
              <w:top w:val="single" w:sz="4" w:space="0" w:color="auto"/>
              <w:left w:val="nil"/>
              <w:bottom w:val="single" w:sz="4" w:space="0" w:color="auto"/>
              <w:right w:val="single" w:sz="4" w:space="0" w:color="auto"/>
            </w:tcBorders>
            <w:hideMark/>
          </w:tcPr>
          <w:p w:rsidR="00510397" w:rsidRPr="00D956F4" w:rsidRDefault="00510397" w:rsidP="00D827A7">
            <w:pPr>
              <w:spacing w:after="0" w:line="240" w:lineRule="auto"/>
              <w:rPr>
                <w:rFonts w:ascii="Times New Roman" w:hAnsi="Times New Roman"/>
                <w:bCs/>
              </w:rPr>
            </w:pPr>
            <w:r w:rsidRPr="00D956F4">
              <w:rPr>
                <w:rFonts w:ascii="Times New Roman" w:hAnsi="Times New Roman"/>
                <w:bCs/>
              </w:rPr>
              <w:t>Подпрограмма III «Развитие библиотечного дела»</w:t>
            </w:r>
          </w:p>
        </w:tc>
      </w:tr>
      <w:tr w:rsidR="00510397" w:rsidRPr="00D956F4" w:rsidTr="00AF04FD">
        <w:trPr>
          <w:trHeight w:val="697"/>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3.1.</w:t>
            </w:r>
          </w:p>
        </w:tc>
        <w:tc>
          <w:tcPr>
            <w:tcW w:w="3886" w:type="dxa"/>
            <w:tcBorders>
              <w:top w:val="nil"/>
              <w:left w:val="nil"/>
              <w:bottom w:val="single" w:sz="4" w:space="0" w:color="auto"/>
              <w:right w:val="single" w:sz="4" w:space="0" w:color="auto"/>
            </w:tcBorders>
            <w:hideMark/>
          </w:tcPr>
          <w:p w:rsidR="00510397" w:rsidRPr="00D956F4" w:rsidRDefault="00510397" w:rsidP="00A11327">
            <w:pPr>
              <w:spacing w:after="0" w:line="240" w:lineRule="auto"/>
              <w:rPr>
                <w:rFonts w:ascii="Times New Roman" w:hAnsi="Times New Roman"/>
                <w:sz w:val="18"/>
                <w:szCs w:val="18"/>
              </w:rPr>
            </w:pPr>
            <w:r w:rsidRPr="00D956F4">
              <w:rPr>
                <w:rFonts w:ascii="Times New Roman" w:hAnsi="Times New Roman"/>
                <w:sz w:val="18"/>
                <w:szCs w:val="18"/>
              </w:rPr>
              <w:t>Увеличение количества библиографических записей в сводном электронном каталоге муниципальных библиотек Городского округа Подольск</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В=Укотч</w:t>
            </w:r>
            <w:proofErr w:type="spellEnd"/>
            <w:r w:rsidRPr="00D956F4">
              <w:rPr>
                <w:rFonts w:ascii="Times New Roman" w:hAnsi="Times New Roman"/>
                <w:sz w:val="18"/>
                <w:szCs w:val="18"/>
              </w:rPr>
              <w:t>/</w:t>
            </w:r>
            <w:proofErr w:type="spellStart"/>
            <w:r w:rsidRPr="00D956F4">
              <w:rPr>
                <w:rFonts w:ascii="Times New Roman" w:hAnsi="Times New Roman"/>
                <w:sz w:val="18"/>
                <w:szCs w:val="18"/>
              </w:rPr>
              <w:t>Укбаз</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- 100, </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В – процент увеличения записей в электронном каталоге</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Укотч</w:t>
            </w:r>
            <w:proofErr w:type="spellEnd"/>
            <w:r w:rsidRPr="00D956F4">
              <w:rPr>
                <w:rFonts w:ascii="Times New Roman" w:hAnsi="Times New Roman"/>
                <w:sz w:val="18"/>
                <w:szCs w:val="18"/>
              </w:rPr>
              <w:t xml:space="preserve"> – количество записей, внесенных в отчетном году</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Укбаз</w:t>
            </w:r>
            <w:proofErr w:type="spellEnd"/>
            <w:r w:rsidRPr="00D956F4">
              <w:rPr>
                <w:rFonts w:ascii="Times New Roman" w:hAnsi="Times New Roman"/>
                <w:sz w:val="18"/>
                <w:szCs w:val="18"/>
              </w:rPr>
              <w:t xml:space="preserve"> – количество записей, внесенных в базовом году</w:t>
            </w:r>
          </w:p>
        </w:tc>
        <w:tc>
          <w:tcPr>
            <w:tcW w:w="1275"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6"/>
                <w:szCs w:val="16"/>
              </w:rPr>
            </w:pPr>
            <w:r w:rsidRPr="00D956F4">
              <w:rPr>
                <w:rFonts w:ascii="Times New Roman" w:hAnsi="Times New Roman"/>
                <w:sz w:val="18"/>
                <w:szCs w:val="18"/>
              </w:rPr>
              <w:t>%  по сравнению с предыдущим годом</w:t>
            </w:r>
          </w:p>
        </w:tc>
        <w:tc>
          <w:tcPr>
            <w:tcW w:w="1276" w:type="dxa"/>
            <w:tcBorders>
              <w:top w:val="nil"/>
              <w:left w:val="nil"/>
              <w:bottom w:val="single" w:sz="4" w:space="0" w:color="auto"/>
              <w:right w:val="single" w:sz="4" w:space="0" w:color="auto"/>
            </w:tcBorders>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20</w:t>
            </w:r>
          </w:p>
          <w:p w:rsidR="00510397" w:rsidRPr="00D956F4" w:rsidRDefault="00510397">
            <w:pPr>
              <w:spacing w:after="0" w:line="240" w:lineRule="auto"/>
              <w:jc w:val="center"/>
              <w:rPr>
                <w:rFonts w:ascii="Times New Roman" w:hAnsi="Times New Roman"/>
                <w:sz w:val="18"/>
                <w:szCs w:val="18"/>
              </w:rPr>
            </w:pPr>
          </w:p>
        </w:tc>
        <w:tc>
          <w:tcPr>
            <w:tcW w:w="1701" w:type="dxa"/>
            <w:vMerge w:val="restart"/>
            <w:tcBorders>
              <w:top w:val="single" w:sz="4" w:space="0" w:color="auto"/>
              <w:left w:val="nil"/>
              <w:bottom w:val="nil"/>
              <w:right w:val="single" w:sz="4" w:space="0" w:color="auto"/>
            </w:tcBorders>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Форма № 6-НК, утвержденная приказом Росстата «Об утверждении формы от 15.07.2011 № 324»</w:t>
            </w:r>
          </w:p>
          <w:p w:rsidR="00510397" w:rsidRPr="00D956F4" w:rsidRDefault="00510397">
            <w:pPr>
              <w:spacing w:after="0" w:line="240" w:lineRule="auto"/>
              <w:jc w:val="center"/>
              <w:rPr>
                <w:rFonts w:ascii="Times New Roman" w:hAnsi="Times New Roman"/>
                <w:sz w:val="18"/>
                <w:szCs w:val="18"/>
              </w:rPr>
            </w:pPr>
          </w:p>
          <w:p w:rsidR="00510397" w:rsidRPr="00D956F4" w:rsidRDefault="00510397">
            <w:pPr>
              <w:spacing w:after="0" w:line="240" w:lineRule="auto"/>
              <w:jc w:val="center"/>
              <w:rPr>
                <w:rFonts w:ascii="Times New Roman" w:hAnsi="Times New Roman"/>
                <w:sz w:val="18"/>
                <w:szCs w:val="18"/>
              </w:rPr>
            </w:pPr>
          </w:p>
          <w:p w:rsidR="00510397" w:rsidRPr="00D956F4" w:rsidRDefault="00510397">
            <w:pPr>
              <w:spacing w:after="0" w:line="240" w:lineRule="auto"/>
              <w:jc w:val="center"/>
              <w:rPr>
                <w:rFonts w:ascii="Times New Roman" w:hAnsi="Times New Roman"/>
                <w:sz w:val="18"/>
                <w:szCs w:val="18"/>
              </w:rPr>
            </w:pPr>
          </w:p>
        </w:tc>
        <w:tc>
          <w:tcPr>
            <w:tcW w:w="995" w:type="dxa"/>
            <w:tcBorders>
              <w:top w:val="single" w:sz="4" w:space="0" w:color="auto"/>
              <w:left w:val="nil"/>
              <w:bottom w:val="nil"/>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1000"/>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3.2.</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Увеличение количества посещений </w:t>
            </w:r>
            <w:r w:rsidRPr="00D956F4">
              <w:rPr>
                <w:rFonts w:ascii="Times New Roman" w:hAnsi="Times New Roman"/>
                <w:sz w:val="20"/>
                <w:szCs w:val="20"/>
              </w:rPr>
              <w:t xml:space="preserve">муниципальных </w:t>
            </w:r>
            <w:r w:rsidRPr="00D956F4">
              <w:rPr>
                <w:rFonts w:ascii="Times New Roman" w:hAnsi="Times New Roman"/>
                <w:sz w:val="18"/>
                <w:szCs w:val="18"/>
              </w:rPr>
              <w:t>библиотек</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Х=Вкотч</w:t>
            </w:r>
            <w:proofErr w:type="spellEnd"/>
            <w:r w:rsidRPr="00D956F4">
              <w:rPr>
                <w:rFonts w:ascii="Times New Roman" w:hAnsi="Times New Roman"/>
                <w:sz w:val="18"/>
                <w:szCs w:val="18"/>
              </w:rPr>
              <w:t>/</w:t>
            </w:r>
            <w:proofErr w:type="spellStart"/>
            <w:r w:rsidRPr="00D956F4">
              <w:rPr>
                <w:rFonts w:ascii="Times New Roman" w:hAnsi="Times New Roman"/>
                <w:sz w:val="18"/>
                <w:szCs w:val="18"/>
              </w:rPr>
              <w:t>Вкбаз</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Х – количество посещений </w:t>
            </w:r>
            <w:r w:rsidRPr="00D956F4">
              <w:rPr>
                <w:rFonts w:ascii="Times New Roman" w:hAnsi="Times New Roman"/>
                <w:sz w:val="20"/>
                <w:szCs w:val="20"/>
              </w:rPr>
              <w:t xml:space="preserve">муниципальных </w:t>
            </w:r>
            <w:r w:rsidRPr="00D956F4">
              <w:rPr>
                <w:rFonts w:ascii="Times New Roman" w:hAnsi="Times New Roman"/>
                <w:sz w:val="18"/>
                <w:szCs w:val="18"/>
              </w:rPr>
              <w:t>библиотек</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Вкотч</w:t>
            </w:r>
            <w:proofErr w:type="spellEnd"/>
            <w:r w:rsidRPr="00D956F4">
              <w:rPr>
                <w:rFonts w:ascii="Times New Roman" w:hAnsi="Times New Roman"/>
                <w:sz w:val="18"/>
                <w:szCs w:val="18"/>
              </w:rPr>
              <w:t xml:space="preserve"> – количество посещений </w:t>
            </w:r>
            <w:r w:rsidRPr="00D956F4">
              <w:rPr>
                <w:rFonts w:ascii="Times New Roman" w:hAnsi="Times New Roman"/>
                <w:sz w:val="20"/>
                <w:szCs w:val="20"/>
              </w:rPr>
              <w:t xml:space="preserve">муниципальных </w:t>
            </w:r>
            <w:r w:rsidRPr="00D956F4">
              <w:rPr>
                <w:rFonts w:ascii="Times New Roman" w:hAnsi="Times New Roman"/>
                <w:sz w:val="18"/>
                <w:szCs w:val="18"/>
              </w:rPr>
              <w:t>библиотек в отчетном году</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Вкбаз</w:t>
            </w:r>
            <w:proofErr w:type="spellEnd"/>
            <w:r w:rsidRPr="00D956F4">
              <w:rPr>
                <w:rFonts w:ascii="Times New Roman" w:hAnsi="Times New Roman"/>
                <w:sz w:val="18"/>
                <w:szCs w:val="18"/>
              </w:rPr>
              <w:t xml:space="preserve"> – количество посещений </w:t>
            </w:r>
            <w:r w:rsidRPr="00D956F4">
              <w:rPr>
                <w:rFonts w:ascii="Times New Roman" w:hAnsi="Times New Roman"/>
                <w:sz w:val="20"/>
                <w:szCs w:val="20"/>
              </w:rPr>
              <w:t xml:space="preserve">муниципальных </w:t>
            </w:r>
            <w:r w:rsidRPr="00D956F4">
              <w:rPr>
                <w:rFonts w:ascii="Times New Roman" w:hAnsi="Times New Roman"/>
                <w:sz w:val="18"/>
                <w:szCs w:val="18"/>
              </w:rPr>
              <w:t>библиотек в базовом году</w:t>
            </w:r>
          </w:p>
        </w:tc>
        <w:tc>
          <w:tcPr>
            <w:tcW w:w="1275"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6"/>
                <w:szCs w:val="16"/>
              </w:rPr>
            </w:pPr>
            <w:r w:rsidRPr="00D956F4">
              <w:rPr>
                <w:rFonts w:ascii="Times New Roman" w:hAnsi="Times New Roman"/>
                <w:sz w:val="18"/>
                <w:szCs w:val="18"/>
              </w:rPr>
              <w:t xml:space="preserve">% к </w:t>
            </w:r>
            <w:proofErr w:type="spellStart"/>
            <w:r w:rsidRPr="00D956F4">
              <w:rPr>
                <w:rFonts w:ascii="Times New Roman" w:hAnsi="Times New Roman"/>
                <w:sz w:val="18"/>
                <w:szCs w:val="18"/>
              </w:rPr>
              <w:t>баз</w:t>
            </w:r>
            <w:proofErr w:type="gramStart"/>
            <w:r w:rsidRPr="00D956F4">
              <w:rPr>
                <w:rFonts w:ascii="Times New Roman" w:hAnsi="Times New Roman"/>
                <w:sz w:val="18"/>
                <w:szCs w:val="18"/>
              </w:rPr>
              <w:t>.г</w:t>
            </w:r>
            <w:proofErr w:type="gramEnd"/>
            <w:r w:rsidRPr="00D956F4">
              <w:rPr>
                <w:rFonts w:ascii="Times New Roman" w:hAnsi="Times New Roman"/>
                <w:sz w:val="18"/>
                <w:szCs w:val="18"/>
              </w:rPr>
              <w:t>оду</w:t>
            </w:r>
            <w:proofErr w:type="spellEnd"/>
          </w:p>
        </w:tc>
        <w:tc>
          <w:tcPr>
            <w:tcW w:w="1276"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100</w:t>
            </w:r>
          </w:p>
        </w:tc>
        <w:tc>
          <w:tcPr>
            <w:tcW w:w="1701" w:type="dxa"/>
            <w:vMerge/>
            <w:tcBorders>
              <w:top w:val="single" w:sz="4" w:space="0" w:color="auto"/>
              <w:left w:val="nil"/>
              <w:bottom w:val="nil"/>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843"/>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3.3.</w:t>
            </w:r>
          </w:p>
        </w:tc>
        <w:tc>
          <w:tcPr>
            <w:tcW w:w="3886"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Уровень фактической обеспеченности библиотеками от нормативной потребности</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iCs/>
                <w:sz w:val="18"/>
                <w:szCs w:val="18"/>
              </w:rPr>
            </w:pPr>
            <w:r w:rsidRPr="00D956F4">
              <w:rPr>
                <w:rFonts w:ascii="Times New Roman" w:hAnsi="Times New Roman"/>
                <w:iCs/>
                <w:sz w:val="18"/>
                <w:szCs w:val="18"/>
              </w:rPr>
              <w:t xml:space="preserve">У% </w:t>
            </w:r>
            <w:proofErr w:type="spellStart"/>
            <w:r w:rsidRPr="00D956F4">
              <w:rPr>
                <w:rFonts w:ascii="Times New Roman" w:hAnsi="Times New Roman"/>
                <w:iCs/>
                <w:sz w:val="18"/>
                <w:szCs w:val="18"/>
              </w:rPr>
              <w:t>=Фо</w:t>
            </w:r>
            <w:proofErr w:type="spellEnd"/>
            <w:r w:rsidRPr="00D956F4">
              <w:rPr>
                <w:rFonts w:ascii="Times New Roman" w:hAnsi="Times New Roman"/>
                <w:iCs/>
                <w:sz w:val="18"/>
                <w:szCs w:val="18"/>
              </w:rPr>
              <w:t>/</w:t>
            </w:r>
            <w:proofErr w:type="spellStart"/>
            <w:r w:rsidRPr="00D956F4">
              <w:rPr>
                <w:rFonts w:ascii="Times New Roman" w:hAnsi="Times New Roman"/>
                <w:iCs/>
                <w:sz w:val="18"/>
                <w:szCs w:val="18"/>
              </w:rPr>
              <w:t>Нп</w:t>
            </w:r>
            <w:proofErr w:type="spellEnd"/>
            <w:r w:rsidRPr="00D956F4">
              <w:rPr>
                <w:rFonts w:ascii="Times New Roman" w:hAnsi="Times New Roman"/>
                <w:iCs/>
                <w:sz w:val="18"/>
                <w:szCs w:val="18"/>
              </w:rPr>
              <w:t xml:space="preserve"> х100%</w:t>
            </w:r>
          </w:p>
          <w:p w:rsidR="00510397" w:rsidRPr="00D956F4" w:rsidRDefault="00510397">
            <w:pPr>
              <w:spacing w:after="0" w:line="240" w:lineRule="auto"/>
              <w:rPr>
                <w:rFonts w:ascii="Times New Roman" w:hAnsi="Times New Roman"/>
                <w:iCs/>
                <w:sz w:val="18"/>
                <w:szCs w:val="18"/>
              </w:rPr>
            </w:pPr>
            <w:r w:rsidRPr="00D956F4">
              <w:rPr>
                <w:rFonts w:ascii="Times New Roman" w:hAnsi="Times New Roman"/>
                <w:iCs/>
                <w:sz w:val="18"/>
                <w:szCs w:val="18"/>
              </w:rPr>
              <w:t xml:space="preserve">У% - </w:t>
            </w:r>
            <w:r w:rsidRPr="00D956F4">
              <w:rPr>
                <w:rFonts w:ascii="Times New Roman" w:hAnsi="Times New Roman"/>
                <w:sz w:val="18"/>
                <w:szCs w:val="18"/>
              </w:rPr>
              <w:t>уровень фактической обеспеченности библиотеками</w:t>
            </w:r>
          </w:p>
          <w:p w:rsidR="00510397" w:rsidRPr="00D956F4" w:rsidRDefault="00510397">
            <w:pPr>
              <w:spacing w:after="0" w:line="240" w:lineRule="auto"/>
              <w:rPr>
                <w:rFonts w:ascii="Times New Roman" w:hAnsi="Times New Roman"/>
                <w:iCs/>
                <w:sz w:val="18"/>
                <w:szCs w:val="18"/>
              </w:rPr>
            </w:pPr>
            <w:proofErr w:type="spellStart"/>
            <w:r w:rsidRPr="00D956F4">
              <w:rPr>
                <w:rFonts w:ascii="Times New Roman" w:hAnsi="Times New Roman"/>
                <w:iCs/>
                <w:sz w:val="18"/>
                <w:szCs w:val="18"/>
              </w:rPr>
              <w:t>Фо</w:t>
            </w:r>
            <w:proofErr w:type="spellEnd"/>
            <w:r w:rsidRPr="00D956F4">
              <w:rPr>
                <w:rFonts w:ascii="Times New Roman" w:hAnsi="Times New Roman"/>
                <w:iCs/>
                <w:sz w:val="18"/>
                <w:szCs w:val="18"/>
              </w:rPr>
              <w:t xml:space="preserve"> - Фактическая обеспеченность </w:t>
            </w:r>
            <w:r w:rsidRPr="00D956F4">
              <w:rPr>
                <w:rFonts w:ascii="Times New Roman" w:hAnsi="Times New Roman"/>
                <w:sz w:val="18"/>
                <w:szCs w:val="18"/>
              </w:rPr>
              <w:t>библиотеками</w:t>
            </w:r>
            <w:r w:rsidRPr="00D956F4">
              <w:rPr>
                <w:rFonts w:ascii="Times New Roman" w:hAnsi="Times New Roman"/>
                <w:iCs/>
                <w:sz w:val="18"/>
                <w:szCs w:val="18"/>
              </w:rPr>
              <w:t xml:space="preserve"> </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iCs/>
                <w:sz w:val="18"/>
                <w:szCs w:val="18"/>
              </w:rPr>
              <w:t>Нп</w:t>
            </w:r>
            <w:proofErr w:type="spellEnd"/>
            <w:r w:rsidRPr="00D956F4">
              <w:rPr>
                <w:rFonts w:ascii="Times New Roman" w:hAnsi="Times New Roman"/>
                <w:iCs/>
                <w:sz w:val="18"/>
                <w:szCs w:val="18"/>
              </w:rPr>
              <w:t xml:space="preserve"> – нормативная  потребность  библиотек</w:t>
            </w:r>
          </w:p>
        </w:tc>
        <w:tc>
          <w:tcPr>
            <w:tcW w:w="1275"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8</w:t>
            </w:r>
            <w:r>
              <w:rPr>
                <w:rFonts w:ascii="Times New Roman" w:hAnsi="Times New Roman"/>
                <w:sz w:val="18"/>
                <w:szCs w:val="18"/>
              </w:rPr>
              <w:t>4,6</w:t>
            </w:r>
          </w:p>
        </w:tc>
        <w:tc>
          <w:tcPr>
            <w:tcW w:w="1701" w:type="dxa"/>
            <w:tcBorders>
              <w:top w:val="nil"/>
              <w:left w:val="nil"/>
              <w:bottom w:val="nil"/>
              <w:right w:val="single" w:sz="4" w:space="0" w:color="auto"/>
            </w:tcBorders>
            <w:hideMark/>
          </w:tcPr>
          <w:p w:rsidR="00510397" w:rsidRPr="00D956F4" w:rsidRDefault="00510397">
            <w:pPr>
              <w:spacing w:after="0" w:line="240" w:lineRule="auto"/>
              <w:rPr>
                <w:rFonts w:eastAsia="Calibri"/>
                <w:sz w:val="20"/>
                <w:szCs w:val="20"/>
              </w:rPr>
            </w:pPr>
          </w:p>
        </w:tc>
        <w:tc>
          <w:tcPr>
            <w:tcW w:w="995" w:type="dxa"/>
            <w:tcBorders>
              <w:top w:val="nil"/>
              <w:left w:val="nil"/>
              <w:bottom w:val="nil"/>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558"/>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3.4.</w:t>
            </w:r>
          </w:p>
        </w:tc>
        <w:tc>
          <w:tcPr>
            <w:tcW w:w="3886"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 xml:space="preserve">Увеличение количества </w:t>
            </w:r>
            <w:proofErr w:type="gramStart"/>
            <w:r w:rsidRPr="00D956F4">
              <w:rPr>
                <w:rFonts w:ascii="Times New Roman" w:hAnsi="Times New Roman"/>
                <w:sz w:val="18"/>
                <w:szCs w:val="18"/>
              </w:rPr>
              <w:t>предоставляемых</w:t>
            </w:r>
            <w:proofErr w:type="gramEnd"/>
            <w:r w:rsidRPr="00D956F4">
              <w:rPr>
                <w:rFonts w:ascii="Times New Roman" w:hAnsi="Times New Roman"/>
                <w:sz w:val="18"/>
                <w:szCs w:val="18"/>
              </w:rPr>
              <w:t xml:space="preserve"> муниципальными библиотеками</w:t>
            </w:r>
          </w:p>
          <w:p w:rsidR="00510397" w:rsidRPr="00D956F4" w:rsidRDefault="00510397">
            <w:pPr>
              <w:pStyle w:val="ae"/>
              <w:rPr>
                <w:rFonts w:ascii="Times New Roman" w:hAnsi="Times New Roman"/>
                <w:sz w:val="18"/>
                <w:szCs w:val="18"/>
              </w:rPr>
            </w:pPr>
            <w:r w:rsidRPr="00D956F4">
              <w:rPr>
                <w:rFonts w:ascii="Times New Roman" w:hAnsi="Times New Roman"/>
                <w:sz w:val="18"/>
                <w:szCs w:val="18"/>
              </w:rPr>
              <w:t>муниципальных услуг в электронном виде</w:t>
            </w:r>
          </w:p>
        </w:tc>
        <w:tc>
          <w:tcPr>
            <w:tcW w:w="5528"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 xml:space="preserve">Количество </w:t>
            </w:r>
            <w:proofErr w:type="gramStart"/>
            <w:r w:rsidRPr="00D956F4">
              <w:rPr>
                <w:rFonts w:ascii="Times New Roman" w:hAnsi="Times New Roman"/>
                <w:sz w:val="18"/>
                <w:szCs w:val="18"/>
              </w:rPr>
              <w:t>предоставляемых</w:t>
            </w:r>
            <w:proofErr w:type="gramEnd"/>
            <w:r w:rsidRPr="00D956F4">
              <w:rPr>
                <w:rFonts w:ascii="Times New Roman" w:hAnsi="Times New Roman"/>
                <w:sz w:val="18"/>
                <w:szCs w:val="18"/>
              </w:rPr>
              <w:t xml:space="preserve"> муниципальными библиотеками</w:t>
            </w:r>
          </w:p>
          <w:p w:rsidR="00510397" w:rsidRPr="00D956F4" w:rsidRDefault="00510397">
            <w:pPr>
              <w:pStyle w:val="ae"/>
              <w:rPr>
                <w:rFonts w:ascii="Times New Roman" w:hAnsi="Times New Roman"/>
                <w:sz w:val="18"/>
                <w:szCs w:val="18"/>
              </w:rPr>
            </w:pPr>
            <w:r w:rsidRPr="00D956F4">
              <w:rPr>
                <w:rFonts w:ascii="Times New Roman" w:hAnsi="Times New Roman"/>
                <w:sz w:val="18"/>
                <w:szCs w:val="18"/>
              </w:rPr>
              <w:t>муниципальных услуг в электронном виде согласно отчету ЦБС</w:t>
            </w:r>
          </w:p>
        </w:tc>
        <w:tc>
          <w:tcPr>
            <w:tcW w:w="1275"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100</w:t>
            </w:r>
          </w:p>
        </w:tc>
        <w:tc>
          <w:tcPr>
            <w:tcW w:w="1701" w:type="dxa"/>
            <w:tcBorders>
              <w:top w:val="nil"/>
              <w:left w:val="nil"/>
              <w:bottom w:val="single" w:sz="4" w:space="0" w:color="auto"/>
              <w:right w:val="single" w:sz="4" w:space="0" w:color="auto"/>
            </w:tcBorders>
            <w:hideMark/>
          </w:tcPr>
          <w:p w:rsidR="00510397" w:rsidRPr="00D956F4" w:rsidRDefault="00510397">
            <w:pPr>
              <w:spacing w:after="0" w:line="240" w:lineRule="auto"/>
              <w:rPr>
                <w:rFonts w:eastAsia="Calibri"/>
                <w:sz w:val="20"/>
                <w:szCs w:val="20"/>
              </w:rPr>
            </w:pPr>
          </w:p>
        </w:tc>
        <w:tc>
          <w:tcPr>
            <w:tcW w:w="995" w:type="dxa"/>
            <w:tcBorders>
              <w:top w:val="nil"/>
              <w:left w:val="nil"/>
              <w:bottom w:val="single" w:sz="4" w:space="0" w:color="auto"/>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389"/>
        </w:trPr>
        <w:tc>
          <w:tcPr>
            <w:tcW w:w="648" w:type="dxa"/>
            <w:tcBorders>
              <w:top w:val="nil"/>
              <w:left w:val="single" w:sz="4" w:space="0" w:color="auto"/>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4.</w:t>
            </w:r>
          </w:p>
        </w:tc>
        <w:tc>
          <w:tcPr>
            <w:tcW w:w="14661" w:type="dxa"/>
            <w:gridSpan w:val="6"/>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rPr>
            </w:pPr>
            <w:r w:rsidRPr="00D956F4">
              <w:rPr>
                <w:rFonts w:ascii="Times New Roman" w:hAnsi="Times New Roman"/>
              </w:rPr>
              <w:t>Подпрограмма IV  «Развитие творческого потенциала жителей Подольска на базе</w:t>
            </w:r>
            <w:r w:rsidRPr="00D956F4">
              <w:rPr>
                <w:rFonts w:ascii="Times New Roman" w:hAnsi="Times New Roman"/>
                <w:sz w:val="24"/>
                <w:szCs w:val="24"/>
              </w:rPr>
              <w:t xml:space="preserve"> муниципальных</w:t>
            </w:r>
            <w:r w:rsidRPr="00D956F4">
              <w:rPr>
                <w:rFonts w:ascii="Times New Roman" w:hAnsi="Times New Roman"/>
                <w:sz w:val="20"/>
                <w:szCs w:val="20"/>
              </w:rPr>
              <w:t xml:space="preserve"> </w:t>
            </w:r>
            <w:r w:rsidRPr="00D956F4">
              <w:rPr>
                <w:rFonts w:ascii="Times New Roman" w:hAnsi="Times New Roman"/>
              </w:rPr>
              <w:t>учреждений клубного типа и приобщение населения к культурным ценностям посредством театрального искусства и концертной деятельности»</w:t>
            </w:r>
          </w:p>
        </w:tc>
      </w:tr>
      <w:tr w:rsidR="00510397" w:rsidRPr="00D956F4" w:rsidTr="00AF04FD">
        <w:trPr>
          <w:trHeight w:val="1086"/>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4.1.</w:t>
            </w:r>
          </w:p>
        </w:tc>
        <w:tc>
          <w:tcPr>
            <w:tcW w:w="3886" w:type="dxa"/>
            <w:tcBorders>
              <w:top w:val="nil"/>
              <w:left w:val="nil"/>
              <w:bottom w:val="single" w:sz="4" w:space="0" w:color="auto"/>
              <w:right w:val="single" w:sz="4" w:space="0" w:color="auto"/>
            </w:tcBorders>
            <w:hideMark/>
          </w:tcPr>
          <w:p w:rsidR="00510397" w:rsidRPr="00D956F4" w:rsidRDefault="00510397">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Количество </w:t>
            </w:r>
            <w:r w:rsidRPr="00D956F4">
              <w:rPr>
                <w:rFonts w:ascii="Times New Roman" w:hAnsi="Times New Roman" w:cs="Times New Roman"/>
                <w:sz w:val="18"/>
                <w:szCs w:val="18"/>
                <w:shd w:val="clear" w:color="auto" w:fill="FFFFFF"/>
              </w:rPr>
              <w:t>культурно-</w:t>
            </w:r>
            <w:r w:rsidRPr="00D956F4">
              <w:rPr>
                <w:rFonts w:ascii="Times New Roman" w:hAnsi="Times New Roman" w:cs="Times New Roman"/>
                <w:sz w:val="18"/>
                <w:szCs w:val="18"/>
              </w:rPr>
              <w:t xml:space="preserve">досуговых мероприятий </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Показывается общее число </w:t>
            </w:r>
            <w:r w:rsidRPr="00D956F4">
              <w:rPr>
                <w:rFonts w:ascii="Times New Roman" w:hAnsi="Times New Roman"/>
                <w:sz w:val="18"/>
                <w:szCs w:val="18"/>
                <w:shd w:val="clear" w:color="auto" w:fill="FFFFFF"/>
              </w:rPr>
              <w:t>культурно-</w:t>
            </w:r>
            <w:r w:rsidRPr="00D956F4">
              <w:rPr>
                <w:rFonts w:ascii="Times New Roman" w:hAnsi="Times New Roman"/>
                <w:sz w:val="18"/>
                <w:szCs w:val="18"/>
              </w:rPr>
              <w:t>досуговых мероприятий (как бесплатных, так и на платной основе)</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eastAsia="Calibri" w:hAnsi="Times New Roman"/>
                <w:sz w:val="18"/>
                <w:szCs w:val="18"/>
                <w:lang w:eastAsia="ar-SA"/>
              </w:rPr>
            </w:pPr>
            <w:r w:rsidRPr="00D956F4">
              <w:rPr>
                <w:rFonts w:ascii="Times New Roman" w:eastAsia="Calibri" w:hAnsi="Times New Roman"/>
                <w:sz w:val="18"/>
                <w:szCs w:val="18"/>
              </w:rPr>
              <w:t>3335</w:t>
            </w:r>
          </w:p>
        </w:tc>
        <w:tc>
          <w:tcPr>
            <w:tcW w:w="1701" w:type="dxa"/>
            <w:vMerge w:val="restart"/>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Форма № 7-НК, утвержденная приказом Росстата «Об утверждении формы от 15.07.2011 № 324»,</w:t>
            </w:r>
          </w:p>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журнал учета культурно-досуговых мероприятий</w:t>
            </w:r>
          </w:p>
        </w:tc>
        <w:tc>
          <w:tcPr>
            <w:tcW w:w="995" w:type="dxa"/>
            <w:vMerge w:val="restart"/>
            <w:tcBorders>
              <w:top w:val="nil"/>
              <w:left w:val="nil"/>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711"/>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4.2.</w:t>
            </w:r>
          </w:p>
        </w:tc>
        <w:tc>
          <w:tcPr>
            <w:tcW w:w="3886" w:type="dxa"/>
            <w:tcBorders>
              <w:top w:val="nil"/>
              <w:left w:val="nil"/>
              <w:bottom w:val="single" w:sz="4" w:space="0" w:color="auto"/>
              <w:right w:val="single" w:sz="4" w:space="0" w:color="auto"/>
            </w:tcBorders>
            <w:hideMark/>
          </w:tcPr>
          <w:p w:rsidR="00510397" w:rsidRPr="00D956F4" w:rsidRDefault="00510397">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Число участников культурно-досуговых мероприятий в </w:t>
            </w:r>
            <w:r w:rsidRPr="00D956F4">
              <w:rPr>
                <w:rFonts w:ascii="Times New Roman" w:hAnsi="Times New Roman"/>
                <w:sz w:val="20"/>
                <w:szCs w:val="20"/>
              </w:rPr>
              <w:t xml:space="preserve">муниципальных </w:t>
            </w:r>
            <w:r w:rsidRPr="00D956F4">
              <w:rPr>
                <w:rFonts w:ascii="Times New Roman" w:hAnsi="Times New Roman" w:cs="Times New Roman"/>
                <w:sz w:val="18"/>
                <w:szCs w:val="18"/>
              </w:rPr>
              <w:t>учреждениях культуры клубного типа</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Число участников культурно-досуговых мероприятий за отчетный год</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Человек</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eastAsia="Calibri" w:hAnsi="Times New Roman"/>
                <w:sz w:val="18"/>
                <w:szCs w:val="18"/>
                <w:lang w:eastAsia="ar-SA"/>
              </w:rPr>
            </w:pPr>
            <w:r w:rsidRPr="00D956F4">
              <w:rPr>
                <w:rFonts w:ascii="Times New Roman" w:eastAsia="Calibri" w:hAnsi="Times New Roman"/>
                <w:sz w:val="18"/>
                <w:szCs w:val="18"/>
              </w:rPr>
              <w:t>182823</w:t>
            </w:r>
          </w:p>
        </w:tc>
        <w:tc>
          <w:tcPr>
            <w:tcW w:w="1701" w:type="dxa"/>
            <w:vMerge/>
            <w:tcBorders>
              <w:top w:val="nil"/>
              <w:left w:val="nil"/>
              <w:bottom w:val="single" w:sz="4" w:space="0" w:color="auto"/>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c>
          <w:tcPr>
            <w:tcW w:w="995" w:type="dxa"/>
            <w:vMerge/>
            <w:tcBorders>
              <w:left w:val="nil"/>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437"/>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4.3.</w:t>
            </w:r>
          </w:p>
        </w:tc>
        <w:tc>
          <w:tcPr>
            <w:tcW w:w="3886" w:type="dxa"/>
            <w:tcBorders>
              <w:top w:val="nil"/>
              <w:left w:val="nil"/>
              <w:bottom w:val="single" w:sz="4" w:space="0" w:color="auto"/>
              <w:right w:val="single" w:sz="4" w:space="0" w:color="auto"/>
            </w:tcBorders>
            <w:hideMark/>
          </w:tcPr>
          <w:p w:rsidR="00510397" w:rsidRPr="00D956F4" w:rsidRDefault="00510397" w:rsidP="00D827A7">
            <w:pPr>
              <w:pStyle w:val="ae"/>
              <w:rPr>
                <w:rFonts w:ascii="Times New Roman" w:hAnsi="Times New Roman"/>
                <w:sz w:val="18"/>
                <w:szCs w:val="18"/>
              </w:rPr>
            </w:pPr>
            <w:r w:rsidRPr="00D956F4">
              <w:rPr>
                <w:rFonts w:ascii="Times New Roman" w:hAnsi="Times New Roman"/>
                <w:sz w:val="18"/>
                <w:szCs w:val="18"/>
              </w:rPr>
              <w:t xml:space="preserve">Уровень фактической обеспеченности </w:t>
            </w:r>
            <w:r w:rsidRPr="00D956F4">
              <w:rPr>
                <w:rFonts w:ascii="Times New Roman" w:hAnsi="Times New Roman"/>
                <w:sz w:val="20"/>
                <w:szCs w:val="20"/>
              </w:rPr>
              <w:t xml:space="preserve">муниципальными </w:t>
            </w:r>
            <w:r w:rsidRPr="00D956F4">
              <w:rPr>
                <w:rFonts w:ascii="Times New Roman" w:hAnsi="Times New Roman"/>
                <w:sz w:val="18"/>
                <w:szCs w:val="18"/>
              </w:rPr>
              <w:t xml:space="preserve"> клубами и учреждениями </w:t>
            </w:r>
            <w:r w:rsidRPr="00D956F4">
              <w:rPr>
                <w:rFonts w:ascii="Times New Roman" w:hAnsi="Times New Roman"/>
                <w:sz w:val="18"/>
                <w:szCs w:val="18"/>
              </w:rPr>
              <w:lastRenderedPageBreak/>
              <w:t>клубного типа от нормативной потребности</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iCs/>
                <w:sz w:val="18"/>
                <w:szCs w:val="18"/>
              </w:rPr>
            </w:pPr>
            <w:r w:rsidRPr="00D956F4">
              <w:rPr>
                <w:rFonts w:ascii="Times New Roman" w:hAnsi="Times New Roman"/>
                <w:iCs/>
                <w:sz w:val="18"/>
                <w:szCs w:val="18"/>
              </w:rPr>
              <w:lastRenderedPageBreak/>
              <w:t xml:space="preserve">У% </w:t>
            </w:r>
            <w:proofErr w:type="spellStart"/>
            <w:r w:rsidRPr="00D956F4">
              <w:rPr>
                <w:rFonts w:ascii="Times New Roman" w:hAnsi="Times New Roman"/>
                <w:iCs/>
                <w:sz w:val="18"/>
                <w:szCs w:val="18"/>
              </w:rPr>
              <w:t>=Фо</w:t>
            </w:r>
            <w:proofErr w:type="spellEnd"/>
            <w:r w:rsidRPr="00D956F4">
              <w:rPr>
                <w:rFonts w:ascii="Times New Roman" w:hAnsi="Times New Roman"/>
                <w:iCs/>
                <w:sz w:val="18"/>
                <w:szCs w:val="18"/>
              </w:rPr>
              <w:t>/</w:t>
            </w:r>
            <w:proofErr w:type="spellStart"/>
            <w:r w:rsidRPr="00D956F4">
              <w:rPr>
                <w:rFonts w:ascii="Times New Roman" w:hAnsi="Times New Roman"/>
                <w:iCs/>
                <w:sz w:val="18"/>
                <w:szCs w:val="18"/>
              </w:rPr>
              <w:t>Нп</w:t>
            </w:r>
            <w:proofErr w:type="spellEnd"/>
            <w:r w:rsidRPr="00D956F4">
              <w:rPr>
                <w:rFonts w:ascii="Times New Roman" w:hAnsi="Times New Roman"/>
                <w:iCs/>
                <w:sz w:val="18"/>
                <w:szCs w:val="18"/>
              </w:rPr>
              <w:t xml:space="preserve"> х100%</w:t>
            </w:r>
          </w:p>
          <w:p w:rsidR="00510397" w:rsidRPr="00D956F4" w:rsidRDefault="00510397">
            <w:pPr>
              <w:spacing w:after="0" w:line="240" w:lineRule="auto"/>
              <w:rPr>
                <w:rFonts w:ascii="Times New Roman" w:hAnsi="Times New Roman"/>
                <w:iCs/>
                <w:sz w:val="18"/>
                <w:szCs w:val="18"/>
              </w:rPr>
            </w:pPr>
            <w:r w:rsidRPr="00D956F4">
              <w:rPr>
                <w:rFonts w:ascii="Times New Roman" w:hAnsi="Times New Roman"/>
                <w:iCs/>
                <w:sz w:val="18"/>
                <w:szCs w:val="18"/>
              </w:rPr>
              <w:t xml:space="preserve">У% - </w:t>
            </w:r>
            <w:r w:rsidRPr="00D956F4">
              <w:rPr>
                <w:rFonts w:ascii="Times New Roman" w:hAnsi="Times New Roman"/>
                <w:sz w:val="18"/>
                <w:szCs w:val="18"/>
              </w:rPr>
              <w:t xml:space="preserve">уровень фактической обеспеченности (число мест в </w:t>
            </w:r>
            <w:r w:rsidRPr="00D956F4">
              <w:rPr>
                <w:rFonts w:ascii="Times New Roman" w:hAnsi="Times New Roman"/>
                <w:sz w:val="18"/>
                <w:szCs w:val="18"/>
              </w:rPr>
              <w:lastRenderedPageBreak/>
              <w:t>учреждениях клубного типа)</w:t>
            </w:r>
          </w:p>
          <w:p w:rsidR="00510397" w:rsidRPr="00D956F4" w:rsidRDefault="00510397">
            <w:pPr>
              <w:spacing w:after="0" w:line="240" w:lineRule="auto"/>
              <w:rPr>
                <w:rFonts w:ascii="Times New Roman" w:hAnsi="Times New Roman"/>
                <w:iCs/>
                <w:sz w:val="18"/>
                <w:szCs w:val="18"/>
              </w:rPr>
            </w:pPr>
            <w:proofErr w:type="spellStart"/>
            <w:r w:rsidRPr="00D956F4">
              <w:rPr>
                <w:rFonts w:ascii="Times New Roman" w:hAnsi="Times New Roman"/>
                <w:iCs/>
                <w:sz w:val="18"/>
                <w:szCs w:val="18"/>
              </w:rPr>
              <w:t>Фо</w:t>
            </w:r>
            <w:proofErr w:type="spellEnd"/>
            <w:r w:rsidRPr="00D956F4">
              <w:rPr>
                <w:rFonts w:ascii="Times New Roman" w:hAnsi="Times New Roman"/>
                <w:iCs/>
                <w:sz w:val="18"/>
                <w:szCs w:val="18"/>
              </w:rPr>
              <w:t xml:space="preserve"> - фактическая обеспеченность </w:t>
            </w:r>
            <w:r w:rsidRPr="00D956F4">
              <w:rPr>
                <w:rFonts w:ascii="Times New Roman" w:hAnsi="Times New Roman"/>
                <w:sz w:val="18"/>
                <w:szCs w:val="18"/>
              </w:rPr>
              <w:t>(число мест в учреждениях клубного типа)</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iCs/>
                <w:sz w:val="18"/>
                <w:szCs w:val="18"/>
              </w:rPr>
              <w:t>Нп</w:t>
            </w:r>
            <w:proofErr w:type="spellEnd"/>
            <w:r w:rsidRPr="00D956F4">
              <w:rPr>
                <w:rFonts w:ascii="Times New Roman" w:hAnsi="Times New Roman"/>
                <w:iCs/>
                <w:sz w:val="18"/>
                <w:szCs w:val="18"/>
              </w:rPr>
              <w:t xml:space="preserve"> – нормативная  потребность </w:t>
            </w:r>
            <w:r w:rsidRPr="00D956F4">
              <w:rPr>
                <w:rFonts w:ascii="Times New Roman" w:hAnsi="Times New Roman"/>
                <w:sz w:val="18"/>
                <w:szCs w:val="18"/>
              </w:rPr>
              <w:t>(число мест в учреждениях клубного типа)</w:t>
            </w:r>
          </w:p>
          <w:p w:rsidR="00510397" w:rsidRPr="00D956F4" w:rsidRDefault="00510397">
            <w:pPr>
              <w:spacing w:after="0" w:line="240" w:lineRule="auto"/>
              <w:rPr>
                <w:rFonts w:ascii="Times New Roman" w:hAnsi="Times New Roman"/>
                <w:sz w:val="18"/>
                <w:szCs w:val="18"/>
              </w:rPr>
            </w:pPr>
          </w:p>
        </w:tc>
        <w:tc>
          <w:tcPr>
            <w:tcW w:w="1275"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lastRenderedPageBreak/>
              <w:t>Проценты</w:t>
            </w:r>
          </w:p>
        </w:tc>
        <w:tc>
          <w:tcPr>
            <w:tcW w:w="1276"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8</w:t>
            </w:r>
            <w:r>
              <w:rPr>
                <w:rFonts w:ascii="Times New Roman" w:hAnsi="Times New Roman"/>
                <w:sz w:val="18"/>
                <w:szCs w:val="18"/>
              </w:rPr>
              <w:t>6,9</w:t>
            </w:r>
          </w:p>
        </w:tc>
        <w:tc>
          <w:tcPr>
            <w:tcW w:w="1701" w:type="dxa"/>
            <w:vMerge w:val="restart"/>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6"/>
                <w:szCs w:val="16"/>
              </w:rPr>
              <w:t xml:space="preserve">Годовой отчет Комитета по </w:t>
            </w:r>
            <w:r w:rsidRPr="00D956F4">
              <w:rPr>
                <w:rFonts w:ascii="Times New Roman" w:hAnsi="Times New Roman"/>
                <w:sz w:val="16"/>
                <w:szCs w:val="16"/>
              </w:rPr>
              <w:lastRenderedPageBreak/>
              <w:t>культуре и туризму в Министерство культуры Московской области</w:t>
            </w:r>
          </w:p>
        </w:tc>
        <w:tc>
          <w:tcPr>
            <w:tcW w:w="995" w:type="dxa"/>
            <w:vMerge/>
            <w:tcBorders>
              <w:left w:val="nil"/>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437"/>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lastRenderedPageBreak/>
              <w:t>4.4.</w:t>
            </w:r>
          </w:p>
        </w:tc>
        <w:tc>
          <w:tcPr>
            <w:tcW w:w="3886"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b/>
                <w:sz w:val="18"/>
                <w:szCs w:val="18"/>
              </w:rPr>
            </w:pPr>
            <w:r w:rsidRPr="00D956F4">
              <w:rPr>
                <w:rFonts w:ascii="Times New Roman" w:hAnsi="Times New Roman"/>
                <w:sz w:val="18"/>
                <w:szCs w:val="18"/>
              </w:rPr>
              <w:t>Количество стипендий выдающимся деятелям культуры и искусства в Городском округе Подольск  Московской области</w:t>
            </w:r>
          </w:p>
        </w:tc>
        <w:tc>
          <w:tcPr>
            <w:tcW w:w="5528"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Фактическое</w:t>
            </w:r>
            <w:r w:rsidRPr="00D956F4">
              <w:rPr>
                <w:rFonts w:ascii="Times New Roman" w:hAnsi="Times New Roman"/>
                <w:b/>
                <w:sz w:val="18"/>
                <w:szCs w:val="18"/>
              </w:rPr>
              <w:t xml:space="preserve"> </w:t>
            </w:r>
            <w:r w:rsidRPr="00D956F4">
              <w:rPr>
                <w:rFonts w:ascii="Times New Roman" w:hAnsi="Times New Roman"/>
                <w:sz w:val="18"/>
                <w:szCs w:val="18"/>
              </w:rPr>
              <w:t>количество стипендий выдающимся деятелям культуры и искусства в Городском округе Подольск Московской области</w:t>
            </w:r>
          </w:p>
        </w:tc>
        <w:tc>
          <w:tcPr>
            <w:tcW w:w="1275"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FB5F8C" w:rsidRDefault="00FB5F8C">
            <w:pPr>
              <w:pStyle w:val="1"/>
              <w:widowControl w:val="0"/>
              <w:autoSpaceDE w:val="0"/>
              <w:autoSpaceDN w:val="0"/>
              <w:adjustRightInd w:val="0"/>
              <w:spacing w:after="0" w:line="240" w:lineRule="auto"/>
              <w:ind w:left="0"/>
              <w:jc w:val="center"/>
              <w:rPr>
                <w:rFonts w:ascii="Times New Roman" w:hAnsi="Times New Roman"/>
                <w:sz w:val="18"/>
                <w:szCs w:val="18"/>
              </w:rPr>
            </w:pPr>
          </w:p>
          <w:p w:rsidR="00510397" w:rsidRPr="00D956F4" w:rsidRDefault="00FB5F8C">
            <w:pPr>
              <w:pStyle w:val="1"/>
              <w:widowControl w:val="0"/>
              <w:autoSpaceDE w:val="0"/>
              <w:autoSpaceDN w:val="0"/>
              <w:adjustRightInd w:val="0"/>
              <w:spacing w:after="0" w:line="240" w:lineRule="auto"/>
              <w:ind w:left="0"/>
              <w:jc w:val="center"/>
              <w:rPr>
                <w:rFonts w:ascii="Times New Roman" w:hAnsi="Times New Roman"/>
                <w:sz w:val="18"/>
                <w:szCs w:val="18"/>
              </w:rPr>
            </w:pPr>
            <w:r>
              <w:rPr>
                <w:rFonts w:ascii="Times New Roman" w:hAnsi="Times New Roman"/>
                <w:sz w:val="18"/>
                <w:szCs w:val="18"/>
              </w:rPr>
              <w:t>2</w:t>
            </w:r>
            <w:r w:rsidR="00510397" w:rsidRPr="00D956F4">
              <w:rPr>
                <w:rFonts w:ascii="Times New Roman" w:hAnsi="Times New Roman"/>
                <w:sz w:val="18"/>
                <w:szCs w:val="18"/>
              </w:rPr>
              <w:t>0</w:t>
            </w:r>
          </w:p>
        </w:tc>
        <w:tc>
          <w:tcPr>
            <w:tcW w:w="1701" w:type="dxa"/>
            <w:vMerge/>
            <w:tcBorders>
              <w:top w:val="nil"/>
              <w:left w:val="nil"/>
              <w:bottom w:val="single" w:sz="4" w:space="0" w:color="auto"/>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c>
          <w:tcPr>
            <w:tcW w:w="995" w:type="dxa"/>
            <w:vMerge/>
            <w:tcBorders>
              <w:left w:val="nil"/>
              <w:bottom w:val="single" w:sz="4" w:space="0" w:color="auto"/>
              <w:right w:val="single" w:sz="4" w:space="0" w:color="auto"/>
            </w:tcBorders>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437"/>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4.5.</w:t>
            </w:r>
          </w:p>
        </w:tc>
        <w:tc>
          <w:tcPr>
            <w:tcW w:w="3886" w:type="dxa"/>
            <w:tcBorders>
              <w:top w:val="nil"/>
              <w:left w:val="nil"/>
              <w:bottom w:val="single" w:sz="4" w:space="0" w:color="auto"/>
              <w:right w:val="single" w:sz="4" w:space="0" w:color="auto"/>
            </w:tcBorders>
            <w:hideMark/>
          </w:tcPr>
          <w:p w:rsidR="00510397" w:rsidRPr="00D956F4" w:rsidRDefault="00510397">
            <w:pPr>
              <w:pStyle w:val="ConsPlusCell"/>
              <w:rPr>
                <w:rFonts w:ascii="Times New Roman" w:hAnsi="Times New Roman" w:cs="Times New Roman"/>
                <w:sz w:val="18"/>
                <w:szCs w:val="18"/>
              </w:rPr>
            </w:pPr>
            <w:r w:rsidRPr="00D956F4">
              <w:rPr>
                <w:rFonts w:ascii="Times New Roman" w:hAnsi="Times New Roman" w:cs="Times New Roman"/>
                <w:sz w:val="18"/>
                <w:szCs w:val="18"/>
              </w:rPr>
              <w:t>Количество посещений театрально-концертных мероприятий</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Количество посещений театрально-концертных мероприятий за отчетный год</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Человек</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eastAsia="Calibri" w:hAnsi="Times New Roman"/>
                <w:sz w:val="18"/>
                <w:szCs w:val="18"/>
                <w:lang w:eastAsia="ar-SA"/>
              </w:rPr>
            </w:pPr>
            <w:r w:rsidRPr="00D956F4">
              <w:rPr>
                <w:rFonts w:ascii="Times New Roman" w:eastAsia="Calibri" w:hAnsi="Times New Roman"/>
                <w:sz w:val="18"/>
                <w:szCs w:val="18"/>
              </w:rPr>
              <w:t>99025</w:t>
            </w:r>
          </w:p>
        </w:tc>
        <w:tc>
          <w:tcPr>
            <w:tcW w:w="1701" w:type="dxa"/>
            <w:tcBorders>
              <w:top w:val="nil"/>
              <w:left w:val="nil"/>
              <w:bottom w:val="single" w:sz="4" w:space="0" w:color="auto"/>
              <w:right w:val="single" w:sz="4" w:space="0" w:color="auto"/>
            </w:tcBorders>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Форма № 9-НК, утвержденная приказом Росстата «Об утверждении формы от 15.07.2011 № 324».</w:t>
            </w:r>
          </w:p>
          <w:p w:rsidR="00510397" w:rsidRPr="00D956F4" w:rsidRDefault="00510397">
            <w:pPr>
              <w:spacing w:after="0" w:line="240" w:lineRule="auto"/>
              <w:rPr>
                <w:rFonts w:ascii="Times New Roman" w:hAnsi="Times New Roman"/>
                <w:sz w:val="16"/>
                <w:szCs w:val="16"/>
              </w:rPr>
            </w:pP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Форма № 12-НК, утвержденная приказом Росстата «Об утверждении формы от 15.07.2011 № 324»,</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журнал учета мероприятий в театрально-концертных организациях</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437"/>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4.6.</w:t>
            </w:r>
          </w:p>
        </w:tc>
        <w:tc>
          <w:tcPr>
            <w:tcW w:w="3886" w:type="dxa"/>
            <w:tcBorders>
              <w:top w:val="nil"/>
              <w:left w:val="nil"/>
              <w:bottom w:val="single" w:sz="4" w:space="0" w:color="auto"/>
              <w:right w:val="single" w:sz="4" w:space="0" w:color="auto"/>
            </w:tcBorders>
            <w:hideMark/>
          </w:tcPr>
          <w:p w:rsidR="00510397" w:rsidRPr="00D956F4" w:rsidRDefault="00510397">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Соотношение  средней заработной платы </w:t>
            </w:r>
            <w:r w:rsidRPr="00D956F4">
              <w:rPr>
                <w:rFonts w:ascii="Times New Roman" w:hAnsi="Times New Roman" w:cs="Times New Roman"/>
                <w:sz w:val="18"/>
                <w:szCs w:val="18"/>
              </w:rPr>
              <w:br/>
              <w:t xml:space="preserve">работников учреждений  культуры к средней       </w:t>
            </w:r>
            <w:r w:rsidRPr="00D956F4">
              <w:rPr>
                <w:rFonts w:ascii="Times New Roman" w:hAnsi="Times New Roman" w:cs="Times New Roman"/>
                <w:sz w:val="18"/>
                <w:szCs w:val="18"/>
              </w:rPr>
              <w:br/>
              <w:t xml:space="preserve">заработной плате в Московской области,      </w:t>
            </w:r>
            <w:r w:rsidRPr="00D956F4">
              <w:rPr>
                <w:rFonts w:ascii="Times New Roman" w:hAnsi="Times New Roman" w:cs="Times New Roman"/>
                <w:sz w:val="18"/>
                <w:szCs w:val="18"/>
              </w:rPr>
              <w:br/>
              <w:t>в процентах</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w:t>
            </w:r>
            <w:proofErr w:type="spellStart"/>
            <w:r w:rsidRPr="00D956F4">
              <w:rPr>
                <w:rFonts w:ascii="Times New Roman" w:hAnsi="Times New Roman"/>
                <w:sz w:val="18"/>
                <w:szCs w:val="18"/>
              </w:rPr>
              <w:t>Сзк</w:t>
            </w:r>
            <w:proofErr w:type="spellEnd"/>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ОЗП = ______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w:t>
            </w:r>
            <w:proofErr w:type="spellStart"/>
            <w:r w:rsidRPr="00D956F4">
              <w:rPr>
                <w:rFonts w:ascii="Times New Roman" w:hAnsi="Times New Roman"/>
                <w:sz w:val="18"/>
                <w:szCs w:val="18"/>
              </w:rPr>
              <w:t>Сз</w:t>
            </w:r>
            <w:proofErr w:type="spellEnd"/>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ОЗП - отношение средней заработной платы работников учреждений культуры Подольска к средней заработной плате в Московской области,</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Сзк</w:t>
            </w:r>
            <w:proofErr w:type="spellEnd"/>
            <w:r w:rsidRPr="00D956F4">
              <w:rPr>
                <w:rFonts w:ascii="Times New Roman" w:hAnsi="Times New Roman"/>
                <w:sz w:val="18"/>
                <w:szCs w:val="18"/>
              </w:rPr>
              <w:t xml:space="preserve"> - средняя заработная плата работников учреждений культуры </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Сз</w:t>
            </w:r>
            <w:proofErr w:type="spellEnd"/>
            <w:r w:rsidRPr="00D956F4">
              <w:rPr>
                <w:rFonts w:ascii="Times New Roman" w:hAnsi="Times New Roman"/>
                <w:sz w:val="18"/>
                <w:szCs w:val="18"/>
              </w:rPr>
              <w:t xml:space="preserve"> - средняя заработная  плата  в Московской области.</w:t>
            </w:r>
          </w:p>
          <w:p w:rsidR="00510397" w:rsidRPr="00D956F4" w:rsidRDefault="00510397">
            <w:pPr>
              <w:spacing w:after="0" w:line="240" w:lineRule="auto"/>
              <w:rPr>
                <w:rFonts w:ascii="Times New Roman" w:hAnsi="Times New Roman"/>
                <w:sz w:val="18"/>
                <w:szCs w:val="18"/>
              </w:rPr>
            </w:pPr>
          </w:p>
        </w:tc>
        <w:tc>
          <w:tcPr>
            <w:tcW w:w="1275" w:type="dxa"/>
            <w:tcBorders>
              <w:top w:val="nil"/>
              <w:left w:val="nil"/>
              <w:bottom w:val="single" w:sz="4" w:space="0" w:color="auto"/>
              <w:right w:val="single" w:sz="4" w:space="0" w:color="auto"/>
            </w:tcBorders>
            <w:hideMark/>
          </w:tcPr>
          <w:p w:rsidR="00510397" w:rsidRPr="00D956F4" w:rsidRDefault="00510397">
            <w:pPr>
              <w:pStyle w:val="ConsPlusNormal"/>
              <w:jc w:val="center"/>
              <w:rPr>
                <w:rFonts w:ascii="Times New Roman" w:hAnsi="Times New Roman" w:cs="Times New Roman"/>
                <w:sz w:val="18"/>
                <w:szCs w:val="18"/>
              </w:rPr>
            </w:pPr>
            <w:r w:rsidRPr="00D956F4">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73,7</w:t>
            </w:r>
          </w:p>
        </w:tc>
        <w:tc>
          <w:tcPr>
            <w:tcW w:w="1701"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557"/>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5.</w:t>
            </w:r>
          </w:p>
        </w:tc>
        <w:tc>
          <w:tcPr>
            <w:tcW w:w="14661" w:type="dxa"/>
            <w:gridSpan w:val="6"/>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rPr>
            </w:pPr>
            <w:r w:rsidRPr="00D956F4">
              <w:rPr>
                <w:rFonts w:ascii="Times New Roman" w:hAnsi="Times New Roman"/>
              </w:rPr>
              <w:t xml:space="preserve">Подпрограмма V  «Развитие  </w:t>
            </w:r>
            <w:proofErr w:type="spellStart"/>
            <w:r w:rsidRPr="00D956F4">
              <w:rPr>
                <w:rFonts w:ascii="Times New Roman" w:hAnsi="Times New Roman"/>
              </w:rPr>
              <w:t>общеэстетического</w:t>
            </w:r>
            <w:proofErr w:type="spellEnd"/>
            <w:r w:rsidRPr="00D956F4">
              <w:rPr>
                <w:rFonts w:ascii="Times New Roman" w:hAnsi="Times New Roman"/>
              </w:rPr>
              <w:t xml:space="preserve"> и </w:t>
            </w:r>
            <w:proofErr w:type="spellStart"/>
            <w:r w:rsidRPr="00D956F4">
              <w:rPr>
                <w:rFonts w:ascii="Times New Roman" w:hAnsi="Times New Roman"/>
              </w:rPr>
              <w:t>предпрофессионального</w:t>
            </w:r>
            <w:proofErr w:type="spellEnd"/>
            <w:r w:rsidRPr="00D956F4">
              <w:rPr>
                <w:rFonts w:ascii="Times New Roman" w:hAnsi="Times New Roman"/>
              </w:rPr>
              <w:t xml:space="preserve"> образования на базе</w:t>
            </w:r>
            <w:r w:rsidRPr="00D956F4">
              <w:rPr>
                <w:rFonts w:ascii="Times New Roman" w:hAnsi="Times New Roman"/>
                <w:sz w:val="24"/>
                <w:szCs w:val="24"/>
              </w:rPr>
              <w:t xml:space="preserve"> муниципальных</w:t>
            </w:r>
            <w:r w:rsidRPr="00D956F4">
              <w:rPr>
                <w:rFonts w:ascii="Times New Roman" w:hAnsi="Times New Roman"/>
                <w:sz w:val="20"/>
                <w:szCs w:val="20"/>
              </w:rPr>
              <w:t xml:space="preserve"> </w:t>
            </w:r>
            <w:r w:rsidRPr="00D956F4">
              <w:rPr>
                <w:rFonts w:ascii="Times New Roman" w:hAnsi="Times New Roman"/>
              </w:rPr>
              <w:t>учреждений дополнительного образования сферы культуры»</w:t>
            </w:r>
          </w:p>
        </w:tc>
      </w:tr>
      <w:tr w:rsidR="00510397" w:rsidRPr="00D956F4" w:rsidTr="00AF04FD">
        <w:trPr>
          <w:trHeight w:val="42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5.1.</w:t>
            </w:r>
          </w:p>
        </w:tc>
        <w:tc>
          <w:tcPr>
            <w:tcW w:w="3886" w:type="dxa"/>
            <w:tcBorders>
              <w:top w:val="nil"/>
              <w:left w:val="nil"/>
              <w:bottom w:val="single" w:sz="4" w:space="0" w:color="auto"/>
              <w:right w:val="single" w:sz="4" w:space="0" w:color="auto"/>
            </w:tcBorders>
            <w:hideMark/>
          </w:tcPr>
          <w:p w:rsidR="00510397" w:rsidRPr="00D956F4" w:rsidRDefault="00510397">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Доля детей, привлекаемых к участию в творческих мероприятиях, в общем числе детей в </w:t>
            </w:r>
            <w:r w:rsidRPr="00D956F4">
              <w:rPr>
                <w:rFonts w:ascii="Times New Roman" w:hAnsi="Times New Roman"/>
                <w:sz w:val="18"/>
                <w:szCs w:val="18"/>
              </w:rPr>
              <w:t>Городском округе Подольск</w:t>
            </w:r>
          </w:p>
        </w:tc>
        <w:tc>
          <w:tcPr>
            <w:tcW w:w="5528"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 xml:space="preserve">Д% </w:t>
            </w:r>
            <w:proofErr w:type="spellStart"/>
            <w:r w:rsidRPr="00D956F4">
              <w:rPr>
                <w:rFonts w:ascii="Times New Roman" w:hAnsi="Times New Roman"/>
                <w:sz w:val="18"/>
                <w:szCs w:val="18"/>
              </w:rPr>
              <w:t>=Дптвмер</w:t>
            </w:r>
            <w:proofErr w:type="spellEnd"/>
            <w:r w:rsidRPr="00D956F4">
              <w:rPr>
                <w:rFonts w:ascii="Times New Roman" w:hAnsi="Times New Roman"/>
                <w:sz w:val="18"/>
                <w:szCs w:val="18"/>
              </w:rPr>
              <w:t>/Добщ</w:t>
            </w:r>
            <w:proofErr w:type="gramStart"/>
            <w:r w:rsidRPr="00D956F4">
              <w:rPr>
                <w:rFonts w:ascii="Times New Roman" w:hAnsi="Times New Roman"/>
                <w:sz w:val="18"/>
                <w:szCs w:val="18"/>
              </w:rPr>
              <w:t>.х</w:t>
            </w:r>
            <w:proofErr w:type="gramEnd"/>
            <w:r w:rsidRPr="00D956F4">
              <w:rPr>
                <w:rFonts w:ascii="Times New Roman" w:hAnsi="Times New Roman"/>
                <w:sz w:val="18"/>
                <w:szCs w:val="18"/>
              </w:rPr>
              <w:t>100</w:t>
            </w:r>
          </w:p>
          <w:p w:rsidR="00510397" w:rsidRPr="00D956F4" w:rsidRDefault="00510397">
            <w:pPr>
              <w:pStyle w:val="ConsPlusCell"/>
              <w:rPr>
                <w:rFonts w:ascii="Times New Roman" w:hAnsi="Times New Roman"/>
                <w:sz w:val="18"/>
                <w:szCs w:val="18"/>
              </w:rPr>
            </w:pPr>
            <w:r w:rsidRPr="00D956F4">
              <w:rPr>
                <w:rFonts w:ascii="Times New Roman" w:hAnsi="Times New Roman"/>
                <w:sz w:val="18"/>
                <w:szCs w:val="18"/>
              </w:rPr>
              <w:t>Д%  - д</w:t>
            </w:r>
            <w:r w:rsidRPr="00D956F4">
              <w:rPr>
                <w:rFonts w:ascii="Times New Roman" w:hAnsi="Times New Roman" w:cs="Times New Roman"/>
                <w:sz w:val="18"/>
                <w:szCs w:val="18"/>
              </w:rPr>
              <w:t xml:space="preserve">оля детей, привлекаемых к участию в творческих мероприятиях, в общем числе детей в </w:t>
            </w:r>
            <w:proofErr w:type="spellStart"/>
            <w:proofErr w:type="gramStart"/>
            <w:r w:rsidRPr="00D956F4">
              <w:rPr>
                <w:rFonts w:ascii="Times New Roman" w:hAnsi="Times New Roman" w:cs="Times New Roman"/>
                <w:sz w:val="18"/>
                <w:szCs w:val="18"/>
              </w:rPr>
              <w:t>в</w:t>
            </w:r>
            <w:proofErr w:type="spellEnd"/>
            <w:proofErr w:type="gramEnd"/>
            <w:r w:rsidRPr="00D956F4">
              <w:rPr>
                <w:rFonts w:ascii="Times New Roman" w:hAnsi="Times New Roman" w:cs="Times New Roman"/>
                <w:sz w:val="18"/>
                <w:szCs w:val="18"/>
              </w:rPr>
              <w:t xml:space="preserve"> </w:t>
            </w:r>
            <w:r w:rsidRPr="00D956F4">
              <w:rPr>
                <w:rFonts w:ascii="Times New Roman" w:hAnsi="Times New Roman"/>
                <w:sz w:val="18"/>
                <w:szCs w:val="18"/>
              </w:rPr>
              <w:t>Городском округе Подольск</w:t>
            </w:r>
          </w:p>
          <w:p w:rsidR="00510397" w:rsidRPr="00D956F4" w:rsidRDefault="00510397" w:rsidP="00D827A7">
            <w:pPr>
              <w:pStyle w:val="ae"/>
              <w:rPr>
                <w:rFonts w:ascii="Times New Roman" w:hAnsi="Times New Roman"/>
                <w:sz w:val="18"/>
                <w:szCs w:val="18"/>
              </w:rPr>
            </w:pPr>
            <w:proofErr w:type="spellStart"/>
            <w:r w:rsidRPr="00D956F4">
              <w:rPr>
                <w:rFonts w:ascii="Times New Roman" w:hAnsi="Times New Roman"/>
                <w:sz w:val="18"/>
                <w:szCs w:val="18"/>
              </w:rPr>
              <w:t>Дптвмер</w:t>
            </w:r>
            <w:proofErr w:type="spellEnd"/>
            <w:r w:rsidRPr="00D956F4">
              <w:rPr>
                <w:rFonts w:ascii="Times New Roman" w:hAnsi="Times New Roman"/>
                <w:sz w:val="18"/>
                <w:szCs w:val="18"/>
              </w:rPr>
              <w:t xml:space="preserve"> - количество детей, привлекаемых к участию в творческих мероприятиях, в общем числе детей в </w:t>
            </w:r>
            <w:proofErr w:type="spellStart"/>
            <w:proofErr w:type="gramStart"/>
            <w:r w:rsidRPr="00D956F4">
              <w:rPr>
                <w:rFonts w:ascii="Times New Roman" w:hAnsi="Times New Roman"/>
                <w:sz w:val="18"/>
                <w:szCs w:val="18"/>
              </w:rPr>
              <w:t>в</w:t>
            </w:r>
            <w:proofErr w:type="spellEnd"/>
            <w:proofErr w:type="gramEnd"/>
            <w:r w:rsidRPr="00D956F4">
              <w:rPr>
                <w:rFonts w:ascii="Times New Roman" w:hAnsi="Times New Roman"/>
                <w:sz w:val="18"/>
                <w:szCs w:val="18"/>
              </w:rPr>
              <w:t xml:space="preserve"> Городском округе Подольск </w:t>
            </w:r>
            <w:proofErr w:type="spellStart"/>
            <w:r w:rsidRPr="00D956F4">
              <w:rPr>
                <w:rFonts w:ascii="Times New Roman" w:hAnsi="Times New Roman"/>
                <w:sz w:val="18"/>
                <w:szCs w:val="18"/>
              </w:rPr>
              <w:t>Добщ</w:t>
            </w:r>
            <w:proofErr w:type="spellEnd"/>
            <w:r w:rsidRPr="00D956F4">
              <w:rPr>
                <w:rFonts w:ascii="Times New Roman" w:hAnsi="Times New Roman"/>
                <w:sz w:val="18"/>
                <w:szCs w:val="18"/>
              </w:rPr>
              <w:t xml:space="preserve"> – общее количество детей до 17 лет, проживающих в </w:t>
            </w:r>
            <w:proofErr w:type="spellStart"/>
            <w:r w:rsidRPr="00D956F4">
              <w:rPr>
                <w:rFonts w:ascii="Times New Roman" w:hAnsi="Times New Roman"/>
                <w:sz w:val="18"/>
                <w:szCs w:val="18"/>
              </w:rPr>
              <w:t>в</w:t>
            </w:r>
            <w:proofErr w:type="spellEnd"/>
            <w:r w:rsidRPr="00D956F4">
              <w:rPr>
                <w:rFonts w:ascii="Times New Roman" w:hAnsi="Times New Roman"/>
                <w:sz w:val="18"/>
                <w:szCs w:val="18"/>
              </w:rPr>
              <w:t xml:space="preserve"> </w:t>
            </w:r>
            <w:r w:rsidRPr="00D956F4">
              <w:rPr>
                <w:rFonts w:ascii="Times New Roman" w:hAnsi="Times New Roman"/>
                <w:sz w:val="18"/>
                <w:szCs w:val="18"/>
              </w:rPr>
              <w:lastRenderedPageBreak/>
              <w:t>Городском округе Подольск</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lastRenderedPageBreak/>
              <w:t xml:space="preserve">% </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eastAsia="Calibri" w:hAnsi="Times New Roman"/>
                <w:sz w:val="18"/>
                <w:szCs w:val="18"/>
              </w:rPr>
            </w:pPr>
            <w:r w:rsidRPr="00D956F4">
              <w:rPr>
                <w:rFonts w:ascii="Times New Roman" w:eastAsia="Calibri" w:hAnsi="Times New Roman"/>
                <w:sz w:val="18"/>
                <w:szCs w:val="18"/>
              </w:rPr>
              <w:t>6,8</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 xml:space="preserve">Годовой отчет Комитета по культуре и туризму Городского округа Подольск в </w:t>
            </w:r>
            <w:r w:rsidRPr="00D956F4">
              <w:rPr>
                <w:rFonts w:ascii="Times New Roman" w:hAnsi="Times New Roman"/>
                <w:sz w:val="18"/>
                <w:szCs w:val="18"/>
              </w:rPr>
              <w:lastRenderedPageBreak/>
              <w:t>Министерство культуры Московской области</w:t>
            </w:r>
          </w:p>
          <w:p w:rsidR="00510397" w:rsidRPr="00D956F4" w:rsidRDefault="00510397" w:rsidP="00FD2E2C">
            <w:pPr>
              <w:spacing w:after="0" w:line="240" w:lineRule="auto"/>
              <w:rPr>
                <w:rFonts w:ascii="Times New Roman" w:hAnsi="Times New Roman"/>
                <w:sz w:val="18"/>
                <w:szCs w:val="18"/>
              </w:rPr>
            </w:pP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lastRenderedPageBreak/>
              <w:t>ежегодно</w:t>
            </w:r>
          </w:p>
        </w:tc>
      </w:tr>
      <w:tr w:rsidR="00510397" w:rsidRPr="00D956F4" w:rsidTr="00AF04FD">
        <w:trPr>
          <w:trHeight w:val="42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lastRenderedPageBreak/>
              <w:t>5.2.</w:t>
            </w:r>
          </w:p>
        </w:tc>
        <w:tc>
          <w:tcPr>
            <w:tcW w:w="3886" w:type="dxa"/>
            <w:tcBorders>
              <w:top w:val="nil"/>
              <w:left w:val="nil"/>
              <w:bottom w:val="single" w:sz="4" w:space="0" w:color="auto"/>
              <w:right w:val="single" w:sz="4" w:space="0" w:color="auto"/>
            </w:tcBorders>
            <w:hideMark/>
          </w:tcPr>
          <w:p w:rsidR="00510397" w:rsidRPr="00D956F4" w:rsidRDefault="00510397">
            <w:pPr>
              <w:pStyle w:val="ConsPlusCell"/>
              <w:rPr>
                <w:rFonts w:ascii="Times New Roman" w:hAnsi="Times New Roman" w:cs="Times New Roman"/>
                <w:sz w:val="18"/>
                <w:szCs w:val="18"/>
                <w:highlight w:val="yellow"/>
              </w:rPr>
            </w:pPr>
            <w:r w:rsidRPr="00D956F4">
              <w:rPr>
                <w:rFonts w:ascii="Times New Roman" w:hAnsi="Times New Roman" w:cs="Times New Roman"/>
                <w:sz w:val="18"/>
                <w:szCs w:val="18"/>
              </w:rPr>
              <w:t xml:space="preserve">Количество  учащихся </w:t>
            </w:r>
            <w:r w:rsidRPr="00D956F4">
              <w:rPr>
                <w:rFonts w:ascii="Times New Roman" w:hAnsi="Times New Roman"/>
                <w:sz w:val="20"/>
                <w:szCs w:val="20"/>
              </w:rPr>
              <w:t xml:space="preserve">муниципальных </w:t>
            </w:r>
            <w:r w:rsidRPr="00D956F4">
              <w:rPr>
                <w:rFonts w:ascii="Times New Roman" w:hAnsi="Times New Roman" w:cs="Times New Roman"/>
                <w:sz w:val="18"/>
                <w:szCs w:val="18"/>
              </w:rPr>
              <w:t>учреждений дополнительного образования</w:t>
            </w:r>
          </w:p>
        </w:tc>
        <w:tc>
          <w:tcPr>
            <w:tcW w:w="5528" w:type="dxa"/>
            <w:tcBorders>
              <w:top w:val="nil"/>
              <w:left w:val="nil"/>
              <w:bottom w:val="single" w:sz="4" w:space="0" w:color="auto"/>
              <w:right w:val="single" w:sz="4" w:space="0" w:color="auto"/>
            </w:tcBorders>
            <w:hideMark/>
          </w:tcPr>
          <w:tbl>
            <w:tblPr>
              <w:tblW w:w="7095" w:type="dxa"/>
              <w:tblLayout w:type="fixed"/>
              <w:tblLook w:val="04A0"/>
            </w:tblPr>
            <w:tblGrid>
              <w:gridCol w:w="7095"/>
            </w:tblGrid>
            <w:tr w:rsidR="00510397" w:rsidRPr="00D956F4">
              <w:trPr>
                <w:trHeight w:val="510"/>
              </w:trPr>
              <w:tc>
                <w:tcPr>
                  <w:tcW w:w="7100" w:type="dxa"/>
                  <w:noWrap/>
                  <w:hideMark/>
                </w:tcPr>
                <w:p w:rsidR="00510397" w:rsidRPr="00D956F4" w:rsidRDefault="00510397" w:rsidP="00D827A7">
                  <w:pPr>
                    <w:spacing w:after="0" w:line="240" w:lineRule="auto"/>
                    <w:ind w:hanging="72"/>
                    <w:rPr>
                      <w:rFonts w:ascii="Times New Roman" w:hAnsi="Times New Roman"/>
                      <w:sz w:val="18"/>
                      <w:szCs w:val="18"/>
                    </w:rPr>
                  </w:pPr>
                  <w:r w:rsidRPr="00D956F4">
                    <w:rPr>
                      <w:rFonts w:ascii="Times New Roman" w:hAnsi="Times New Roman"/>
                      <w:sz w:val="18"/>
                      <w:szCs w:val="18"/>
                    </w:rPr>
                    <w:t>По результатам приема учащихся в учреждения дополнительного</w:t>
                  </w:r>
                </w:p>
                <w:p w:rsidR="00510397" w:rsidRPr="00D956F4" w:rsidRDefault="00510397" w:rsidP="00D827A7">
                  <w:pPr>
                    <w:spacing w:after="0" w:line="240" w:lineRule="auto"/>
                    <w:ind w:hanging="72"/>
                    <w:rPr>
                      <w:rFonts w:ascii="Times New Roman" w:hAnsi="Times New Roman"/>
                      <w:sz w:val="18"/>
                      <w:szCs w:val="18"/>
                    </w:rPr>
                  </w:pPr>
                  <w:r w:rsidRPr="00D956F4">
                    <w:rPr>
                      <w:rFonts w:ascii="Times New Roman" w:hAnsi="Times New Roman"/>
                      <w:sz w:val="18"/>
                      <w:szCs w:val="18"/>
                    </w:rPr>
                    <w:t xml:space="preserve">образования на 1 сентября текущего года </w:t>
                  </w:r>
                </w:p>
              </w:tc>
            </w:tr>
          </w:tbl>
          <w:p w:rsidR="00510397" w:rsidRPr="00D956F4" w:rsidRDefault="00510397">
            <w:pPr>
              <w:spacing w:after="0" w:line="240" w:lineRule="auto"/>
              <w:rPr>
                <w:rFonts w:eastAsia="Calibri"/>
                <w:sz w:val="20"/>
                <w:szCs w:val="20"/>
              </w:rPr>
            </w:pPr>
          </w:p>
        </w:tc>
        <w:tc>
          <w:tcPr>
            <w:tcW w:w="1275"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6"/>
                <w:szCs w:val="16"/>
                <w:highlight w:val="yellow"/>
              </w:rPr>
            </w:pPr>
            <w:r w:rsidRPr="00D956F4">
              <w:rPr>
                <w:rFonts w:ascii="Times New Roman" w:hAnsi="Times New Roman"/>
                <w:sz w:val="18"/>
                <w:szCs w:val="18"/>
              </w:rPr>
              <w:t>Человек</w:t>
            </w:r>
          </w:p>
        </w:tc>
        <w:tc>
          <w:tcPr>
            <w:tcW w:w="1276"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eastAsia="Calibri" w:hAnsi="Times New Roman"/>
                <w:sz w:val="18"/>
                <w:szCs w:val="18"/>
                <w:highlight w:val="yellow"/>
              </w:rPr>
            </w:pPr>
            <w:r w:rsidRPr="00D956F4">
              <w:rPr>
                <w:rFonts w:ascii="Times New Roman" w:hAnsi="Times New Roman"/>
                <w:sz w:val="18"/>
                <w:szCs w:val="18"/>
              </w:rPr>
              <w:t>3109</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Форма № 1-ДМШ</w:t>
            </w:r>
          </w:p>
          <w:p w:rsidR="00510397" w:rsidRPr="00D956F4" w:rsidRDefault="00510397" w:rsidP="00FD2E2C">
            <w:pPr>
              <w:spacing w:after="0" w:line="240" w:lineRule="auto"/>
              <w:rPr>
                <w:rFonts w:ascii="Times New Roman" w:hAnsi="Times New Roman"/>
                <w:sz w:val="18"/>
                <w:szCs w:val="18"/>
              </w:rPr>
            </w:pPr>
            <w:proofErr w:type="gramStart"/>
            <w:r w:rsidRPr="00D956F4">
              <w:rPr>
                <w:rFonts w:ascii="Times New Roman" w:hAnsi="Times New Roman"/>
                <w:sz w:val="18"/>
                <w:szCs w:val="18"/>
              </w:rPr>
              <w:t>утвержденная</w:t>
            </w:r>
            <w:proofErr w:type="gramEnd"/>
            <w:r w:rsidRPr="00D956F4">
              <w:rPr>
                <w:rFonts w:ascii="Times New Roman" w:hAnsi="Times New Roman"/>
                <w:sz w:val="18"/>
                <w:szCs w:val="18"/>
              </w:rPr>
              <w:t xml:space="preserve"> приказом Росстата «Об утверждении формы от 15.07.2011 № 324»</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42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5.3.</w:t>
            </w:r>
          </w:p>
        </w:tc>
        <w:tc>
          <w:tcPr>
            <w:tcW w:w="3886" w:type="dxa"/>
            <w:tcBorders>
              <w:top w:val="nil"/>
              <w:left w:val="nil"/>
              <w:bottom w:val="single" w:sz="4" w:space="0" w:color="auto"/>
              <w:right w:val="single" w:sz="4" w:space="0" w:color="auto"/>
            </w:tcBorders>
            <w:hideMark/>
          </w:tcPr>
          <w:p w:rsidR="00510397" w:rsidRPr="00D956F4" w:rsidRDefault="00510397" w:rsidP="00D827A7">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Соотношение средней заработной </w:t>
            </w:r>
            <w:proofErr w:type="gramStart"/>
            <w:r w:rsidRPr="00D956F4">
              <w:rPr>
                <w:rFonts w:ascii="Times New Roman" w:hAnsi="Times New Roman" w:cs="Times New Roman"/>
                <w:sz w:val="18"/>
                <w:szCs w:val="18"/>
              </w:rPr>
              <w:t xml:space="preserve">платы педагогов </w:t>
            </w:r>
            <w:r w:rsidRPr="00D956F4">
              <w:rPr>
                <w:rFonts w:ascii="Times New Roman" w:hAnsi="Times New Roman"/>
                <w:sz w:val="20"/>
                <w:szCs w:val="20"/>
              </w:rPr>
              <w:t xml:space="preserve">муниципальных </w:t>
            </w:r>
            <w:r w:rsidRPr="00D956F4">
              <w:rPr>
                <w:rFonts w:ascii="Times New Roman" w:hAnsi="Times New Roman" w:cs="Times New Roman"/>
                <w:sz w:val="18"/>
                <w:szCs w:val="18"/>
              </w:rPr>
              <w:t>учреждений дополнительного образования сферы культуры</w:t>
            </w:r>
            <w:proofErr w:type="gramEnd"/>
            <w:r w:rsidRPr="00D956F4">
              <w:rPr>
                <w:rFonts w:ascii="Times New Roman" w:hAnsi="Times New Roman" w:cs="Times New Roman"/>
                <w:sz w:val="18"/>
                <w:szCs w:val="18"/>
              </w:rPr>
              <w:t xml:space="preserve">  </w:t>
            </w:r>
            <w:r w:rsidRPr="00D956F4">
              <w:rPr>
                <w:rFonts w:ascii="Times New Roman" w:hAnsi="Times New Roman" w:cs="Times New Roman"/>
                <w:sz w:val="18"/>
                <w:szCs w:val="18"/>
              </w:rPr>
              <w:br/>
              <w:t>к уровню средней заработной платы педагогов в  Московской области, в процентах</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w:t>
            </w:r>
            <w:proofErr w:type="spellStart"/>
            <w:r w:rsidRPr="00D956F4">
              <w:rPr>
                <w:rFonts w:ascii="Times New Roman" w:hAnsi="Times New Roman"/>
                <w:sz w:val="18"/>
                <w:szCs w:val="18"/>
              </w:rPr>
              <w:t>Сздоп</w:t>
            </w:r>
            <w:proofErr w:type="spellEnd"/>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ОЗП = ______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w:t>
            </w:r>
            <w:proofErr w:type="spellStart"/>
            <w:r w:rsidRPr="00D956F4">
              <w:rPr>
                <w:rFonts w:ascii="Times New Roman" w:hAnsi="Times New Roman"/>
                <w:sz w:val="18"/>
                <w:szCs w:val="18"/>
              </w:rPr>
              <w:t>Сзу</w:t>
            </w:r>
            <w:proofErr w:type="spellEnd"/>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ОЗП - отношение средней заработной </w:t>
            </w:r>
            <w:proofErr w:type="gramStart"/>
            <w:r w:rsidRPr="00D956F4">
              <w:rPr>
                <w:rFonts w:ascii="Times New Roman" w:hAnsi="Times New Roman"/>
                <w:sz w:val="18"/>
                <w:szCs w:val="18"/>
              </w:rPr>
              <w:t xml:space="preserve">платы педагогов </w:t>
            </w:r>
            <w:r w:rsidRPr="00D956F4">
              <w:rPr>
                <w:rFonts w:ascii="Times New Roman" w:hAnsi="Times New Roman"/>
                <w:sz w:val="20"/>
                <w:szCs w:val="20"/>
              </w:rPr>
              <w:t xml:space="preserve">муниципальных </w:t>
            </w:r>
            <w:r w:rsidRPr="00D956F4">
              <w:rPr>
                <w:rFonts w:ascii="Times New Roman" w:hAnsi="Times New Roman"/>
                <w:sz w:val="18"/>
                <w:szCs w:val="18"/>
              </w:rPr>
              <w:t>учреждений дополнительного образования сферы культуры</w:t>
            </w:r>
            <w:proofErr w:type="gramEnd"/>
            <w:r w:rsidRPr="00D956F4">
              <w:rPr>
                <w:rFonts w:ascii="Times New Roman" w:hAnsi="Times New Roman"/>
                <w:sz w:val="18"/>
                <w:szCs w:val="18"/>
              </w:rPr>
              <w:t xml:space="preserve">  к уровню средней заработной платы педагогов в  Московской области,</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 </w:t>
            </w:r>
            <w:proofErr w:type="spellStart"/>
            <w:r w:rsidRPr="00D956F4">
              <w:rPr>
                <w:rFonts w:ascii="Times New Roman" w:hAnsi="Times New Roman"/>
                <w:sz w:val="18"/>
                <w:szCs w:val="18"/>
              </w:rPr>
              <w:t>Сздоп</w:t>
            </w:r>
            <w:proofErr w:type="spellEnd"/>
            <w:r w:rsidRPr="00D956F4">
              <w:rPr>
                <w:rFonts w:ascii="Times New Roman" w:hAnsi="Times New Roman"/>
                <w:sz w:val="18"/>
                <w:szCs w:val="18"/>
              </w:rPr>
              <w:t xml:space="preserve"> - средняя заработная плата </w:t>
            </w:r>
            <w:proofErr w:type="gramStart"/>
            <w:r w:rsidRPr="00D956F4">
              <w:rPr>
                <w:rFonts w:ascii="Times New Roman" w:hAnsi="Times New Roman"/>
                <w:sz w:val="18"/>
                <w:szCs w:val="18"/>
              </w:rPr>
              <w:t xml:space="preserve">педагогов </w:t>
            </w:r>
            <w:r w:rsidRPr="00D956F4">
              <w:rPr>
                <w:rFonts w:ascii="Times New Roman" w:hAnsi="Times New Roman"/>
                <w:sz w:val="20"/>
                <w:szCs w:val="20"/>
              </w:rPr>
              <w:t xml:space="preserve">муниципальных </w:t>
            </w:r>
            <w:r w:rsidRPr="00D956F4">
              <w:rPr>
                <w:rFonts w:ascii="Times New Roman" w:hAnsi="Times New Roman"/>
                <w:sz w:val="18"/>
                <w:szCs w:val="18"/>
              </w:rPr>
              <w:t>учреждений дополнительного образования сферы культуры</w:t>
            </w:r>
            <w:proofErr w:type="gramEnd"/>
            <w:r w:rsidRPr="00D956F4">
              <w:rPr>
                <w:rFonts w:ascii="Times New Roman" w:hAnsi="Times New Roman"/>
                <w:sz w:val="18"/>
                <w:szCs w:val="18"/>
              </w:rPr>
              <w:t xml:space="preserve">  </w:t>
            </w:r>
          </w:p>
          <w:p w:rsidR="00510397" w:rsidRPr="00D956F4" w:rsidRDefault="00510397" w:rsidP="00E75436">
            <w:pPr>
              <w:spacing w:after="0" w:line="240" w:lineRule="auto"/>
              <w:rPr>
                <w:rFonts w:ascii="Times New Roman" w:hAnsi="Times New Roman"/>
                <w:sz w:val="18"/>
                <w:szCs w:val="18"/>
              </w:rPr>
            </w:pPr>
            <w:proofErr w:type="spellStart"/>
            <w:r w:rsidRPr="00D956F4">
              <w:rPr>
                <w:rFonts w:ascii="Times New Roman" w:hAnsi="Times New Roman"/>
                <w:sz w:val="18"/>
                <w:szCs w:val="18"/>
              </w:rPr>
              <w:t>Сзу</w:t>
            </w:r>
            <w:proofErr w:type="spellEnd"/>
            <w:r w:rsidRPr="00D956F4">
              <w:rPr>
                <w:rFonts w:ascii="Times New Roman" w:hAnsi="Times New Roman"/>
                <w:sz w:val="18"/>
                <w:szCs w:val="18"/>
              </w:rPr>
              <w:t xml:space="preserve"> - средняя заработная  плата педагогов в Московской области.</w:t>
            </w:r>
          </w:p>
          <w:p w:rsidR="00510397" w:rsidRPr="00D956F4" w:rsidRDefault="00510397" w:rsidP="00E75436">
            <w:pPr>
              <w:spacing w:after="0" w:line="240" w:lineRule="auto"/>
              <w:rPr>
                <w:rFonts w:ascii="Times New Roman" w:hAnsi="Times New Roman"/>
                <w:sz w:val="18"/>
                <w:szCs w:val="18"/>
              </w:rPr>
            </w:pPr>
          </w:p>
        </w:tc>
        <w:tc>
          <w:tcPr>
            <w:tcW w:w="1275" w:type="dxa"/>
            <w:tcBorders>
              <w:top w:val="nil"/>
              <w:left w:val="nil"/>
              <w:bottom w:val="single" w:sz="4" w:space="0" w:color="auto"/>
              <w:right w:val="single" w:sz="4" w:space="0" w:color="auto"/>
            </w:tcBorders>
            <w:hideMark/>
          </w:tcPr>
          <w:p w:rsidR="00510397" w:rsidRPr="00D956F4" w:rsidRDefault="00510397">
            <w:pPr>
              <w:pStyle w:val="ConsPlusNormal"/>
              <w:jc w:val="center"/>
              <w:rPr>
                <w:rFonts w:ascii="Times New Roman" w:hAnsi="Times New Roman" w:cs="Times New Roman"/>
                <w:sz w:val="18"/>
                <w:szCs w:val="18"/>
              </w:rPr>
            </w:pPr>
            <w:r w:rsidRPr="00D956F4">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85</w:t>
            </w:r>
          </w:p>
        </w:tc>
        <w:tc>
          <w:tcPr>
            <w:tcW w:w="1701" w:type="dxa"/>
            <w:tcBorders>
              <w:top w:val="nil"/>
              <w:left w:val="nil"/>
              <w:bottom w:val="single" w:sz="4" w:space="0" w:color="auto"/>
              <w:right w:val="single" w:sz="4" w:space="0" w:color="auto"/>
            </w:tcBorders>
            <w:hideMark/>
          </w:tcPr>
          <w:p w:rsidR="00510397" w:rsidRPr="00D956F4" w:rsidRDefault="00510397" w:rsidP="00FD2E2C">
            <w:pPr>
              <w:rPr>
                <w:rFonts w:ascii="Times New Roman" w:hAnsi="Times New Roman"/>
                <w:sz w:val="18"/>
                <w:szCs w:val="18"/>
              </w:rPr>
            </w:pPr>
            <w:r w:rsidRPr="00D956F4">
              <w:rPr>
                <w:rFonts w:ascii="Times New Roman" w:hAnsi="Times New Roman"/>
                <w:sz w:val="18"/>
                <w:szCs w:val="18"/>
              </w:rPr>
              <w:t>Статистический отчет</w:t>
            </w:r>
          </w:p>
        </w:tc>
        <w:tc>
          <w:tcPr>
            <w:tcW w:w="995"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42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6.</w:t>
            </w:r>
          </w:p>
        </w:tc>
        <w:tc>
          <w:tcPr>
            <w:tcW w:w="14661" w:type="dxa"/>
            <w:gridSpan w:val="6"/>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24"/>
                <w:szCs w:val="24"/>
              </w:rPr>
            </w:pPr>
            <w:r w:rsidRPr="00D956F4">
              <w:rPr>
                <w:rFonts w:ascii="Times New Roman" w:hAnsi="Times New Roman"/>
                <w:sz w:val="24"/>
                <w:szCs w:val="24"/>
              </w:rPr>
              <w:t xml:space="preserve">Подпрограмма VI  </w:t>
            </w:r>
            <w:r w:rsidRPr="00D956F4">
              <w:rPr>
                <w:rFonts w:ascii="Times New Roman" w:hAnsi="Times New Roman"/>
                <w:sz w:val="24"/>
                <w:szCs w:val="24"/>
                <w:lang w:eastAsia="en-US"/>
              </w:rPr>
              <w:t>«Развитие парковых территорий, парков культуры и отдыха»</w:t>
            </w:r>
          </w:p>
        </w:tc>
      </w:tr>
      <w:tr w:rsidR="00510397" w:rsidRPr="00D956F4" w:rsidTr="00AF04FD">
        <w:trPr>
          <w:trHeight w:val="54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6.1.</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Количество  культурно-массовых и физкультурно-оздоровительных мероприятий парка культуры и отдыха</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jc w:val="both"/>
              <w:rPr>
                <w:rFonts w:ascii="Times New Roman" w:hAnsi="Times New Roman"/>
                <w:sz w:val="18"/>
                <w:szCs w:val="18"/>
              </w:rPr>
            </w:pPr>
            <w:r w:rsidRPr="00D956F4">
              <w:rPr>
                <w:rFonts w:ascii="Times New Roman" w:hAnsi="Times New Roman"/>
                <w:sz w:val="18"/>
                <w:szCs w:val="18"/>
              </w:rPr>
              <w:t xml:space="preserve">Показывается число культурно-массовых и физкультурно-оздоровительных мероприятий, включающее все акции, организованные парком и проводимые как непосредственно в парке, так и за его пределами. </w:t>
            </w:r>
            <w:proofErr w:type="gramStart"/>
            <w:r w:rsidRPr="00D956F4">
              <w:rPr>
                <w:rFonts w:ascii="Times New Roman" w:hAnsi="Times New Roman"/>
                <w:sz w:val="18"/>
                <w:szCs w:val="18"/>
              </w:rPr>
              <w:t>В число мероприятий включаются: тематические вечера, устные журналы, диспуты, деловые игры, встречи за круглым столом, трибуны общественной жизни, вечера ветеранов войны и труда, подготовленные по специальному сценарию (плану), театрализованные праздники и представления, концерты и спектакли, народные гуляния, карнавалы, праздники города, района, гражданские семейные обряды и ритуалы, спортивные соревнования, игры, показательные выступления, сеансы одновременной игры в шахматы и шашки, киносеансы (если</w:t>
            </w:r>
            <w:proofErr w:type="gramEnd"/>
            <w:r w:rsidRPr="00D956F4">
              <w:rPr>
                <w:rFonts w:ascii="Times New Roman" w:hAnsi="Times New Roman"/>
                <w:sz w:val="18"/>
                <w:szCs w:val="18"/>
              </w:rPr>
              <w:t xml:space="preserve"> киноустановка на балансе парка), видеотеки, дискотеки, благотворительные мероприятия и др.</w:t>
            </w:r>
          </w:p>
        </w:tc>
        <w:tc>
          <w:tcPr>
            <w:tcW w:w="1275"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6"/>
                <w:szCs w:val="16"/>
              </w:rPr>
            </w:pPr>
            <w:r w:rsidRPr="00D956F4">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46</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Форма № 11-НК, утвержденная приказом Росстата «Об утверждении формы от 15.07.2011 № 324»</w:t>
            </w:r>
          </w:p>
        </w:tc>
        <w:tc>
          <w:tcPr>
            <w:tcW w:w="995" w:type="dxa"/>
            <w:vMerge w:val="restart"/>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54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6.2.</w:t>
            </w:r>
          </w:p>
        </w:tc>
        <w:tc>
          <w:tcPr>
            <w:tcW w:w="3886"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Уровень фактической обеспеченности парками культуры и отдыха от нормативной потребности</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iCs/>
                <w:sz w:val="18"/>
                <w:szCs w:val="18"/>
              </w:rPr>
            </w:pPr>
            <w:r w:rsidRPr="00D956F4">
              <w:rPr>
                <w:rFonts w:ascii="Times New Roman" w:hAnsi="Times New Roman"/>
                <w:iCs/>
                <w:sz w:val="18"/>
                <w:szCs w:val="18"/>
              </w:rPr>
              <w:t xml:space="preserve">У% </w:t>
            </w:r>
            <w:proofErr w:type="spellStart"/>
            <w:r w:rsidRPr="00D956F4">
              <w:rPr>
                <w:rFonts w:ascii="Times New Roman" w:hAnsi="Times New Roman"/>
                <w:iCs/>
                <w:sz w:val="18"/>
                <w:szCs w:val="18"/>
              </w:rPr>
              <w:t>=Фо</w:t>
            </w:r>
            <w:proofErr w:type="spellEnd"/>
            <w:r w:rsidRPr="00D956F4">
              <w:rPr>
                <w:rFonts w:ascii="Times New Roman" w:hAnsi="Times New Roman"/>
                <w:iCs/>
                <w:sz w:val="18"/>
                <w:szCs w:val="18"/>
              </w:rPr>
              <w:t>/</w:t>
            </w:r>
            <w:proofErr w:type="spellStart"/>
            <w:r w:rsidRPr="00D956F4">
              <w:rPr>
                <w:rFonts w:ascii="Times New Roman" w:hAnsi="Times New Roman"/>
                <w:iCs/>
                <w:sz w:val="18"/>
                <w:szCs w:val="18"/>
              </w:rPr>
              <w:t>Нп</w:t>
            </w:r>
            <w:proofErr w:type="spellEnd"/>
            <w:r w:rsidRPr="00D956F4">
              <w:rPr>
                <w:rFonts w:ascii="Times New Roman" w:hAnsi="Times New Roman"/>
                <w:iCs/>
                <w:sz w:val="18"/>
                <w:szCs w:val="18"/>
              </w:rPr>
              <w:t xml:space="preserve"> х100%</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iCs/>
                <w:sz w:val="18"/>
                <w:szCs w:val="18"/>
              </w:rPr>
              <w:t xml:space="preserve">У% - </w:t>
            </w:r>
            <w:r w:rsidRPr="00D956F4">
              <w:rPr>
                <w:rFonts w:ascii="Times New Roman" w:hAnsi="Times New Roman"/>
                <w:sz w:val="18"/>
                <w:szCs w:val="18"/>
              </w:rPr>
              <w:t>уровень фактической обеспеченности парками</w:t>
            </w:r>
          </w:p>
          <w:p w:rsidR="00510397" w:rsidRPr="00D956F4" w:rsidRDefault="00510397">
            <w:pPr>
              <w:spacing w:after="0" w:line="240" w:lineRule="auto"/>
              <w:rPr>
                <w:rFonts w:ascii="Times New Roman" w:hAnsi="Times New Roman"/>
                <w:iCs/>
                <w:sz w:val="18"/>
                <w:szCs w:val="18"/>
              </w:rPr>
            </w:pPr>
            <w:proofErr w:type="spellStart"/>
            <w:r w:rsidRPr="00D956F4">
              <w:rPr>
                <w:rFonts w:ascii="Times New Roman" w:hAnsi="Times New Roman"/>
                <w:iCs/>
                <w:sz w:val="18"/>
                <w:szCs w:val="18"/>
              </w:rPr>
              <w:t>Фо</w:t>
            </w:r>
            <w:proofErr w:type="spellEnd"/>
            <w:r w:rsidRPr="00D956F4">
              <w:rPr>
                <w:rFonts w:ascii="Times New Roman" w:hAnsi="Times New Roman"/>
                <w:iCs/>
                <w:sz w:val="18"/>
                <w:szCs w:val="18"/>
              </w:rPr>
              <w:t xml:space="preserve"> - фактическая обеспеченность </w:t>
            </w:r>
            <w:r w:rsidRPr="00D956F4">
              <w:rPr>
                <w:rFonts w:ascii="Times New Roman" w:hAnsi="Times New Roman"/>
                <w:sz w:val="18"/>
                <w:szCs w:val="18"/>
              </w:rPr>
              <w:t>парками</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iCs/>
                <w:sz w:val="18"/>
                <w:szCs w:val="18"/>
              </w:rPr>
              <w:t>Нп</w:t>
            </w:r>
            <w:proofErr w:type="spellEnd"/>
            <w:r w:rsidRPr="00D956F4">
              <w:rPr>
                <w:rFonts w:ascii="Times New Roman" w:hAnsi="Times New Roman"/>
                <w:iCs/>
                <w:sz w:val="18"/>
                <w:szCs w:val="18"/>
              </w:rPr>
              <w:t xml:space="preserve"> – нормативная  потребность </w:t>
            </w:r>
            <w:r w:rsidRPr="00D956F4">
              <w:rPr>
                <w:rFonts w:ascii="Times New Roman" w:hAnsi="Times New Roman"/>
                <w:sz w:val="18"/>
                <w:szCs w:val="18"/>
              </w:rPr>
              <w:t>парками</w:t>
            </w:r>
          </w:p>
        </w:tc>
        <w:tc>
          <w:tcPr>
            <w:tcW w:w="1275"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100</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 xml:space="preserve">Годовой отчет Комитета по культуре и туризму в Министерство культуры Московской </w:t>
            </w:r>
            <w:r w:rsidRPr="00D956F4">
              <w:rPr>
                <w:rFonts w:ascii="Times New Roman" w:hAnsi="Times New Roman"/>
                <w:sz w:val="18"/>
                <w:szCs w:val="18"/>
              </w:rPr>
              <w:lastRenderedPageBreak/>
              <w:t>области</w:t>
            </w:r>
          </w:p>
        </w:tc>
        <w:tc>
          <w:tcPr>
            <w:tcW w:w="995" w:type="dxa"/>
            <w:vMerge/>
            <w:tcBorders>
              <w:top w:val="nil"/>
              <w:left w:val="nil"/>
              <w:bottom w:val="single" w:sz="4" w:space="0" w:color="auto"/>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543"/>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lastRenderedPageBreak/>
              <w:t>6.3.</w:t>
            </w:r>
          </w:p>
        </w:tc>
        <w:tc>
          <w:tcPr>
            <w:tcW w:w="3886"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Увеличение числа посетителей парков</w:t>
            </w:r>
          </w:p>
        </w:tc>
        <w:tc>
          <w:tcPr>
            <w:tcW w:w="5528"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proofErr w:type="gramStart"/>
            <w:r w:rsidRPr="00D956F4">
              <w:rPr>
                <w:rFonts w:ascii="Times New Roman" w:hAnsi="Times New Roman"/>
                <w:sz w:val="18"/>
                <w:szCs w:val="18"/>
              </w:rPr>
              <w:t>П</w:t>
            </w:r>
            <w:proofErr w:type="gramEnd"/>
            <w:r w:rsidRPr="00D956F4">
              <w:rPr>
                <w:rFonts w:ascii="Times New Roman" w:hAnsi="Times New Roman"/>
                <w:sz w:val="18"/>
                <w:szCs w:val="18"/>
              </w:rPr>
              <w:t xml:space="preserve">% </w:t>
            </w:r>
            <w:proofErr w:type="spellStart"/>
            <w:r w:rsidRPr="00D956F4">
              <w:rPr>
                <w:rFonts w:ascii="Times New Roman" w:hAnsi="Times New Roman"/>
                <w:sz w:val="18"/>
                <w:szCs w:val="18"/>
              </w:rPr>
              <w:t>=Птг</w:t>
            </w:r>
            <w:proofErr w:type="spellEnd"/>
            <w:r w:rsidRPr="00D956F4">
              <w:rPr>
                <w:rFonts w:ascii="Times New Roman" w:hAnsi="Times New Roman"/>
                <w:sz w:val="18"/>
                <w:szCs w:val="18"/>
              </w:rPr>
              <w:t>/Пбаз.г.х100</w:t>
            </w:r>
          </w:p>
          <w:p w:rsidR="00510397" w:rsidRPr="00D956F4" w:rsidRDefault="00510397">
            <w:pPr>
              <w:pStyle w:val="ae"/>
              <w:rPr>
                <w:rFonts w:ascii="Times New Roman" w:hAnsi="Times New Roman"/>
                <w:sz w:val="18"/>
                <w:szCs w:val="18"/>
              </w:rPr>
            </w:pPr>
            <w:r w:rsidRPr="00D956F4">
              <w:rPr>
                <w:rFonts w:ascii="Times New Roman" w:hAnsi="Times New Roman"/>
                <w:sz w:val="18"/>
                <w:szCs w:val="18"/>
              </w:rPr>
              <w:t xml:space="preserve">П% </w:t>
            </w:r>
            <w:proofErr w:type="gramStart"/>
            <w:r w:rsidRPr="00D956F4">
              <w:rPr>
                <w:rFonts w:ascii="Times New Roman" w:hAnsi="Times New Roman"/>
                <w:sz w:val="18"/>
                <w:szCs w:val="18"/>
              </w:rPr>
              <w:t>-п</w:t>
            </w:r>
            <w:proofErr w:type="gramEnd"/>
            <w:r w:rsidRPr="00D956F4">
              <w:rPr>
                <w:rFonts w:ascii="Times New Roman" w:hAnsi="Times New Roman"/>
                <w:sz w:val="18"/>
                <w:szCs w:val="18"/>
              </w:rPr>
              <w:t>роцент увеличения количества посетителей парка</w:t>
            </w:r>
          </w:p>
          <w:p w:rsidR="00510397" w:rsidRPr="00D956F4" w:rsidRDefault="00510397">
            <w:pPr>
              <w:pStyle w:val="ae"/>
              <w:rPr>
                <w:rFonts w:ascii="Times New Roman" w:hAnsi="Times New Roman"/>
                <w:sz w:val="18"/>
                <w:szCs w:val="18"/>
              </w:rPr>
            </w:pPr>
            <w:proofErr w:type="spellStart"/>
            <w:r w:rsidRPr="00D956F4">
              <w:rPr>
                <w:rFonts w:ascii="Times New Roman" w:hAnsi="Times New Roman"/>
                <w:sz w:val="18"/>
                <w:szCs w:val="18"/>
              </w:rPr>
              <w:t>Птг</w:t>
            </w:r>
            <w:proofErr w:type="spellEnd"/>
            <w:r w:rsidRPr="00D956F4">
              <w:rPr>
                <w:rFonts w:ascii="Times New Roman" w:hAnsi="Times New Roman"/>
                <w:sz w:val="18"/>
                <w:szCs w:val="18"/>
              </w:rPr>
              <w:t xml:space="preserve"> - количество посетителей парка в текущем году;</w:t>
            </w:r>
          </w:p>
          <w:p w:rsidR="00510397" w:rsidRPr="00D956F4" w:rsidRDefault="00510397">
            <w:pPr>
              <w:pStyle w:val="ae"/>
              <w:rPr>
                <w:rFonts w:ascii="Times New Roman" w:hAnsi="Times New Roman"/>
                <w:sz w:val="18"/>
                <w:szCs w:val="18"/>
              </w:rPr>
            </w:pPr>
            <w:proofErr w:type="spellStart"/>
            <w:r w:rsidRPr="00D956F4">
              <w:rPr>
                <w:rFonts w:ascii="Times New Roman" w:hAnsi="Times New Roman"/>
                <w:sz w:val="18"/>
                <w:szCs w:val="18"/>
              </w:rPr>
              <w:t>Пбаз</w:t>
            </w:r>
            <w:proofErr w:type="spellEnd"/>
            <w:r w:rsidRPr="00D956F4">
              <w:rPr>
                <w:rFonts w:ascii="Times New Roman" w:hAnsi="Times New Roman"/>
                <w:sz w:val="18"/>
                <w:szCs w:val="18"/>
              </w:rPr>
              <w:t xml:space="preserve"> - количество посетителей парка в базовом году</w:t>
            </w:r>
          </w:p>
        </w:tc>
        <w:tc>
          <w:tcPr>
            <w:tcW w:w="1275"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 xml:space="preserve">% к </w:t>
            </w:r>
            <w:proofErr w:type="spellStart"/>
            <w:r w:rsidRPr="00D956F4">
              <w:rPr>
                <w:rFonts w:ascii="Times New Roman" w:hAnsi="Times New Roman"/>
                <w:sz w:val="18"/>
                <w:szCs w:val="18"/>
              </w:rPr>
              <w:t>баз</w:t>
            </w:r>
            <w:proofErr w:type="gramStart"/>
            <w:r w:rsidRPr="00D956F4">
              <w:rPr>
                <w:rFonts w:ascii="Times New Roman" w:hAnsi="Times New Roman"/>
                <w:sz w:val="18"/>
                <w:szCs w:val="18"/>
              </w:rPr>
              <w:t>.г</w:t>
            </w:r>
            <w:proofErr w:type="gramEnd"/>
            <w:r w:rsidRPr="00D956F4">
              <w:rPr>
                <w:rFonts w:ascii="Times New Roman" w:hAnsi="Times New Roman"/>
                <w:sz w:val="18"/>
                <w:szCs w:val="18"/>
              </w:rPr>
              <w:t>оду</w:t>
            </w:r>
            <w:proofErr w:type="spellEnd"/>
          </w:p>
        </w:tc>
        <w:tc>
          <w:tcPr>
            <w:tcW w:w="1276" w:type="dxa"/>
            <w:tcBorders>
              <w:top w:val="nil"/>
              <w:left w:val="nil"/>
              <w:bottom w:val="single" w:sz="4" w:space="0" w:color="auto"/>
              <w:right w:val="single" w:sz="4" w:space="0" w:color="auto"/>
            </w:tcBorders>
            <w:hideMark/>
          </w:tcPr>
          <w:p w:rsidR="00510397" w:rsidRPr="00D956F4" w:rsidRDefault="00510397">
            <w:pPr>
              <w:pStyle w:val="ae"/>
              <w:jc w:val="center"/>
              <w:rPr>
                <w:rFonts w:ascii="Times New Roman" w:hAnsi="Times New Roman"/>
                <w:sz w:val="18"/>
                <w:szCs w:val="18"/>
              </w:rPr>
            </w:pPr>
            <w:r w:rsidRPr="00D956F4">
              <w:rPr>
                <w:rFonts w:ascii="Times New Roman" w:hAnsi="Times New Roman"/>
                <w:sz w:val="18"/>
                <w:szCs w:val="18"/>
              </w:rPr>
              <w:t>10</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Форма № 11-НК, утвержденная приказом Росстата «Об утверждении формы от 15.07.2011 № 324»</w:t>
            </w:r>
          </w:p>
        </w:tc>
        <w:tc>
          <w:tcPr>
            <w:tcW w:w="995" w:type="dxa"/>
            <w:vMerge/>
            <w:tcBorders>
              <w:top w:val="nil"/>
              <w:left w:val="nil"/>
              <w:bottom w:val="single" w:sz="4" w:space="0" w:color="auto"/>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45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7.</w:t>
            </w:r>
          </w:p>
        </w:tc>
        <w:tc>
          <w:tcPr>
            <w:tcW w:w="14661" w:type="dxa"/>
            <w:gridSpan w:val="6"/>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rPr>
            </w:pPr>
            <w:r w:rsidRPr="00D956F4">
              <w:rPr>
                <w:rFonts w:ascii="Times New Roman" w:hAnsi="Times New Roman"/>
              </w:rPr>
              <w:t xml:space="preserve">Подпрограмма VII «Строительство и реконструкция объектов культуры»  </w:t>
            </w:r>
          </w:p>
        </w:tc>
      </w:tr>
      <w:tr w:rsidR="00510397" w:rsidRPr="00D956F4" w:rsidTr="00AF04FD">
        <w:trPr>
          <w:trHeight w:val="410"/>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7.1.</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Количество построенных и реконструированных объектов культуры</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Учитываются вновь построенные и реконструированные в текущем году объекты культуры</w:t>
            </w:r>
          </w:p>
        </w:tc>
        <w:tc>
          <w:tcPr>
            <w:tcW w:w="1275"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6"/>
                <w:szCs w:val="16"/>
              </w:rPr>
            </w:pPr>
            <w:r w:rsidRPr="00D956F4">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1" w:type="dxa"/>
            <w:vMerge w:val="restart"/>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Годовой отчет Комитета по культуре и туризму Городского округа Подольск в Министерство культуры Московской области</w:t>
            </w:r>
          </w:p>
        </w:tc>
        <w:tc>
          <w:tcPr>
            <w:tcW w:w="995" w:type="dxa"/>
            <w:vMerge w:val="restart"/>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410"/>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7.2.</w:t>
            </w:r>
          </w:p>
        </w:tc>
        <w:tc>
          <w:tcPr>
            <w:tcW w:w="3886" w:type="dxa"/>
            <w:tcBorders>
              <w:top w:val="nil"/>
              <w:left w:val="nil"/>
              <w:bottom w:val="single" w:sz="4" w:space="0" w:color="auto"/>
              <w:right w:val="single" w:sz="4" w:space="0" w:color="auto"/>
            </w:tcBorders>
            <w:hideMark/>
          </w:tcPr>
          <w:p w:rsidR="00510397" w:rsidRPr="00D956F4" w:rsidRDefault="00510397">
            <w:pPr>
              <w:pStyle w:val="ae"/>
              <w:rPr>
                <w:rFonts w:ascii="Times New Roman" w:hAnsi="Times New Roman"/>
                <w:sz w:val="18"/>
                <w:szCs w:val="18"/>
              </w:rPr>
            </w:pPr>
            <w:r w:rsidRPr="00D956F4">
              <w:rPr>
                <w:rFonts w:ascii="Times New Roman" w:hAnsi="Times New Roman"/>
                <w:sz w:val="18"/>
                <w:szCs w:val="1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Д%= </w:t>
            </w:r>
            <w:proofErr w:type="spellStart"/>
            <w:r w:rsidRPr="00D956F4">
              <w:rPr>
                <w:rFonts w:ascii="Times New Roman" w:hAnsi="Times New Roman"/>
                <w:sz w:val="18"/>
                <w:szCs w:val="18"/>
              </w:rPr>
              <w:t>Уатрк</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Уобщ</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w:t>
            </w:r>
            <w:r w:rsidRPr="00D956F4">
              <w:rPr>
                <w:rFonts w:ascii="Times New Roman" w:hAnsi="Times New Roman"/>
                <w:sz w:val="18"/>
                <w:szCs w:val="18"/>
              </w:rPr>
              <w:br/>
              <w:t xml:space="preserve">Д%- доля (в процентах) муниципальных учреждений культуры, здания которых находятся в аварийном состоянии или требуют капитального ремонта </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Уатрк</w:t>
            </w:r>
            <w:proofErr w:type="spellEnd"/>
            <w:r w:rsidRPr="00D956F4">
              <w:rPr>
                <w:rFonts w:ascii="Times New Roman" w:hAnsi="Times New Roman"/>
                <w:sz w:val="18"/>
                <w:szCs w:val="18"/>
              </w:rPr>
              <w:t xml:space="preserve"> -  количество муниципальных учреждений культуры, здания которых находятся в аварийном состоянии или требуют капитального ремонта </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Уобщ</w:t>
            </w:r>
            <w:proofErr w:type="spellEnd"/>
            <w:r w:rsidRPr="00D956F4">
              <w:rPr>
                <w:rFonts w:ascii="Times New Roman" w:hAnsi="Times New Roman"/>
                <w:sz w:val="18"/>
                <w:szCs w:val="18"/>
              </w:rPr>
              <w:t xml:space="preserve">. </w:t>
            </w:r>
            <w:proofErr w:type="gramStart"/>
            <w:r w:rsidRPr="00D956F4">
              <w:rPr>
                <w:rFonts w:ascii="Times New Roman" w:hAnsi="Times New Roman"/>
                <w:sz w:val="18"/>
                <w:szCs w:val="18"/>
              </w:rPr>
              <w:t>–о</w:t>
            </w:r>
            <w:proofErr w:type="gramEnd"/>
            <w:r w:rsidRPr="00D956F4">
              <w:rPr>
                <w:rFonts w:ascii="Times New Roman" w:hAnsi="Times New Roman"/>
                <w:sz w:val="18"/>
                <w:szCs w:val="18"/>
              </w:rPr>
              <w:t>бщее количество муниципальных учреждений культуры</w:t>
            </w:r>
          </w:p>
        </w:tc>
        <w:tc>
          <w:tcPr>
            <w:tcW w:w="1275"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Проценты</w:t>
            </w:r>
          </w:p>
        </w:tc>
        <w:tc>
          <w:tcPr>
            <w:tcW w:w="1276" w:type="dxa"/>
            <w:tcBorders>
              <w:top w:val="nil"/>
              <w:left w:val="nil"/>
              <w:bottom w:val="single" w:sz="4" w:space="0" w:color="auto"/>
              <w:right w:val="single" w:sz="4" w:space="0" w:color="auto"/>
            </w:tcBorders>
            <w:hideMark/>
          </w:tcPr>
          <w:p w:rsidR="00510397" w:rsidRPr="00D956F4" w:rsidRDefault="00510397">
            <w:pPr>
              <w:jc w:val="center"/>
              <w:rPr>
                <w:rFonts w:ascii="Times New Roman" w:hAnsi="Times New Roman"/>
                <w:sz w:val="18"/>
                <w:szCs w:val="18"/>
              </w:rPr>
            </w:pPr>
            <w:r w:rsidRPr="00D956F4">
              <w:rPr>
                <w:rFonts w:ascii="Times New Roman" w:hAnsi="Times New Roman"/>
                <w:sz w:val="18"/>
                <w:szCs w:val="18"/>
              </w:rPr>
              <w:t>4,76</w:t>
            </w:r>
          </w:p>
        </w:tc>
        <w:tc>
          <w:tcPr>
            <w:tcW w:w="1701" w:type="dxa"/>
            <w:vMerge/>
            <w:tcBorders>
              <w:top w:val="nil"/>
              <w:left w:val="nil"/>
              <w:bottom w:val="single" w:sz="4" w:space="0" w:color="auto"/>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c>
          <w:tcPr>
            <w:tcW w:w="995" w:type="dxa"/>
            <w:vMerge/>
            <w:tcBorders>
              <w:top w:val="nil"/>
              <w:left w:val="nil"/>
              <w:bottom w:val="single" w:sz="4" w:space="0" w:color="auto"/>
              <w:right w:val="single" w:sz="4" w:space="0" w:color="auto"/>
            </w:tcBorders>
            <w:vAlign w:val="center"/>
            <w:hideMark/>
          </w:tcPr>
          <w:p w:rsidR="00510397" w:rsidRPr="00D956F4" w:rsidRDefault="00510397">
            <w:pPr>
              <w:spacing w:after="0" w:line="240" w:lineRule="auto"/>
              <w:rPr>
                <w:rFonts w:ascii="Times New Roman" w:hAnsi="Times New Roman"/>
                <w:sz w:val="18"/>
                <w:szCs w:val="18"/>
              </w:rPr>
            </w:pPr>
          </w:p>
        </w:tc>
      </w:tr>
      <w:tr w:rsidR="00510397" w:rsidRPr="00D956F4" w:rsidTr="00AF04FD">
        <w:trPr>
          <w:trHeight w:val="54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8.</w:t>
            </w:r>
          </w:p>
        </w:tc>
        <w:tc>
          <w:tcPr>
            <w:tcW w:w="14661" w:type="dxa"/>
            <w:gridSpan w:val="6"/>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w:t>
            </w:r>
            <w:r w:rsidRPr="00D956F4">
              <w:rPr>
                <w:rFonts w:ascii="Times New Roman" w:hAnsi="Times New Roman"/>
              </w:rPr>
              <w:t>Подпрограмма VIII  «Проведение культурно-массовых мероприятий, фестивалей, конкурсов, проводимых Комитетом по культуре и туризму Администрации Городского округа  Подольск и</w:t>
            </w:r>
            <w:r w:rsidRPr="00D956F4">
              <w:rPr>
                <w:rFonts w:ascii="Times New Roman" w:hAnsi="Times New Roman"/>
                <w:sz w:val="24"/>
                <w:szCs w:val="24"/>
              </w:rPr>
              <w:t xml:space="preserve"> муниципальными</w:t>
            </w:r>
            <w:r w:rsidRPr="00D956F4">
              <w:rPr>
                <w:rFonts w:ascii="Times New Roman" w:hAnsi="Times New Roman"/>
                <w:sz w:val="20"/>
                <w:szCs w:val="20"/>
              </w:rPr>
              <w:t xml:space="preserve"> </w:t>
            </w:r>
            <w:r w:rsidRPr="00D956F4">
              <w:rPr>
                <w:rFonts w:ascii="Times New Roman" w:hAnsi="Times New Roman"/>
              </w:rPr>
              <w:t>учреждениями сферы культуры»</w:t>
            </w:r>
          </w:p>
        </w:tc>
      </w:tr>
      <w:tr w:rsidR="00510397" w:rsidRPr="00D956F4" w:rsidTr="00AF04FD">
        <w:trPr>
          <w:trHeight w:val="42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8.1.</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Количество общегородских культурно-массовых мероприятий</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Учитывается количество проведенных общегородских культурно-массовых мероприятий </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Единиц</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rPr>
              <w:t>26</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Форма № 7-НК, 8-НК , 9- НК,11-НК             утвержденная приказом Росстата «Об утверждении формы от 15.07.2011 № 324».</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309"/>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9.</w:t>
            </w:r>
          </w:p>
        </w:tc>
        <w:tc>
          <w:tcPr>
            <w:tcW w:w="14661" w:type="dxa"/>
            <w:gridSpan w:val="6"/>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w:t>
            </w:r>
            <w:r w:rsidRPr="00D956F4">
              <w:rPr>
                <w:rFonts w:ascii="Times New Roman" w:hAnsi="Times New Roman"/>
              </w:rPr>
              <w:t>Подпрограмма I</w:t>
            </w:r>
            <w:r w:rsidRPr="00D956F4">
              <w:rPr>
                <w:rFonts w:ascii="Times New Roman" w:hAnsi="Times New Roman"/>
                <w:lang w:val="en-US"/>
              </w:rPr>
              <w:t>X</w:t>
            </w:r>
            <w:r w:rsidRPr="00D956F4">
              <w:rPr>
                <w:rFonts w:ascii="Times New Roman" w:hAnsi="Times New Roman"/>
              </w:rPr>
              <w:t xml:space="preserve">  «Обеспечивающая подпрограмма»</w:t>
            </w:r>
          </w:p>
        </w:tc>
      </w:tr>
      <w:tr w:rsidR="00510397" w:rsidRPr="00D956F4" w:rsidTr="00AF04FD">
        <w:trPr>
          <w:trHeight w:val="42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9.1.</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Доля обращений граждан, рассмотренных с нарушением установленных сроков, от общего числа обращений граждан</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Дог = Он</w:t>
            </w:r>
            <w:proofErr w:type="gramStart"/>
            <w:r w:rsidRPr="00D956F4">
              <w:rPr>
                <w:rFonts w:ascii="Times New Roman" w:hAnsi="Times New Roman"/>
                <w:sz w:val="18"/>
                <w:szCs w:val="18"/>
              </w:rPr>
              <w:t xml:space="preserve"> / О</w:t>
            </w:r>
            <w:proofErr w:type="gram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Где:</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Дог – соотношение числа обращений граждан, рассмотренных с нарушением установленных сроков, от общего числа обращений граждан;</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Он – число обращений граждан, рассмотренных с нарушением установленных сроков;</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О – общее число обращений граждан</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6"/>
                <w:szCs w:val="16"/>
                <w:lang w:eastAsia="ar-SA"/>
              </w:rPr>
            </w:pPr>
            <w:r w:rsidRPr="00D956F4">
              <w:rPr>
                <w:rFonts w:ascii="Times New Roman" w:hAnsi="Times New Roman"/>
                <w:sz w:val="18"/>
                <w:szCs w:val="18"/>
              </w:rPr>
              <w:t>Процент</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701" w:type="dxa"/>
            <w:tcBorders>
              <w:top w:val="nil"/>
              <w:left w:val="nil"/>
              <w:bottom w:val="single" w:sz="4" w:space="0" w:color="auto"/>
              <w:right w:val="single" w:sz="4" w:space="0" w:color="auto"/>
            </w:tcBorders>
            <w:hideMark/>
          </w:tcPr>
          <w:p w:rsidR="00510397" w:rsidRPr="00D956F4" w:rsidRDefault="00510397">
            <w:pPr>
              <w:spacing w:after="0" w:line="240" w:lineRule="auto"/>
              <w:jc w:val="center"/>
              <w:rPr>
                <w:rFonts w:ascii="Times New Roman" w:hAnsi="Times New Roman"/>
                <w:sz w:val="18"/>
                <w:szCs w:val="18"/>
              </w:rPr>
            </w:pPr>
            <w:r w:rsidRPr="00D956F4">
              <w:rPr>
                <w:rFonts w:ascii="Times New Roman" w:hAnsi="Times New Roman"/>
                <w:sz w:val="18"/>
                <w:szCs w:val="18"/>
              </w:rPr>
              <w:t>-</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42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9.2.</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 xml:space="preserve">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w:t>
            </w:r>
            <w:r w:rsidRPr="00D956F4">
              <w:rPr>
                <w:rFonts w:ascii="Times New Roman" w:hAnsi="Times New Roman"/>
                <w:sz w:val="18"/>
                <w:szCs w:val="18"/>
              </w:rPr>
              <w:lastRenderedPageBreak/>
              <w:t>культуры Московской области и постановлениях Правительства Московской области</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lastRenderedPageBreak/>
              <w:t>Днпанс</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НПАис</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НПАоб</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Где:</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Днпанс</w:t>
            </w:r>
            <w:proofErr w:type="spellEnd"/>
            <w:r w:rsidRPr="00D956F4">
              <w:rPr>
                <w:rFonts w:ascii="Times New Roman" w:hAnsi="Times New Roman"/>
                <w:sz w:val="18"/>
                <w:szCs w:val="18"/>
              </w:rPr>
              <w:t xml:space="preserve"> – 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w:t>
            </w:r>
            <w:r w:rsidRPr="00D956F4">
              <w:rPr>
                <w:rFonts w:ascii="Times New Roman" w:hAnsi="Times New Roman"/>
                <w:sz w:val="18"/>
                <w:szCs w:val="18"/>
              </w:rPr>
              <w:lastRenderedPageBreak/>
              <w:t>Подольск, Министерства культуры Московской области и постановлениях Правительства Московской области, от общего количества разработанных нормативных правовых актов;</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НПАис</w:t>
            </w:r>
            <w:proofErr w:type="spellEnd"/>
            <w:r w:rsidRPr="00D956F4">
              <w:rPr>
                <w:rFonts w:ascii="Times New Roman" w:hAnsi="Times New Roman"/>
                <w:sz w:val="18"/>
                <w:szCs w:val="18"/>
              </w:rPr>
              <w:t xml:space="preserve"> – количество нормативных правовых актов, разработанных в отчетном году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НПАоб</w:t>
            </w:r>
            <w:proofErr w:type="spellEnd"/>
            <w:r w:rsidRPr="00D956F4">
              <w:rPr>
                <w:rFonts w:ascii="Times New Roman" w:hAnsi="Times New Roman"/>
                <w:sz w:val="18"/>
                <w:szCs w:val="18"/>
              </w:rPr>
              <w:t xml:space="preserve"> – общее количество разработанных в отчетном году нормативных правовых актов </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lastRenderedPageBreak/>
              <w:t>Процент</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0</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 xml:space="preserve">Мониторинг работы по разработке нормативных правовых актов в </w:t>
            </w:r>
            <w:r w:rsidRPr="00D956F4">
              <w:rPr>
                <w:rFonts w:ascii="Times New Roman" w:hAnsi="Times New Roman"/>
                <w:sz w:val="18"/>
                <w:szCs w:val="18"/>
              </w:rPr>
              <w:lastRenderedPageBreak/>
              <w:t>соответствии со сроками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lastRenderedPageBreak/>
              <w:t>На постоянной основе</w:t>
            </w:r>
          </w:p>
        </w:tc>
      </w:tr>
      <w:tr w:rsidR="00510397" w:rsidRPr="00D956F4" w:rsidTr="00AF04FD">
        <w:trPr>
          <w:trHeight w:val="42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lastRenderedPageBreak/>
              <w:t>9.3.</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Доля фактического количества проведенных процедур закупок от общего количества запланированных процедур закупок</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Дз</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Кзак</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Кзак</w:t>
            </w:r>
            <w:proofErr w:type="spellEnd"/>
            <w:r w:rsidRPr="00D956F4">
              <w:rPr>
                <w:rFonts w:ascii="Times New Roman" w:hAnsi="Times New Roman"/>
                <w:sz w:val="18"/>
                <w:szCs w:val="18"/>
              </w:rPr>
              <w:t xml:space="preserve"> о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Где:</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Дз</w:t>
            </w:r>
            <w:proofErr w:type="spellEnd"/>
            <w:r w:rsidRPr="00D956F4">
              <w:rPr>
                <w:rFonts w:ascii="Times New Roman" w:hAnsi="Times New Roman"/>
                <w:sz w:val="18"/>
                <w:szCs w:val="18"/>
              </w:rPr>
              <w:t xml:space="preserve"> – соотношение фактического количества проведенных процедур закупок к общему количеству запланированных процедур закупок;</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Кзак</w:t>
            </w:r>
            <w:proofErr w:type="spellEnd"/>
            <w:r w:rsidRPr="00D956F4">
              <w:rPr>
                <w:rFonts w:ascii="Times New Roman" w:hAnsi="Times New Roman"/>
                <w:sz w:val="18"/>
                <w:szCs w:val="18"/>
              </w:rPr>
              <w:t xml:space="preserve"> – фактическое количество проведенных процедур закупок;</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Кзак</w:t>
            </w:r>
            <w:proofErr w:type="spellEnd"/>
            <w:r w:rsidRPr="00D956F4">
              <w:rPr>
                <w:rFonts w:ascii="Times New Roman" w:hAnsi="Times New Roman"/>
                <w:sz w:val="18"/>
                <w:szCs w:val="18"/>
              </w:rPr>
              <w:t xml:space="preserve"> о – общее количество запланированных процедур закупок</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Процент</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100</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r w:rsidR="00510397" w:rsidRPr="00D956F4" w:rsidTr="00AF04FD">
        <w:trPr>
          <w:trHeight w:val="425"/>
        </w:trPr>
        <w:tc>
          <w:tcPr>
            <w:tcW w:w="648" w:type="dxa"/>
            <w:tcBorders>
              <w:top w:val="nil"/>
              <w:left w:val="single" w:sz="4" w:space="0" w:color="auto"/>
              <w:bottom w:val="single" w:sz="4" w:space="0" w:color="auto"/>
              <w:right w:val="single" w:sz="4" w:space="0" w:color="auto"/>
            </w:tcBorders>
            <w:noWrap/>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9.4.</w:t>
            </w:r>
          </w:p>
        </w:tc>
        <w:tc>
          <w:tcPr>
            <w:tcW w:w="3886"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Доля освоенных бюджетных средств, выделенных на развитие муниципальных организаций, подведомственных Комитету по культуре и туризму Администрации Городского округа Подольск</w:t>
            </w:r>
            <w:proofErr w:type="gramStart"/>
            <w:r w:rsidRPr="00D956F4">
              <w:rPr>
                <w:rFonts w:ascii="Times New Roman" w:hAnsi="Times New Roman"/>
                <w:sz w:val="18"/>
                <w:szCs w:val="18"/>
              </w:rPr>
              <w:t xml:space="preserve"> ,</w:t>
            </w:r>
            <w:proofErr w:type="gramEnd"/>
            <w:r w:rsidRPr="00D956F4">
              <w:rPr>
                <w:rFonts w:ascii="Times New Roman" w:hAnsi="Times New Roman"/>
                <w:sz w:val="18"/>
                <w:szCs w:val="18"/>
              </w:rPr>
              <w:t xml:space="preserve"> от общего объема бюджетных средств, выделенных на развитие муниципальных учреждений, подведомственных Комитету по культуре и туризму Администрации Городского округа Подольск</w:t>
            </w:r>
          </w:p>
        </w:tc>
        <w:tc>
          <w:tcPr>
            <w:tcW w:w="5528"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Добс</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ОБСо</w:t>
            </w:r>
            <w:proofErr w:type="spellEnd"/>
            <w:r w:rsidRPr="00D956F4">
              <w:rPr>
                <w:rFonts w:ascii="Times New Roman" w:hAnsi="Times New Roman"/>
                <w:sz w:val="18"/>
                <w:szCs w:val="18"/>
              </w:rPr>
              <w:t xml:space="preserve"> / </w:t>
            </w:r>
            <w:proofErr w:type="spellStart"/>
            <w:r w:rsidRPr="00D956F4">
              <w:rPr>
                <w:rFonts w:ascii="Times New Roman" w:hAnsi="Times New Roman"/>
                <w:sz w:val="18"/>
                <w:szCs w:val="18"/>
              </w:rPr>
              <w:t>ОБСв</w:t>
            </w:r>
            <w:proofErr w:type="spellEnd"/>
            <w:r w:rsidRPr="00D956F4">
              <w:rPr>
                <w:rFonts w:ascii="Times New Roman" w:hAnsi="Times New Roman"/>
                <w:sz w:val="18"/>
                <w:szCs w:val="18"/>
              </w:rPr>
              <w:t xml:space="preserve"> </w:t>
            </w:r>
            <w:proofErr w:type="spellStart"/>
            <w:r w:rsidRPr="00D956F4">
              <w:rPr>
                <w:rFonts w:ascii="Times New Roman" w:hAnsi="Times New Roman"/>
                <w:sz w:val="18"/>
                <w:szCs w:val="18"/>
              </w:rPr>
              <w:t>х</w:t>
            </w:r>
            <w:proofErr w:type="spellEnd"/>
            <w:r w:rsidRPr="00D956F4">
              <w:rPr>
                <w:rFonts w:ascii="Times New Roman" w:hAnsi="Times New Roman"/>
                <w:sz w:val="18"/>
                <w:szCs w:val="18"/>
              </w:rPr>
              <w:t xml:space="preserve"> 100% - 100%,</w:t>
            </w:r>
          </w:p>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Где:</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Добс</w:t>
            </w:r>
            <w:proofErr w:type="spellEnd"/>
            <w:r w:rsidRPr="00D956F4">
              <w:rPr>
                <w:rFonts w:ascii="Times New Roman" w:hAnsi="Times New Roman"/>
                <w:sz w:val="18"/>
                <w:szCs w:val="18"/>
              </w:rPr>
              <w:t xml:space="preserve"> – доля освоенных бюджетных средств, выделенных на развитие муниципальных организаций, подведомственных Комитету по культуре и туризму Администрации Городского округа Подольск, от общего объема бюджетных средств, выделенных на развитие муниципальных учреждений, подведомственных Комитету по культуре и туризму Администрации Городского округа Подольск;</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ОБСо</w:t>
            </w:r>
            <w:proofErr w:type="spellEnd"/>
            <w:r w:rsidRPr="00D956F4">
              <w:rPr>
                <w:rFonts w:ascii="Times New Roman" w:hAnsi="Times New Roman"/>
                <w:sz w:val="18"/>
                <w:szCs w:val="18"/>
              </w:rPr>
              <w:t xml:space="preserve"> – объем освоенных в отчетном финансовом году бюджетных средств, выделенных на развитие муниципальных учреждений, подведомственных Комитету по культуре и туризму Администрации Городского округа Подольск;</w:t>
            </w:r>
          </w:p>
          <w:p w:rsidR="00510397" w:rsidRPr="00D956F4" w:rsidRDefault="00510397">
            <w:pPr>
              <w:spacing w:after="0" w:line="240" w:lineRule="auto"/>
              <w:rPr>
                <w:rFonts w:ascii="Times New Roman" w:hAnsi="Times New Roman"/>
                <w:sz w:val="18"/>
                <w:szCs w:val="18"/>
              </w:rPr>
            </w:pPr>
            <w:proofErr w:type="spellStart"/>
            <w:r w:rsidRPr="00D956F4">
              <w:rPr>
                <w:rFonts w:ascii="Times New Roman" w:hAnsi="Times New Roman"/>
                <w:sz w:val="18"/>
                <w:szCs w:val="18"/>
              </w:rPr>
              <w:t>ОБСв</w:t>
            </w:r>
            <w:proofErr w:type="spellEnd"/>
            <w:r w:rsidRPr="00D956F4">
              <w:rPr>
                <w:rFonts w:ascii="Times New Roman" w:hAnsi="Times New Roman"/>
                <w:sz w:val="18"/>
                <w:szCs w:val="18"/>
              </w:rPr>
              <w:t xml:space="preserve"> – общий объем бюджетных средств, выделенных в отчетном финансовом году на развитие муниципальных учреждений, подведомственных Комитету по культуре и туризму Администрации Городского округа Подольск.</w:t>
            </w:r>
          </w:p>
        </w:tc>
        <w:tc>
          <w:tcPr>
            <w:tcW w:w="1275"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rPr>
            </w:pPr>
            <w:r w:rsidRPr="00D956F4">
              <w:rPr>
                <w:rFonts w:ascii="Times New Roman" w:hAnsi="Times New Roman"/>
                <w:sz w:val="18"/>
                <w:szCs w:val="18"/>
              </w:rPr>
              <w:t>процент</w:t>
            </w:r>
          </w:p>
        </w:tc>
        <w:tc>
          <w:tcPr>
            <w:tcW w:w="1276" w:type="dxa"/>
            <w:tcBorders>
              <w:top w:val="nil"/>
              <w:left w:val="nil"/>
              <w:bottom w:val="single" w:sz="4" w:space="0" w:color="auto"/>
              <w:right w:val="single" w:sz="4" w:space="0" w:color="auto"/>
            </w:tcBorders>
            <w:hideMark/>
          </w:tcPr>
          <w:p w:rsidR="00510397" w:rsidRPr="00D956F4" w:rsidRDefault="00510397">
            <w:pPr>
              <w:suppressAutoHyphens/>
              <w:spacing w:after="0" w:line="240" w:lineRule="auto"/>
              <w:jc w:val="center"/>
              <w:rPr>
                <w:rFonts w:ascii="Times New Roman" w:hAnsi="Times New Roman"/>
                <w:sz w:val="18"/>
                <w:szCs w:val="18"/>
                <w:lang w:eastAsia="ar-SA"/>
              </w:rPr>
            </w:pPr>
            <w:r w:rsidRPr="00D956F4">
              <w:rPr>
                <w:rFonts w:ascii="Times New Roman" w:hAnsi="Times New Roman"/>
                <w:sz w:val="18"/>
                <w:szCs w:val="18"/>
                <w:lang w:eastAsia="ar-SA"/>
              </w:rPr>
              <w:t>100</w:t>
            </w:r>
          </w:p>
        </w:tc>
        <w:tc>
          <w:tcPr>
            <w:tcW w:w="1701" w:type="dxa"/>
            <w:tcBorders>
              <w:top w:val="nil"/>
              <w:left w:val="nil"/>
              <w:bottom w:val="single" w:sz="4" w:space="0" w:color="auto"/>
              <w:right w:val="single" w:sz="4" w:space="0" w:color="auto"/>
            </w:tcBorders>
            <w:hideMark/>
          </w:tcPr>
          <w:p w:rsidR="00510397" w:rsidRPr="00D956F4" w:rsidRDefault="00510397" w:rsidP="00FD2E2C">
            <w:pPr>
              <w:spacing w:after="0" w:line="240" w:lineRule="auto"/>
              <w:rPr>
                <w:rFonts w:ascii="Times New Roman" w:hAnsi="Times New Roman"/>
                <w:sz w:val="18"/>
                <w:szCs w:val="18"/>
              </w:rPr>
            </w:pPr>
            <w:r w:rsidRPr="00D956F4">
              <w:rPr>
                <w:rFonts w:ascii="Times New Roman" w:hAnsi="Times New Roman"/>
                <w:sz w:val="18"/>
                <w:szCs w:val="18"/>
              </w:rPr>
              <w:t xml:space="preserve">Форма справочной таблицы к отчету об исполнении бюджета за финансовый год </w:t>
            </w:r>
          </w:p>
        </w:tc>
        <w:tc>
          <w:tcPr>
            <w:tcW w:w="995" w:type="dxa"/>
            <w:tcBorders>
              <w:top w:val="nil"/>
              <w:left w:val="nil"/>
              <w:bottom w:val="single" w:sz="4" w:space="0" w:color="auto"/>
              <w:right w:val="single" w:sz="4" w:space="0" w:color="auto"/>
            </w:tcBorders>
            <w:hideMark/>
          </w:tcPr>
          <w:p w:rsidR="00510397" w:rsidRPr="00D956F4" w:rsidRDefault="00510397">
            <w:pPr>
              <w:spacing w:after="0" w:line="240" w:lineRule="auto"/>
              <w:rPr>
                <w:rFonts w:ascii="Times New Roman" w:hAnsi="Times New Roman"/>
                <w:sz w:val="18"/>
                <w:szCs w:val="18"/>
              </w:rPr>
            </w:pPr>
            <w:r w:rsidRPr="00D956F4">
              <w:rPr>
                <w:rFonts w:ascii="Times New Roman" w:hAnsi="Times New Roman"/>
                <w:sz w:val="18"/>
                <w:szCs w:val="18"/>
              </w:rPr>
              <w:t>ежегодно</w:t>
            </w:r>
          </w:p>
        </w:tc>
      </w:tr>
    </w:tbl>
    <w:p w:rsidR="00DB1D16" w:rsidRPr="00D956F4" w:rsidRDefault="00DB1D16" w:rsidP="00DB1D16">
      <w:pPr>
        <w:spacing w:after="0" w:line="240" w:lineRule="auto"/>
        <w:rPr>
          <w:rFonts w:ascii="Times New Roman" w:hAnsi="Times New Roman"/>
        </w:rPr>
      </w:pPr>
    </w:p>
    <w:p w:rsidR="00DB1D16" w:rsidRPr="00D956F4" w:rsidRDefault="00DB1D16" w:rsidP="00F353D5">
      <w:pPr>
        <w:pStyle w:val="ConsPlusNormal"/>
        <w:widowControl/>
        <w:jc w:val="center"/>
        <w:outlineLvl w:val="1"/>
        <w:rPr>
          <w:rFonts w:ascii="Times New Roman" w:hAnsi="Times New Roman" w:cs="Times New Roman"/>
          <w:b/>
          <w:sz w:val="24"/>
          <w:szCs w:val="24"/>
        </w:rPr>
      </w:pPr>
      <w:r w:rsidRPr="00D956F4">
        <w:rPr>
          <w:rFonts w:ascii="Times New Roman" w:hAnsi="Times New Roman" w:cs="Times New Roman"/>
          <w:b/>
          <w:sz w:val="24"/>
          <w:szCs w:val="24"/>
        </w:rPr>
        <w:t>Порядок взаимодействия ответственного за выполнение мероприятий Программы с муниципальным заказчиком Программы</w:t>
      </w:r>
    </w:p>
    <w:p w:rsidR="00DB1D16" w:rsidRPr="00D956F4" w:rsidRDefault="00DB1D16" w:rsidP="00F353D5">
      <w:pPr>
        <w:pStyle w:val="ConsPlusNormal"/>
        <w:widowControl/>
        <w:ind w:firstLine="540"/>
        <w:rPr>
          <w:rFonts w:ascii="Times New Roman" w:hAnsi="Times New Roman" w:cs="Times New Roman"/>
          <w:sz w:val="24"/>
          <w:szCs w:val="24"/>
        </w:rPr>
      </w:pPr>
      <w:r w:rsidRPr="00D956F4">
        <w:rPr>
          <w:rFonts w:ascii="Times New Roman" w:hAnsi="Times New Roman" w:cs="Times New Roman"/>
          <w:sz w:val="24"/>
          <w:szCs w:val="24"/>
        </w:rPr>
        <w:t>Координатор муниципальной  программы</w:t>
      </w:r>
      <w:r w:rsidR="00E75436" w:rsidRPr="00D956F4">
        <w:rPr>
          <w:rFonts w:ascii="Times New Roman" w:hAnsi="Times New Roman" w:cs="Times New Roman"/>
          <w:sz w:val="24"/>
          <w:szCs w:val="24"/>
        </w:rPr>
        <w:t xml:space="preserve"> </w:t>
      </w:r>
      <w:r w:rsidRPr="00D956F4">
        <w:rPr>
          <w:rFonts w:ascii="Times New Roman" w:hAnsi="Times New Roman" w:cs="Times New Roman"/>
          <w:sz w:val="24"/>
          <w:szCs w:val="24"/>
        </w:rPr>
        <w:t xml:space="preserve"> -  </w:t>
      </w:r>
      <w:r w:rsidR="00981832" w:rsidRPr="00D956F4">
        <w:rPr>
          <w:rFonts w:ascii="Times New Roman" w:hAnsi="Times New Roman" w:cs="Times New Roman"/>
          <w:sz w:val="24"/>
          <w:szCs w:val="24"/>
        </w:rPr>
        <w:t>Первый з</w:t>
      </w:r>
      <w:r w:rsidRPr="00D956F4">
        <w:rPr>
          <w:rFonts w:ascii="Times New Roman" w:hAnsi="Times New Roman" w:cs="Times New Roman"/>
          <w:sz w:val="24"/>
          <w:szCs w:val="24"/>
        </w:rPr>
        <w:t xml:space="preserve">аместитель Главы Администрации по организовывает работу, направленную </w:t>
      </w:r>
      <w:proofErr w:type="gramStart"/>
      <w:r w:rsidRPr="00D956F4">
        <w:rPr>
          <w:rFonts w:ascii="Times New Roman" w:hAnsi="Times New Roman" w:cs="Times New Roman"/>
          <w:sz w:val="24"/>
          <w:szCs w:val="24"/>
        </w:rPr>
        <w:t>на</w:t>
      </w:r>
      <w:proofErr w:type="gramEnd"/>
      <w:r w:rsidRPr="00D956F4">
        <w:rPr>
          <w:rFonts w:ascii="Times New Roman" w:hAnsi="Times New Roman" w:cs="Times New Roman"/>
          <w:sz w:val="24"/>
          <w:szCs w:val="24"/>
        </w:rPr>
        <w:t>:</w:t>
      </w:r>
    </w:p>
    <w:p w:rsidR="00DB1D16" w:rsidRPr="00D956F4"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организацию управления муниципальной программой;</w:t>
      </w:r>
    </w:p>
    <w:p w:rsidR="00DB1D16" w:rsidRPr="00D956F4"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lastRenderedPageBreak/>
        <w:t>реализацию муниципальной программы;</w:t>
      </w:r>
    </w:p>
    <w:p w:rsidR="00DB1D16" w:rsidRPr="00D956F4" w:rsidRDefault="00DB1D16" w:rsidP="00F353D5">
      <w:pPr>
        <w:pStyle w:val="af"/>
        <w:widowControl w:val="0"/>
        <w:numPr>
          <w:ilvl w:val="0"/>
          <w:numId w:val="14"/>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достижение целей, задач и конечных результатов муниципальной программы.</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Муниципальный заказчик - Комитет по культуре и туризму Администрации Городского округа Подольск:</w:t>
      </w:r>
    </w:p>
    <w:p w:rsidR="00C72B0E" w:rsidRPr="00D956F4" w:rsidRDefault="00C72B0E" w:rsidP="00C72B0E">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разрабатывает муниципальную программу (подпрограммы);</w:t>
      </w:r>
    </w:p>
    <w:p w:rsidR="00C72B0E" w:rsidRPr="00D956F4" w:rsidRDefault="00C72B0E" w:rsidP="00C72B0E">
      <w:pPr>
        <w:widowControl w:val="0"/>
        <w:autoSpaceDE w:val="0"/>
        <w:autoSpaceDN w:val="0"/>
        <w:adjustRightInd w:val="0"/>
        <w:spacing w:after="0" w:line="240" w:lineRule="auto"/>
        <w:jc w:val="both"/>
        <w:rPr>
          <w:rFonts w:ascii="Times New Roman" w:hAnsi="Times New Roman"/>
          <w:sz w:val="24"/>
          <w:szCs w:val="24"/>
        </w:rPr>
      </w:pPr>
      <w:r w:rsidRPr="00D956F4">
        <w:rPr>
          <w:rFonts w:ascii="Times New Roman" w:hAnsi="Times New Roman"/>
          <w:sz w:val="24"/>
          <w:szCs w:val="24"/>
        </w:rPr>
        <w:t>- формирует прогноз расходов на реализацию мероприятий муниципальной программы (подпрограммы) и готовит обоснование финансовых ресурсов;</w:t>
      </w:r>
    </w:p>
    <w:p w:rsidR="00C72B0E" w:rsidRPr="00D956F4" w:rsidRDefault="00C72B0E" w:rsidP="00C72B0E">
      <w:pPr>
        <w:pStyle w:val="ConsPlusNormal"/>
        <w:jc w:val="both"/>
        <w:rPr>
          <w:rFonts w:ascii="Times New Roman" w:hAnsi="Times New Roman" w:cs="Times New Roman"/>
          <w:sz w:val="24"/>
          <w:szCs w:val="24"/>
        </w:rPr>
      </w:pPr>
      <w:r w:rsidRPr="00D956F4">
        <w:rPr>
          <w:rFonts w:ascii="Times New Roman" w:hAnsi="Times New Roman" w:cs="Times New Roman"/>
          <w:sz w:val="24"/>
          <w:szCs w:val="24"/>
        </w:rPr>
        <w:t>-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C72B0E" w:rsidRPr="00D956F4" w:rsidRDefault="00C72B0E" w:rsidP="00C72B0E">
      <w:pPr>
        <w:pStyle w:val="ConsPlusNormal"/>
        <w:jc w:val="both"/>
        <w:rPr>
          <w:rFonts w:ascii="Times New Roman" w:hAnsi="Times New Roman" w:cs="Times New Roman"/>
          <w:sz w:val="24"/>
          <w:szCs w:val="24"/>
        </w:rPr>
      </w:pPr>
      <w:r w:rsidRPr="00D956F4">
        <w:rPr>
          <w:rFonts w:ascii="Times New Roman" w:hAnsi="Times New Roman" w:cs="Times New Roman"/>
          <w:sz w:val="24"/>
          <w:szCs w:val="24"/>
        </w:rPr>
        <w:t>- согласовывает «Дорожные карты» и отчеты об их исполнении;</w:t>
      </w:r>
      <w:bookmarkStart w:id="0" w:name="Par210"/>
      <w:bookmarkEnd w:id="0"/>
    </w:p>
    <w:p w:rsidR="00C72B0E" w:rsidRPr="00D956F4" w:rsidRDefault="00C72B0E" w:rsidP="00C72B0E">
      <w:pPr>
        <w:pStyle w:val="ConsPlusNormal"/>
        <w:jc w:val="both"/>
        <w:rPr>
          <w:rFonts w:ascii="Times New Roman" w:hAnsi="Times New Roman" w:cs="Times New Roman"/>
          <w:sz w:val="24"/>
          <w:szCs w:val="24"/>
        </w:rPr>
      </w:pPr>
      <w:r w:rsidRPr="00D956F4">
        <w:rPr>
          <w:rFonts w:ascii="Times New Roman" w:hAnsi="Times New Roman" w:cs="Times New Roman"/>
          <w:sz w:val="24"/>
          <w:szCs w:val="24"/>
        </w:rPr>
        <w:t xml:space="preserve">- участвует в обсуждении вопросов, связанных с реализацией и финансированием муниципальной программы (подпрограммы); </w:t>
      </w:r>
    </w:p>
    <w:p w:rsidR="00981832" w:rsidRPr="00D956F4"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 xml:space="preserve">готовит с использованием подсистемы ГАСУ МО и представляет координатору муниципальной программы и в </w:t>
      </w:r>
      <w:r w:rsidRPr="00D956F4">
        <w:rPr>
          <w:rFonts w:ascii="Times New Roman" w:eastAsia="Times New Roman" w:hAnsi="Times New Roman"/>
          <w:sz w:val="24"/>
          <w:szCs w:val="24"/>
          <w:lang w:eastAsia="ru-RU"/>
        </w:rPr>
        <w:t>муниципальное казенное учреждение «Центр экономического развития»</w:t>
      </w:r>
      <w:r w:rsidRPr="00D956F4">
        <w:rPr>
          <w:rFonts w:ascii="Times New Roman" w:hAnsi="Times New Roman"/>
          <w:sz w:val="24"/>
          <w:szCs w:val="24"/>
        </w:rPr>
        <w:t xml:space="preserve"> отчет о реализации муниципальной программы, а также отчет о выполнении мероприятий по объектам строительства, реконструкции и капитального ремонта</w:t>
      </w:r>
      <w:r w:rsidR="00981832" w:rsidRPr="00D956F4">
        <w:rPr>
          <w:rFonts w:ascii="Times New Roman" w:hAnsi="Times New Roman"/>
          <w:sz w:val="24"/>
          <w:szCs w:val="24"/>
        </w:rPr>
        <w:t>;</w:t>
      </w:r>
    </w:p>
    <w:p w:rsidR="00C72B0E" w:rsidRPr="00D956F4"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размещает на официальном сайте Администрации Городского округа Подольск в сети Интернет утвержденную муниципальную программу;</w:t>
      </w:r>
    </w:p>
    <w:p w:rsidR="00C72B0E" w:rsidRPr="00D956F4" w:rsidRDefault="00C72B0E" w:rsidP="00F353D5">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обеспечивает выполнение муниципальной программы  (подпрограммы), а также эффективность и результативность ее реализации.</w:t>
      </w:r>
    </w:p>
    <w:p w:rsidR="00C72B0E" w:rsidRPr="00D956F4" w:rsidRDefault="00C72B0E" w:rsidP="00C72B0E">
      <w:pPr>
        <w:pStyle w:val="ConsPlusNormal"/>
        <w:ind w:firstLine="540"/>
        <w:jc w:val="both"/>
        <w:rPr>
          <w:rFonts w:ascii="Times New Roman" w:hAnsi="Times New Roman" w:cs="Times New Roman"/>
          <w:sz w:val="24"/>
          <w:szCs w:val="24"/>
        </w:rPr>
      </w:pPr>
      <w:proofErr w:type="gramStart"/>
      <w:r w:rsidRPr="00D956F4">
        <w:rPr>
          <w:rFonts w:ascii="Times New Roman" w:hAnsi="Times New Roman"/>
          <w:sz w:val="24"/>
          <w:szCs w:val="24"/>
        </w:rPr>
        <w:t xml:space="preserve">Комитет по культуре и туризму Администрации Городского округа Подольск </w:t>
      </w:r>
      <w:r w:rsidRPr="00D956F4">
        <w:rPr>
          <w:rFonts w:ascii="Times New Roman" w:hAnsi="Times New Roman" w:cs="Times New Roman"/>
          <w:sz w:val="24"/>
          <w:szCs w:val="24"/>
        </w:rPr>
        <w:t xml:space="preserve">осуществляет функции, а также разрабатывает «Дорожные карты» и готовит муниципальному заказчику муниципальной программы отчет о реализации подпрограммы, отчет об исполнении «Дорожных карт» и отчет о выполнении мероприятий по объектам строительства, реконструкции и капитального ремонта, а так же вводит в подсистему ГАСУ МО информацию о реализации подпрограммы в установленные настоящим Порядком сроки. </w:t>
      </w:r>
      <w:proofErr w:type="gramEnd"/>
    </w:p>
    <w:p w:rsidR="00C72B0E" w:rsidRPr="00D956F4" w:rsidRDefault="00C72B0E" w:rsidP="00C72B0E">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956F4">
        <w:rPr>
          <w:rFonts w:ascii="Times New Roman" w:hAnsi="Times New Roman"/>
          <w:sz w:val="24"/>
          <w:szCs w:val="24"/>
        </w:rPr>
        <w:t>Ответственный</w:t>
      </w:r>
      <w:proofErr w:type="gramEnd"/>
      <w:r w:rsidRPr="00D956F4">
        <w:rPr>
          <w:rFonts w:ascii="Times New Roman" w:hAnsi="Times New Roman"/>
          <w:sz w:val="24"/>
          <w:szCs w:val="24"/>
        </w:rPr>
        <w:t xml:space="preserve"> за выполнение мероприятия муниципальной программы (подпрограммы):</w:t>
      </w:r>
    </w:p>
    <w:p w:rsidR="00C72B0E" w:rsidRPr="00D956F4"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формирует прогноз расходов на реализацию мероприятия муниципальной программы (подпрограммы) и направляет его муниципальному заказчику муниципальной программы (подпрограммы);</w:t>
      </w:r>
    </w:p>
    <w:p w:rsidR="00C72B0E" w:rsidRPr="00D956F4"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определяет исполнителей мероприятия подпрограммы, в том числе путем проведения торгов, в форме конкурса или аукциона;</w:t>
      </w:r>
    </w:p>
    <w:p w:rsidR="00C72B0E" w:rsidRPr="00D956F4"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участвует в обсуждении вопросов, связанных с реализацией и финансированием муниципальной программы (подпрограммы) в части соответствующего мероприятия;</w:t>
      </w:r>
    </w:p>
    <w:p w:rsidR="00C72B0E" w:rsidRPr="00D956F4"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готовит и представляет муниципальному заказчику муниципальной программы (подпрограммы)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C72B0E" w:rsidRPr="00D956F4" w:rsidRDefault="00C72B0E" w:rsidP="00C72B0E">
      <w:pPr>
        <w:pStyle w:val="af"/>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Комитет по культуре и туризму Администрации Городского округа Подольск осуществляет координацию деятельности муниципальных заказчиков подпрограмм по подготовке и реализации программных мероприятий,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w:t>
      </w:r>
    </w:p>
    <w:p w:rsidR="00C72B0E" w:rsidRPr="00D956F4"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D956F4">
        <w:rPr>
          <w:rFonts w:ascii="Times New Roman" w:hAnsi="Times New Roman"/>
          <w:sz w:val="24"/>
          <w:szCs w:val="24"/>
        </w:rPr>
        <w:t>Комитет по культуре и туризму Администрации Городского округа Подольск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C72B0E" w:rsidRPr="00D956F4"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D956F4">
        <w:rPr>
          <w:rFonts w:ascii="Times New Roman" w:hAnsi="Times New Roman"/>
          <w:sz w:val="24"/>
          <w:szCs w:val="24"/>
        </w:rPr>
        <w:lastRenderedPageBreak/>
        <w:t>Реализация основных мероприятий муниципальной программы осуществляется в соо</w:t>
      </w:r>
      <w:r w:rsidR="00860FFA" w:rsidRPr="00D956F4">
        <w:rPr>
          <w:rFonts w:ascii="Times New Roman" w:hAnsi="Times New Roman"/>
          <w:sz w:val="24"/>
          <w:szCs w:val="24"/>
        </w:rPr>
        <w:t>тветствии с «Дорожными картами».</w:t>
      </w:r>
      <w:r w:rsidRPr="00D956F4">
        <w:rPr>
          <w:rFonts w:ascii="Times New Roman" w:hAnsi="Times New Roman"/>
          <w:sz w:val="24"/>
          <w:szCs w:val="24"/>
        </w:rPr>
        <w:t xml:space="preserve"> </w:t>
      </w:r>
    </w:p>
    <w:p w:rsidR="00C72B0E" w:rsidRPr="00D956F4"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D956F4">
        <w:rPr>
          <w:rFonts w:ascii="Times New Roman" w:hAnsi="Times New Roman"/>
          <w:sz w:val="24"/>
          <w:szCs w:val="24"/>
        </w:rPr>
        <w:t>«Дорожные карты» и изменения, вносимые в них, разрабатываются муниципальным  заказчиком подпрограммы по согласованию с муниципальным заказчиком программы и утверждаются координатором муниципальной программы.</w:t>
      </w:r>
    </w:p>
    <w:p w:rsidR="00C72B0E" w:rsidRPr="00D956F4" w:rsidRDefault="00C72B0E" w:rsidP="00C72B0E">
      <w:pPr>
        <w:widowControl w:val="0"/>
        <w:autoSpaceDE w:val="0"/>
        <w:autoSpaceDN w:val="0"/>
        <w:adjustRightInd w:val="0"/>
        <w:spacing w:after="0" w:line="240" w:lineRule="auto"/>
        <w:ind w:firstLine="709"/>
        <w:jc w:val="both"/>
        <w:rPr>
          <w:rFonts w:ascii="Times New Roman" w:hAnsi="Times New Roman"/>
          <w:sz w:val="24"/>
          <w:szCs w:val="24"/>
        </w:rPr>
      </w:pPr>
      <w:r w:rsidRPr="00D956F4">
        <w:rPr>
          <w:rFonts w:ascii="Times New Roman" w:hAnsi="Times New Roman"/>
          <w:sz w:val="24"/>
          <w:szCs w:val="24"/>
        </w:rPr>
        <w:t>«Дорожная карта» разрабатывается по основным мероприятиям подпрограммы сроком на один год.</w:t>
      </w:r>
    </w:p>
    <w:p w:rsidR="00860FFA" w:rsidRPr="00D956F4" w:rsidRDefault="00860FFA" w:rsidP="00860FFA">
      <w:pPr>
        <w:widowControl w:val="0"/>
        <w:autoSpaceDE w:val="0"/>
        <w:autoSpaceDN w:val="0"/>
        <w:adjustRightInd w:val="0"/>
        <w:spacing w:after="0" w:line="240" w:lineRule="auto"/>
        <w:jc w:val="center"/>
        <w:outlineLvl w:val="1"/>
        <w:rPr>
          <w:rFonts w:ascii="Times New Roman" w:hAnsi="Times New Roman"/>
          <w:b/>
          <w:sz w:val="24"/>
          <w:szCs w:val="24"/>
        </w:rPr>
      </w:pPr>
      <w:r w:rsidRPr="00D956F4">
        <w:rPr>
          <w:rFonts w:ascii="Times New Roman" w:hAnsi="Times New Roman"/>
          <w:b/>
          <w:sz w:val="24"/>
          <w:szCs w:val="24"/>
        </w:rPr>
        <w:t>Контроль и отчетность при реализации муниципальной программы</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956F4">
        <w:rPr>
          <w:rFonts w:ascii="Times New Roman" w:hAnsi="Times New Roman"/>
          <w:sz w:val="24"/>
          <w:szCs w:val="24"/>
        </w:rPr>
        <w:t>Контроль за</w:t>
      </w:r>
      <w:proofErr w:type="gramEnd"/>
      <w:r w:rsidRPr="00D956F4">
        <w:rPr>
          <w:rFonts w:ascii="Times New Roman" w:hAnsi="Times New Roman"/>
          <w:sz w:val="24"/>
          <w:szCs w:val="24"/>
        </w:rPr>
        <w:t xml:space="preserve"> реализацией Программы осуществляет Администрация Городского округа Подольск.</w:t>
      </w:r>
    </w:p>
    <w:p w:rsidR="00834F72" w:rsidRPr="00D956F4" w:rsidRDefault="00834F72" w:rsidP="00834F72">
      <w:pPr>
        <w:pStyle w:val="ConsPlusNormal"/>
        <w:ind w:firstLine="540"/>
        <w:jc w:val="both"/>
        <w:rPr>
          <w:rFonts w:ascii="Times New Roman" w:hAnsi="Times New Roman" w:cs="Times New Roman"/>
          <w:sz w:val="24"/>
          <w:szCs w:val="24"/>
        </w:rPr>
      </w:pPr>
      <w:r w:rsidRPr="00D956F4">
        <w:rPr>
          <w:rFonts w:ascii="Times New Roman" w:hAnsi="Times New Roman" w:cs="Times New Roman"/>
          <w:sz w:val="24"/>
          <w:szCs w:val="24"/>
        </w:rPr>
        <w:t xml:space="preserve">С целью </w:t>
      </w:r>
      <w:proofErr w:type="gramStart"/>
      <w:r w:rsidRPr="00D956F4">
        <w:rPr>
          <w:rFonts w:ascii="Times New Roman" w:hAnsi="Times New Roman" w:cs="Times New Roman"/>
          <w:sz w:val="24"/>
          <w:szCs w:val="24"/>
        </w:rPr>
        <w:t>контроля за</w:t>
      </w:r>
      <w:proofErr w:type="gramEnd"/>
      <w:r w:rsidRPr="00D956F4">
        <w:rPr>
          <w:rFonts w:ascii="Times New Roman" w:hAnsi="Times New Roman" w:cs="Times New Roman"/>
          <w:sz w:val="24"/>
          <w:szCs w:val="24"/>
        </w:rPr>
        <w:t xml:space="preserve"> реализацией муниципальной программы </w:t>
      </w:r>
      <w:r w:rsidRPr="00D956F4">
        <w:rPr>
          <w:rFonts w:ascii="Times New Roman" w:hAnsi="Times New Roman"/>
          <w:sz w:val="24"/>
          <w:szCs w:val="24"/>
        </w:rPr>
        <w:t xml:space="preserve">Комитет по культуре и туризму Администрации Городского округа Подольск </w:t>
      </w:r>
      <w:r w:rsidRPr="00D956F4">
        <w:rPr>
          <w:rFonts w:ascii="Times New Roman" w:hAnsi="Times New Roman" w:cs="Times New Roman"/>
          <w:sz w:val="24"/>
          <w:szCs w:val="24"/>
        </w:rPr>
        <w:t xml:space="preserve">ежеквартально до 15 числа месяца, следующего за отчетным кварталом формирует в подсистеме ГАСУ МО и направляет в </w:t>
      </w:r>
      <w:r w:rsidRPr="00D956F4">
        <w:rPr>
          <w:rFonts w:ascii="Times New Roman" w:hAnsi="Times New Roman"/>
          <w:sz w:val="24"/>
          <w:szCs w:val="24"/>
        </w:rPr>
        <w:t>муниципальное казенное учреждение «Центр экономического развития»</w:t>
      </w:r>
      <w:r w:rsidRPr="00D956F4">
        <w:rPr>
          <w:rFonts w:ascii="Times New Roman" w:hAnsi="Times New Roman" w:cs="Times New Roman"/>
          <w:sz w:val="24"/>
          <w:szCs w:val="24"/>
        </w:rPr>
        <w:t>:</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 оперативный отчет о реализации мероприятий муниципальной программы, который содержит:</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анализ причин несвоевременного выполнения программных мероприятий;</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 xml:space="preserve">- оперативный (годовой) </w:t>
      </w:r>
      <w:hyperlink r:id="rId10" w:history="1">
        <w:r w:rsidRPr="00D956F4">
          <w:rPr>
            <w:rFonts w:ascii="Times New Roman" w:hAnsi="Times New Roman"/>
            <w:sz w:val="24"/>
            <w:szCs w:val="24"/>
          </w:rPr>
          <w:t>отчет</w:t>
        </w:r>
      </w:hyperlink>
      <w:r w:rsidRPr="00D956F4">
        <w:rPr>
          <w:rFonts w:ascii="Times New Roman" w:hAnsi="Times New Roman"/>
          <w:sz w:val="24"/>
          <w:szCs w:val="24"/>
        </w:rPr>
        <w:t xml:space="preserve"> о выполнении муниципальной программы по объектам строительства, реконструкции и капитального ремонта, который содержит:</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-наименование объекта, адрес объекта, планируемые работы;</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-перечень фактически выполненных работ с указанием объемов, источников финансирования;</w:t>
      </w:r>
    </w:p>
    <w:p w:rsidR="00834F72" w:rsidRPr="00D956F4" w:rsidRDefault="00834F72" w:rsidP="00834F72">
      <w:pPr>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-анализ причин невыполнения (несвоевременного выполнения) работ.</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Оперативный отчет о реализации мероприятий муниципальной программы предоставляется по форме, установленной постановлением Главы Городско</w:t>
      </w:r>
      <w:r w:rsidR="00680D76" w:rsidRPr="00D956F4">
        <w:rPr>
          <w:rFonts w:ascii="Times New Roman" w:hAnsi="Times New Roman"/>
          <w:sz w:val="24"/>
          <w:szCs w:val="24"/>
        </w:rPr>
        <w:t>го округа Подольск от 11.01.2016 № 1 «Об утверждении порядка</w:t>
      </w:r>
      <w:r w:rsidRPr="00D956F4">
        <w:rPr>
          <w:rFonts w:ascii="Times New Roman" w:hAnsi="Times New Roman"/>
          <w:sz w:val="24"/>
          <w:szCs w:val="24"/>
        </w:rPr>
        <w:t xml:space="preserve"> разработки и реализации муниципальных  программ Городского округа Подольск».</w:t>
      </w:r>
    </w:p>
    <w:p w:rsidR="00834F7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D956F4">
        <w:rPr>
          <w:rFonts w:ascii="Times New Roman" w:hAnsi="Times New Roman"/>
          <w:sz w:val="24"/>
          <w:szCs w:val="24"/>
        </w:rPr>
        <w:t xml:space="preserve">Комитет по культуре и туризму Администрации Городского округа Подольск ежегодно </w:t>
      </w:r>
      <w:r w:rsidR="00834F72" w:rsidRPr="00D956F4">
        <w:rPr>
          <w:rFonts w:ascii="Times New Roman" w:hAnsi="Times New Roman"/>
          <w:sz w:val="24"/>
          <w:szCs w:val="24"/>
        </w:rPr>
        <w:t>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roofErr w:type="gramEnd"/>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 xml:space="preserve">Годовой и </w:t>
      </w:r>
      <w:proofErr w:type="gramStart"/>
      <w:r w:rsidRPr="00D956F4">
        <w:rPr>
          <w:rFonts w:ascii="Times New Roman" w:hAnsi="Times New Roman"/>
          <w:sz w:val="24"/>
          <w:szCs w:val="24"/>
        </w:rPr>
        <w:t>итоговый</w:t>
      </w:r>
      <w:proofErr w:type="gramEnd"/>
      <w:r w:rsidRPr="00D956F4">
        <w:rPr>
          <w:rFonts w:ascii="Times New Roman" w:hAnsi="Times New Roman"/>
          <w:sz w:val="24"/>
          <w:szCs w:val="24"/>
        </w:rPr>
        <w:t xml:space="preserve"> отчеты о реализации муниципальной программы должны содержать:</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1) аналитическую записку, в которой указываются:</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степень достижения запланированных результатов и намеченных целей муниципальной программы и подпрограмм;</w:t>
      </w:r>
      <w:r w:rsidR="00C40922" w:rsidRPr="00D956F4">
        <w:rPr>
          <w:rFonts w:ascii="Times New Roman" w:hAnsi="Times New Roman"/>
          <w:sz w:val="24"/>
          <w:szCs w:val="24"/>
        </w:rPr>
        <w:t xml:space="preserve"> </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 xml:space="preserve">общий объем фактически произведенных расходов, всего и в том числе по источникам финансирования; </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2) таблицу, в которой указываются:</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данные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по мероприятиям, не завершенным в утвержденные сроки, - причины их невыполнения и предложения по дальнейшей реализации.</w:t>
      </w:r>
    </w:p>
    <w:p w:rsidR="00981832" w:rsidRPr="00D956F4" w:rsidRDefault="00981832" w:rsidP="00F353D5">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FD2E2C" w:rsidRPr="00D956F4" w:rsidRDefault="00834F72" w:rsidP="00DB196A">
      <w:pPr>
        <w:widowControl w:val="0"/>
        <w:autoSpaceDE w:val="0"/>
        <w:autoSpaceDN w:val="0"/>
        <w:adjustRightInd w:val="0"/>
        <w:spacing w:after="0" w:line="240" w:lineRule="auto"/>
        <w:ind w:firstLine="540"/>
        <w:jc w:val="both"/>
        <w:rPr>
          <w:rFonts w:ascii="Times New Roman" w:hAnsi="Times New Roman"/>
          <w:sz w:val="24"/>
          <w:szCs w:val="24"/>
        </w:rPr>
      </w:pPr>
      <w:r w:rsidRPr="00D956F4">
        <w:rPr>
          <w:rFonts w:ascii="Times New Roman" w:hAnsi="Times New Roman"/>
          <w:sz w:val="24"/>
          <w:szCs w:val="24"/>
        </w:rPr>
        <w:lastRenderedPageBreak/>
        <w:t>Годовой  отчет</w:t>
      </w:r>
      <w:r w:rsidR="00981832" w:rsidRPr="00D956F4">
        <w:rPr>
          <w:rFonts w:ascii="Times New Roman" w:hAnsi="Times New Roman"/>
          <w:sz w:val="24"/>
          <w:szCs w:val="24"/>
        </w:rPr>
        <w:t xml:space="preserve"> о реализации муниципальной программы предоставляется по формам, установленным постановлением </w:t>
      </w:r>
      <w:r w:rsidR="00626399" w:rsidRPr="00D956F4">
        <w:rPr>
          <w:rFonts w:ascii="Times New Roman" w:hAnsi="Times New Roman"/>
          <w:sz w:val="24"/>
          <w:szCs w:val="24"/>
        </w:rPr>
        <w:t xml:space="preserve">Главы </w:t>
      </w:r>
      <w:r w:rsidR="00DB196A" w:rsidRPr="00D956F4">
        <w:rPr>
          <w:rFonts w:ascii="Times New Roman" w:hAnsi="Times New Roman"/>
          <w:sz w:val="24"/>
          <w:szCs w:val="24"/>
        </w:rPr>
        <w:t>Городского округа Подольск от 11.01.2016 № 1 «Об утверждении порядка разработки и реализации муниципальных  программ Городского округа Подольск».</w:t>
      </w:r>
    </w:p>
    <w:p w:rsidR="00DD0ACA" w:rsidRPr="00D956F4" w:rsidRDefault="00DD0ACA" w:rsidP="00DB196A">
      <w:pPr>
        <w:widowControl w:val="0"/>
        <w:autoSpaceDE w:val="0"/>
        <w:autoSpaceDN w:val="0"/>
        <w:adjustRightInd w:val="0"/>
        <w:spacing w:after="0" w:line="240" w:lineRule="auto"/>
        <w:ind w:firstLine="540"/>
        <w:jc w:val="center"/>
        <w:rPr>
          <w:rFonts w:ascii="Times New Roman" w:hAnsi="Times New Roman"/>
          <w:sz w:val="24"/>
          <w:szCs w:val="24"/>
        </w:rPr>
      </w:pPr>
    </w:p>
    <w:p w:rsidR="00981832" w:rsidRPr="00D956F4" w:rsidRDefault="00981832" w:rsidP="00DB196A">
      <w:pPr>
        <w:widowControl w:val="0"/>
        <w:autoSpaceDE w:val="0"/>
        <w:autoSpaceDN w:val="0"/>
        <w:adjustRightInd w:val="0"/>
        <w:spacing w:after="0" w:line="240" w:lineRule="auto"/>
        <w:ind w:firstLine="540"/>
        <w:jc w:val="center"/>
        <w:rPr>
          <w:rFonts w:ascii="Times New Roman" w:hAnsi="Times New Roman"/>
          <w:sz w:val="24"/>
          <w:szCs w:val="24"/>
        </w:rPr>
      </w:pPr>
      <w:r w:rsidRPr="00D956F4">
        <w:rPr>
          <w:rFonts w:ascii="Times New Roman" w:hAnsi="Times New Roman"/>
          <w:sz w:val="24"/>
          <w:szCs w:val="24"/>
        </w:rPr>
        <w:t>ПАСПОРТ ПОДПРОГРАММЫ № I</w:t>
      </w: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 xml:space="preserve">«Сохранение, использование, популяризация и государственная охрана объектов культурного наследия (памятников истории и культуры) </w:t>
      </w: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и развитие музейного дела в Подольске»</w:t>
      </w:r>
    </w:p>
    <w:p w:rsidR="00981832" w:rsidRPr="00D956F4" w:rsidRDefault="00981832" w:rsidP="00981832">
      <w:pPr>
        <w:autoSpaceDE w:val="0"/>
        <w:autoSpaceDN w:val="0"/>
        <w:adjustRightInd w:val="0"/>
        <w:spacing w:after="0"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559"/>
        <w:gridCol w:w="1560"/>
        <w:gridCol w:w="2003"/>
        <w:gridCol w:w="265"/>
        <w:gridCol w:w="1739"/>
        <w:gridCol w:w="245"/>
        <w:gridCol w:w="1759"/>
        <w:gridCol w:w="401"/>
        <w:gridCol w:w="1603"/>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9"/>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Администрации Городского округа Подольск</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9"/>
          </w:tcPr>
          <w:p w:rsidR="00981832" w:rsidRPr="00D956F4" w:rsidRDefault="00981832" w:rsidP="00540620">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сохранения и использования объектов культурного наследия  </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2 подпрограммы</w:t>
            </w:r>
          </w:p>
        </w:tc>
        <w:tc>
          <w:tcPr>
            <w:tcW w:w="11134" w:type="dxa"/>
            <w:gridSpan w:val="9"/>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выполнения функций муниципальных музеев </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Наименование подпрограммы</w:t>
            </w:r>
          </w:p>
        </w:tc>
        <w:tc>
          <w:tcPr>
            <w:tcW w:w="1559"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Главный распорядитель бюджетных средств</w:t>
            </w:r>
          </w:p>
        </w:tc>
        <w:tc>
          <w:tcPr>
            <w:tcW w:w="1560"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Источник финансирования</w:t>
            </w:r>
          </w:p>
        </w:tc>
        <w:tc>
          <w:tcPr>
            <w:tcW w:w="8015" w:type="dxa"/>
            <w:gridSpan w:val="7"/>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D56593" w:rsidRPr="00D956F4" w:rsidTr="00D56593">
        <w:trPr>
          <w:cantSplit/>
          <w:trHeight w:val="884"/>
        </w:trPr>
        <w:tc>
          <w:tcPr>
            <w:tcW w:w="1775"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D56593" w:rsidRPr="00D956F4" w:rsidRDefault="00D56593" w:rsidP="00981832">
            <w:pPr>
              <w:tabs>
                <w:tab w:val="center" w:pos="4677"/>
                <w:tab w:val="right" w:pos="9355"/>
              </w:tabs>
              <w:spacing w:after="0" w:line="240" w:lineRule="auto"/>
              <w:rPr>
                <w:rFonts w:ascii="Times New Roman" w:hAnsi="Times New Roman"/>
                <w:sz w:val="18"/>
                <w:szCs w:val="18"/>
              </w:rPr>
            </w:pPr>
          </w:p>
        </w:tc>
        <w:tc>
          <w:tcPr>
            <w:tcW w:w="2268" w:type="dxa"/>
            <w:gridSpan w:val="2"/>
          </w:tcPr>
          <w:p w:rsidR="00D56593" w:rsidRPr="00D956F4"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1984" w:type="dxa"/>
            <w:gridSpan w:val="2"/>
          </w:tcPr>
          <w:p w:rsidR="00D56593" w:rsidRPr="00D956F4"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160" w:type="dxa"/>
            <w:gridSpan w:val="2"/>
          </w:tcPr>
          <w:p w:rsidR="00D56593" w:rsidRPr="00D956F4" w:rsidRDefault="00D5659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1603" w:type="dxa"/>
          </w:tcPr>
          <w:p w:rsidR="00D56593" w:rsidRPr="00D956F4" w:rsidRDefault="00D56593"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D56593" w:rsidRPr="00D956F4" w:rsidTr="00D56593">
        <w:trPr>
          <w:cantSplit/>
          <w:trHeight w:val="550"/>
        </w:trPr>
        <w:tc>
          <w:tcPr>
            <w:tcW w:w="1775"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D56593" w:rsidRPr="00D956F4" w:rsidRDefault="00D56593" w:rsidP="00981832">
            <w:pPr>
              <w:spacing w:after="0" w:line="240" w:lineRule="auto"/>
              <w:rPr>
                <w:rFonts w:ascii="Times New Roman" w:hAnsi="Times New Roman"/>
                <w:sz w:val="18"/>
                <w:szCs w:val="18"/>
              </w:rPr>
            </w:pPr>
            <w:r w:rsidRPr="00D956F4">
              <w:rPr>
                <w:rFonts w:ascii="Times New Roman" w:hAnsi="Times New Roman"/>
                <w:sz w:val="18"/>
                <w:szCs w:val="18"/>
              </w:rPr>
              <w:t xml:space="preserve">Сохранение, использование, популяризация и государственная охрана объектов культурного наследия (памятников истории и культуры) </w:t>
            </w:r>
          </w:p>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и развитие музейного дела </w:t>
            </w:r>
          </w:p>
        </w:tc>
        <w:tc>
          <w:tcPr>
            <w:tcW w:w="1559" w:type="dxa"/>
            <w:vMerge w:val="restart"/>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tc>
        <w:tc>
          <w:tcPr>
            <w:tcW w:w="1560" w:type="dxa"/>
          </w:tcPr>
          <w:p w:rsidR="00D56593" w:rsidRPr="00D956F4" w:rsidRDefault="00D56593"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268"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70 892,0</w:t>
            </w:r>
          </w:p>
        </w:tc>
        <w:tc>
          <w:tcPr>
            <w:tcW w:w="1984"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71 608,0</w:t>
            </w:r>
          </w:p>
        </w:tc>
        <w:tc>
          <w:tcPr>
            <w:tcW w:w="2160"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72 335,0</w:t>
            </w:r>
          </w:p>
        </w:tc>
        <w:tc>
          <w:tcPr>
            <w:tcW w:w="1603" w:type="dxa"/>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214 835,0</w:t>
            </w:r>
          </w:p>
        </w:tc>
      </w:tr>
      <w:tr w:rsidR="00D56593" w:rsidRPr="00D956F4" w:rsidTr="00D56593">
        <w:trPr>
          <w:cantSplit/>
        </w:trPr>
        <w:tc>
          <w:tcPr>
            <w:tcW w:w="1775"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268"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84"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160"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3" w:type="dxa"/>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D56593" w:rsidRPr="00D956F4" w:rsidTr="00D56593">
        <w:trPr>
          <w:cantSplit/>
        </w:trPr>
        <w:tc>
          <w:tcPr>
            <w:tcW w:w="1775"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268"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84"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160"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3" w:type="dxa"/>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D56593" w:rsidRPr="00D956F4" w:rsidTr="00D56593">
        <w:trPr>
          <w:cantSplit/>
          <w:trHeight w:val="465"/>
        </w:trPr>
        <w:tc>
          <w:tcPr>
            <w:tcW w:w="1775"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D56593" w:rsidRPr="00D956F4" w:rsidRDefault="00D56593" w:rsidP="00F353D5">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268"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69 332,0</w:t>
            </w:r>
          </w:p>
        </w:tc>
        <w:tc>
          <w:tcPr>
            <w:tcW w:w="1984"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69 970,0</w:t>
            </w:r>
          </w:p>
        </w:tc>
        <w:tc>
          <w:tcPr>
            <w:tcW w:w="2160"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70 615,0</w:t>
            </w:r>
          </w:p>
        </w:tc>
        <w:tc>
          <w:tcPr>
            <w:tcW w:w="1603" w:type="dxa"/>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209 917,0</w:t>
            </w:r>
          </w:p>
        </w:tc>
      </w:tr>
      <w:tr w:rsidR="00D56593" w:rsidRPr="00D956F4" w:rsidTr="00D56593">
        <w:trPr>
          <w:cantSplit/>
          <w:trHeight w:val="519"/>
        </w:trPr>
        <w:tc>
          <w:tcPr>
            <w:tcW w:w="1775"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D56593" w:rsidRPr="00D956F4" w:rsidRDefault="00D56593"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D56593" w:rsidRPr="00D956F4" w:rsidRDefault="00D5659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268"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1 560,0</w:t>
            </w:r>
          </w:p>
        </w:tc>
        <w:tc>
          <w:tcPr>
            <w:tcW w:w="1984"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1 638,0</w:t>
            </w:r>
          </w:p>
        </w:tc>
        <w:tc>
          <w:tcPr>
            <w:tcW w:w="2160" w:type="dxa"/>
            <w:gridSpan w:val="2"/>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1 720,0</w:t>
            </w:r>
          </w:p>
        </w:tc>
        <w:tc>
          <w:tcPr>
            <w:tcW w:w="1603" w:type="dxa"/>
          </w:tcPr>
          <w:p w:rsidR="00D56593" w:rsidRPr="00D956F4" w:rsidRDefault="00D56593"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4 918,0</w:t>
            </w:r>
          </w:p>
        </w:tc>
      </w:tr>
      <w:tr w:rsidR="00981832" w:rsidRPr="00D956F4" w:rsidTr="00981832">
        <w:trPr>
          <w:cantSplit/>
          <w:trHeight w:val="405"/>
        </w:trPr>
        <w:tc>
          <w:tcPr>
            <w:tcW w:w="6771" w:type="dxa"/>
            <w:gridSpan w:val="4"/>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Pr>
          <w:p w:rsidR="00981832" w:rsidRPr="00D956F4" w:rsidRDefault="00981832" w:rsidP="00981832">
            <w:pPr>
              <w:pStyle w:val="ConsPlusCell"/>
              <w:tabs>
                <w:tab w:val="center" w:pos="4677"/>
                <w:tab w:val="right" w:pos="9355"/>
              </w:tabs>
              <w:jc w:val="center"/>
              <w:rPr>
                <w:rFonts w:ascii="Times New Roman" w:eastAsia="Calibri" w:hAnsi="Times New Roman"/>
              </w:rPr>
            </w:pPr>
            <w:r w:rsidRPr="00D956F4">
              <w:rPr>
                <w:rFonts w:ascii="Times New Roman" w:eastAsia="Calibri" w:hAnsi="Times New Roman"/>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793E70" w:rsidRPr="00D956F4" w:rsidTr="00981832">
        <w:trPr>
          <w:trHeight w:val="471"/>
        </w:trPr>
        <w:tc>
          <w:tcPr>
            <w:tcW w:w="6771" w:type="dxa"/>
            <w:gridSpan w:val="4"/>
          </w:tcPr>
          <w:p w:rsidR="00793E70" w:rsidRPr="00793E70" w:rsidRDefault="00793E70" w:rsidP="00793E70">
            <w:pPr>
              <w:suppressAutoHyphens/>
              <w:spacing w:after="0" w:line="240" w:lineRule="auto"/>
              <w:rPr>
                <w:rFonts w:ascii="Times New Roman" w:hAnsi="Times New Roman"/>
                <w:lang w:eastAsia="ar-SA"/>
              </w:rPr>
            </w:pPr>
            <w:r w:rsidRPr="00793E70">
              <w:rPr>
                <w:rFonts w:ascii="Times New Roman" w:hAnsi="Times New Roman"/>
                <w:lang w:eastAsia="en-US"/>
              </w:rPr>
              <w:t xml:space="preserve">Количество  объектов культурного наследия  муниципального значения, которые включены в единый государственный реестр  объектов культурного наследия народов </w:t>
            </w:r>
            <w:r w:rsidRPr="00793E70">
              <w:rPr>
                <w:rFonts w:ascii="Times New Roman" w:hAnsi="Times New Roman"/>
              </w:rPr>
              <w:t xml:space="preserve">(памятников истории и культуры) </w:t>
            </w:r>
            <w:r w:rsidRPr="00793E70">
              <w:rPr>
                <w:rFonts w:ascii="Times New Roman" w:hAnsi="Times New Roman"/>
                <w:lang w:eastAsia="en-US"/>
              </w:rPr>
              <w:t>Российской Федерации</w:t>
            </w:r>
            <w:r w:rsidRPr="00793E70">
              <w:rPr>
                <w:rFonts w:ascii="Times New Roman" w:hAnsi="Times New Roman"/>
              </w:rPr>
              <w:t xml:space="preserve"> </w:t>
            </w:r>
          </w:p>
        </w:tc>
        <w:tc>
          <w:tcPr>
            <w:tcW w:w="2003" w:type="dxa"/>
          </w:tcPr>
          <w:p w:rsidR="00793E70" w:rsidRPr="00D956F4" w:rsidRDefault="00793E70" w:rsidP="00793E70">
            <w:pPr>
              <w:pStyle w:val="ConsPlusCell"/>
              <w:jc w:val="center"/>
              <w:rPr>
                <w:rFonts w:ascii="Times New Roman" w:hAnsi="Times New Roman" w:cs="Times New Roman"/>
              </w:rPr>
            </w:pPr>
            <w:r w:rsidRPr="00D956F4">
              <w:rPr>
                <w:rFonts w:ascii="Times New Roman" w:hAnsi="Times New Roman" w:cs="Times New Roman"/>
              </w:rPr>
              <w:t>0</w:t>
            </w:r>
          </w:p>
        </w:tc>
        <w:tc>
          <w:tcPr>
            <w:tcW w:w="2004" w:type="dxa"/>
            <w:gridSpan w:val="2"/>
          </w:tcPr>
          <w:p w:rsidR="00793E70" w:rsidRPr="00D956F4" w:rsidRDefault="00793E70" w:rsidP="00793E70">
            <w:pPr>
              <w:pStyle w:val="ConsPlusCell"/>
              <w:jc w:val="center"/>
              <w:rPr>
                <w:rFonts w:ascii="Times New Roman" w:hAnsi="Times New Roman" w:cs="Times New Roman"/>
              </w:rPr>
            </w:pPr>
            <w:r w:rsidRPr="00D956F4">
              <w:rPr>
                <w:rFonts w:ascii="Times New Roman" w:hAnsi="Times New Roman" w:cs="Times New Roman"/>
              </w:rPr>
              <w:t>8</w:t>
            </w:r>
          </w:p>
        </w:tc>
        <w:tc>
          <w:tcPr>
            <w:tcW w:w="2004" w:type="dxa"/>
            <w:gridSpan w:val="2"/>
          </w:tcPr>
          <w:p w:rsidR="00793E70" w:rsidRPr="00D956F4" w:rsidRDefault="00793E70" w:rsidP="00793E70">
            <w:pPr>
              <w:pStyle w:val="ConsPlusCell"/>
              <w:jc w:val="center"/>
              <w:rPr>
                <w:rFonts w:ascii="Times New Roman" w:hAnsi="Times New Roman" w:cs="Times New Roman"/>
              </w:rPr>
            </w:pPr>
            <w:r w:rsidRPr="00D956F4">
              <w:rPr>
                <w:rFonts w:ascii="Times New Roman" w:hAnsi="Times New Roman" w:cs="Times New Roman"/>
              </w:rPr>
              <w:t>17</w:t>
            </w:r>
          </w:p>
        </w:tc>
        <w:tc>
          <w:tcPr>
            <w:tcW w:w="2004" w:type="dxa"/>
            <w:gridSpan w:val="2"/>
          </w:tcPr>
          <w:p w:rsidR="00793E70" w:rsidRPr="00D956F4" w:rsidRDefault="00793E70" w:rsidP="00793E70">
            <w:pPr>
              <w:pStyle w:val="ConsPlusCell"/>
              <w:jc w:val="center"/>
              <w:rPr>
                <w:rFonts w:ascii="Times New Roman" w:hAnsi="Times New Roman" w:cs="Times New Roman"/>
              </w:rPr>
            </w:pPr>
            <w:r w:rsidRPr="00D956F4">
              <w:rPr>
                <w:rFonts w:ascii="Times New Roman" w:hAnsi="Times New Roman" w:cs="Times New Roman"/>
              </w:rPr>
              <w:t>17</w:t>
            </w:r>
          </w:p>
        </w:tc>
      </w:tr>
      <w:tr w:rsidR="00793E70" w:rsidRPr="00D956F4" w:rsidTr="00981832">
        <w:trPr>
          <w:trHeight w:val="471"/>
        </w:trPr>
        <w:tc>
          <w:tcPr>
            <w:tcW w:w="6771" w:type="dxa"/>
            <w:gridSpan w:val="4"/>
          </w:tcPr>
          <w:p w:rsidR="00793E70" w:rsidRPr="00793E70" w:rsidRDefault="00793E70" w:rsidP="00793E70">
            <w:pPr>
              <w:pStyle w:val="ae"/>
              <w:rPr>
                <w:rFonts w:ascii="Times New Roman" w:hAnsi="Times New Roman"/>
              </w:rPr>
            </w:pPr>
            <w:proofErr w:type="gramStart"/>
            <w:r w:rsidRPr="00793E70">
              <w:rPr>
                <w:rFonts w:ascii="Times New Roman" w:hAnsi="Times New Roman"/>
              </w:rPr>
              <w:lastRenderedPageBreak/>
              <w:t>Доля объектов культурного наследия, которые внесены в единый государственный реестр объектов культурного наследия (памятников истории и культуры) народов Российской Федерации, от общего количества объектов культурного наследия, расположенных на территории  Городского округа  Подольск</w:t>
            </w:r>
            <w:proofErr w:type="gramEnd"/>
          </w:p>
        </w:tc>
        <w:tc>
          <w:tcPr>
            <w:tcW w:w="2003" w:type="dxa"/>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28</w:t>
            </w: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29</w:t>
            </w: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38</w:t>
            </w: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38</w:t>
            </w:r>
          </w:p>
        </w:tc>
      </w:tr>
      <w:tr w:rsidR="00793E70" w:rsidRPr="00D956F4" w:rsidTr="00981832">
        <w:trPr>
          <w:trHeight w:val="471"/>
        </w:trPr>
        <w:tc>
          <w:tcPr>
            <w:tcW w:w="6771" w:type="dxa"/>
            <w:gridSpan w:val="4"/>
          </w:tcPr>
          <w:p w:rsidR="00793E70" w:rsidRPr="00793E70" w:rsidRDefault="00793E70" w:rsidP="00793E70">
            <w:pPr>
              <w:pStyle w:val="ConsPlusCell"/>
              <w:rPr>
                <w:rFonts w:ascii="Times New Roman" w:hAnsi="Times New Roman" w:cs="Times New Roman"/>
              </w:rPr>
            </w:pPr>
            <w:r w:rsidRPr="00793E70">
              <w:rPr>
                <w:rFonts w:ascii="Times New Roman" w:hAnsi="Times New Roman" w:cs="Times New Roman"/>
                <w:lang w:eastAsia="en-US"/>
              </w:rPr>
              <w:t xml:space="preserve">Доли объектов культурного наследия, по которым оформлены  охранные обязательства,  от общего количества  объектов культурного  наследия, </w:t>
            </w:r>
            <w:r w:rsidRPr="00793E70">
              <w:rPr>
                <w:rFonts w:ascii="Times New Roman" w:hAnsi="Times New Roman" w:cs="Times New Roman"/>
              </w:rPr>
              <w:t xml:space="preserve"> находящихся в муниципальной собственности, </w:t>
            </w:r>
            <w:r w:rsidRPr="00793E70">
              <w:rPr>
                <w:rFonts w:ascii="Times New Roman" w:hAnsi="Times New Roman"/>
              </w:rPr>
              <w:t>на территории Городского округа Подольск,</w:t>
            </w:r>
            <w:r w:rsidRPr="00793E70">
              <w:rPr>
                <w:rFonts w:ascii="Times New Roman" w:hAnsi="Times New Roman" w:cs="Times New Roman"/>
              </w:rPr>
              <w:t xml:space="preserve"> </w:t>
            </w:r>
          </w:p>
        </w:tc>
        <w:tc>
          <w:tcPr>
            <w:tcW w:w="2003" w:type="dxa"/>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37,5</w:t>
            </w: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63</w:t>
            </w: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88</w:t>
            </w: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100</w:t>
            </w:r>
          </w:p>
        </w:tc>
      </w:tr>
      <w:tr w:rsidR="00793E70" w:rsidRPr="00D956F4" w:rsidTr="00981832">
        <w:trPr>
          <w:trHeight w:val="471"/>
        </w:trPr>
        <w:tc>
          <w:tcPr>
            <w:tcW w:w="6771" w:type="dxa"/>
            <w:gridSpan w:val="4"/>
          </w:tcPr>
          <w:p w:rsidR="00793E70" w:rsidRPr="00793E70" w:rsidRDefault="00793E70" w:rsidP="00793E70">
            <w:pPr>
              <w:pStyle w:val="ConsPlusCell"/>
              <w:rPr>
                <w:rFonts w:ascii="Times New Roman" w:hAnsi="Times New Roman" w:cs="Times New Roman"/>
                <w:lang w:eastAsia="en-US"/>
              </w:rPr>
            </w:pPr>
            <w:r w:rsidRPr="00793E70">
              <w:rPr>
                <w:rFonts w:ascii="Times New Roman" w:hAnsi="Times New Roman" w:cs="Times New Roman"/>
              </w:rPr>
              <w:t>Количество объектов, на которые разработана научно-проектная документация (эскизный проект) по реставрации объектов культурного наследия</w:t>
            </w:r>
          </w:p>
        </w:tc>
        <w:tc>
          <w:tcPr>
            <w:tcW w:w="2003" w:type="dxa"/>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0</w:t>
            </w:r>
          </w:p>
          <w:p w:rsidR="00793E70" w:rsidRPr="00D956F4" w:rsidRDefault="00793E70" w:rsidP="00793E70">
            <w:pPr>
              <w:spacing w:after="0" w:line="240" w:lineRule="auto"/>
              <w:jc w:val="center"/>
              <w:rPr>
                <w:rFonts w:ascii="Times New Roman" w:hAnsi="Times New Roman"/>
                <w:highlight w:val="yellow"/>
              </w:rPr>
            </w:pP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1</w:t>
            </w:r>
          </w:p>
          <w:p w:rsidR="00793E70" w:rsidRPr="00D956F4" w:rsidRDefault="00793E70" w:rsidP="00793E70">
            <w:pPr>
              <w:spacing w:after="0" w:line="240" w:lineRule="auto"/>
              <w:jc w:val="center"/>
              <w:rPr>
                <w:rFonts w:ascii="Times New Roman" w:hAnsi="Times New Roman"/>
                <w:highlight w:val="yellow"/>
              </w:rPr>
            </w:pP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2</w:t>
            </w:r>
          </w:p>
          <w:p w:rsidR="00793E70" w:rsidRPr="00D956F4" w:rsidRDefault="00793E70" w:rsidP="00793E70">
            <w:pPr>
              <w:spacing w:after="0" w:line="240" w:lineRule="auto"/>
              <w:jc w:val="center"/>
              <w:rPr>
                <w:rFonts w:ascii="Times New Roman" w:hAnsi="Times New Roman"/>
                <w:highlight w:val="yellow"/>
              </w:rPr>
            </w:pPr>
          </w:p>
        </w:tc>
        <w:tc>
          <w:tcPr>
            <w:tcW w:w="2004" w:type="dxa"/>
            <w:gridSpan w:val="2"/>
          </w:tcPr>
          <w:p w:rsidR="00793E70" w:rsidRPr="00D956F4" w:rsidRDefault="00793E70" w:rsidP="00793E70">
            <w:pPr>
              <w:spacing w:after="0" w:line="240" w:lineRule="auto"/>
              <w:jc w:val="center"/>
              <w:rPr>
                <w:rFonts w:ascii="Times New Roman" w:hAnsi="Times New Roman"/>
              </w:rPr>
            </w:pPr>
            <w:r w:rsidRPr="00D956F4">
              <w:rPr>
                <w:rFonts w:ascii="Times New Roman" w:hAnsi="Times New Roman"/>
              </w:rPr>
              <w:t>2</w:t>
            </w:r>
          </w:p>
          <w:p w:rsidR="00793E70" w:rsidRPr="00D956F4" w:rsidRDefault="00793E70" w:rsidP="00793E70">
            <w:pPr>
              <w:spacing w:after="0" w:line="240" w:lineRule="auto"/>
              <w:jc w:val="center"/>
              <w:rPr>
                <w:rFonts w:ascii="Times New Roman" w:hAnsi="Times New Roman"/>
                <w:highlight w:val="yellow"/>
              </w:rPr>
            </w:pPr>
          </w:p>
        </w:tc>
      </w:tr>
      <w:tr w:rsidR="00793E70" w:rsidRPr="00D956F4" w:rsidTr="00981832">
        <w:trPr>
          <w:trHeight w:val="471"/>
        </w:trPr>
        <w:tc>
          <w:tcPr>
            <w:tcW w:w="6771" w:type="dxa"/>
            <w:gridSpan w:val="4"/>
          </w:tcPr>
          <w:p w:rsidR="00793E70" w:rsidRPr="00793E70" w:rsidRDefault="00910C50" w:rsidP="00793E70">
            <w:pPr>
              <w:pStyle w:val="ae"/>
              <w:rPr>
                <w:rFonts w:ascii="Times New Roman" w:hAnsi="Times New Roman"/>
              </w:rPr>
            </w:pPr>
            <w:r>
              <w:rPr>
                <w:rFonts w:ascii="Times New Roman" w:hAnsi="Times New Roman"/>
              </w:rPr>
              <w:t>Д</w:t>
            </w:r>
            <w:r w:rsidR="00793E70" w:rsidRPr="00793E70">
              <w:rPr>
                <w:rFonts w:ascii="Times New Roman" w:hAnsi="Times New Roman"/>
              </w:rPr>
              <w:t>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2003" w:type="dxa"/>
          </w:tcPr>
          <w:p w:rsidR="00793E70" w:rsidRPr="00D956F4" w:rsidRDefault="00793E70" w:rsidP="00793E70">
            <w:pPr>
              <w:jc w:val="center"/>
              <w:rPr>
                <w:rFonts w:ascii="Times New Roman" w:hAnsi="Times New Roman"/>
              </w:rPr>
            </w:pPr>
            <w:r w:rsidRPr="00D956F4">
              <w:rPr>
                <w:rFonts w:ascii="Times New Roman" w:hAnsi="Times New Roman"/>
              </w:rPr>
              <w:t>37,5</w:t>
            </w:r>
          </w:p>
        </w:tc>
        <w:tc>
          <w:tcPr>
            <w:tcW w:w="2004" w:type="dxa"/>
            <w:gridSpan w:val="2"/>
          </w:tcPr>
          <w:p w:rsidR="00793E70" w:rsidRPr="00D956F4" w:rsidRDefault="00793E70" w:rsidP="00793E70">
            <w:pPr>
              <w:jc w:val="center"/>
              <w:rPr>
                <w:rFonts w:ascii="Times New Roman" w:hAnsi="Times New Roman"/>
              </w:rPr>
            </w:pPr>
            <w:r w:rsidRPr="00D956F4">
              <w:rPr>
                <w:rFonts w:ascii="Times New Roman" w:hAnsi="Times New Roman"/>
              </w:rPr>
              <w:t>37,5</w:t>
            </w:r>
          </w:p>
        </w:tc>
        <w:tc>
          <w:tcPr>
            <w:tcW w:w="2004" w:type="dxa"/>
            <w:gridSpan w:val="2"/>
          </w:tcPr>
          <w:p w:rsidR="00793E70" w:rsidRPr="00D956F4" w:rsidRDefault="00793E70" w:rsidP="00793E70">
            <w:pPr>
              <w:jc w:val="center"/>
              <w:rPr>
                <w:rFonts w:ascii="Times New Roman" w:hAnsi="Times New Roman"/>
              </w:rPr>
            </w:pPr>
            <w:r w:rsidRPr="00D956F4">
              <w:rPr>
                <w:rFonts w:ascii="Times New Roman" w:hAnsi="Times New Roman"/>
              </w:rPr>
              <w:t>37,5</w:t>
            </w:r>
          </w:p>
          <w:p w:rsidR="00793E70" w:rsidRPr="00D956F4" w:rsidRDefault="00793E70" w:rsidP="00793E70">
            <w:pPr>
              <w:jc w:val="center"/>
              <w:rPr>
                <w:rFonts w:ascii="Times New Roman" w:hAnsi="Times New Roman"/>
              </w:rPr>
            </w:pPr>
          </w:p>
        </w:tc>
        <w:tc>
          <w:tcPr>
            <w:tcW w:w="2004" w:type="dxa"/>
            <w:gridSpan w:val="2"/>
          </w:tcPr>
          <w:p w:rsidR="00793E70" w:rsidRPr="00D956F4" w:rsidRDefault="00793E70" w:rsidP="00793E70">
            <w:pPr>
              <w:jc w:val="center"/>
              <w:rPr>
                <w:rFonts w:ascii="Times New Roman" w:hAnsi="Times New Roman"/>
              </w:rPr>
            </w:pPr>
            <w:r w:rsidRPr="00D956F4">
              <w:rPr>
                <w:rFonts w:ascii="Times New Roman" w:hAnsi="Times New Roman"/>
              </w:rPr>
              <w:t>0</w:t>
            </w:r>
          </w:p>
        </w:tc>
      </w:tr>
      <w:tr w:rsidR="00981832" w:rsidRPr="00D956F4" w:rsidTr="00981832">
        <w:trPr>
          <w:trHeight w:val="471"/>
        </w:trPr>
        <w:tc>
          <w:tcPr>
            <w:tcW w:w="6771" w:type="dxa"/>
            <w:gridSpan w:val="4"/>
          </w:tcPr>
          <w:p w:rsidR="00981832" w:rsidRPr="00D956F4" w:rsidRDefault="00981832" w:rsidP="00981832">
            <w:pPr>
              <w:pStyle w:val="ae"/>
              <w:rPr>
                <w:rFonts w:ascii="Times New Roman" w:hAnsi="Times New Roman"/>
              </w:rPr>
            </w:pPr>
            <w:r w:rsidRPr="00D956F4">
              <w:rPr>
                <w:rFonts w:ascii="Times New Roman" w:hAnsi="Times New Roman"/>
              </w:rPr>
              <w:t xml:space="preserve">количество усадеб, </w:t>
            </w:r>
            <w:r w:rsidR="00910C50">
              <w:rPr>
                <w:rFonts w:ascii="Times New Roman" w:hAnsi="Times New Roman"/>
              </w:rPr>
              <w:t xml:space="preserve">переданных в аренду на </w:t>
            </w:r>
            <w:proofErr w:type="spellStart"/>
            <w:r w:rsidR="00910C50">
              <w:rPr>
                <w:rFonts w:ascii="Times New Roman" w:hAnsi="Times New Roman"/>
              </w:rPr>
              <w:t>условияхК</w:t>
            </w:r>
            <w:r w:rsidRPr="00D956F4">
              <w:rPr>
                <w:rFonts w:ascii="Times New Roman" w:hAnsi="Times New Roman"/>
              </w:rPr>
              <w:t>восстановления</w:t>
            </w:r>
            <w:proofErr w:type="spellEnd"/>
            <w:r w:rsidRPr="00D956F4">
              <w:rPr>
                <w:rFonts w:ascii="Times New Roman" w:hAnsi="Times New Roman"/>
              </w:rPr>
              <w:t xml:space="preserve">  </w:t>
            </w:r>
            <w:r w:rsidR="00D55FD9" w:rsidRPr="00D956F4">
              <w:rPr>
                <w:rFonts w:ascii="Times New Roman" w:hAnsi="Times New Roman"/>
              </w:rPr>
              <w:t xml:space="preserve">(«Усадьба </w:t>
            </w:r>
            <w:proofErr w:type="spellStart"/>
            <w:r w:rsidR="00D55FD9" w:rsidRPr="00D956F4">
              <w:rPr>
                <w:rFonts w:ascii="Times New Roman" w:hAnsi="Times New Roman"/>
              </w:rPr>
              <w:t>фон-Мекк</w:t>
            </w:r>
            <w:proofErr w:type="spellEnd"/>
            <w:r w:rsidR="00D55FD9" w:rsidRPr="00D956F4">
              <w:rPr>
                <w:rFonts w:ascii="Times New Roman" w:hAnsi="Times New Roman"/>
              </w:rPr>
              <w:t xml:space="preserve"> Н.Ф.; в которой в 1884-1885 </w:t>
            </w:r>
            <w:proofErr w:type="spellStart"/>
            <w:proofErr w:type="gramStart"/>
            <w:r w:rsidR="00D55FD9" w:rsidRPr="00D956F4">
              <w:rPr>
                <w:rFonts w:ascii="Times New Roman" w:hAnsi="Times New Roman"/>
              </w:rPr>
              <w:t>гг</w:t>
            </w:r>
            <w:proofErr w:type="spellEnd"/>
            <w:proofErr w:type="gramEnd"/>
            <w:r w:rsidR="00D55FD9" w:rsidRPr="00D956F4">
              <w:rPr>
                <w:rFonts w:ascii="Times New Roman" w:hAnsi="Times New Roman"/>
              </w:rPr>
              <w:t>, жил композитор  Чайковский П.И.» (главный дом, флигель, хозяйственная постройка), находящегося в муниципальной собственности)</w:t>
            </w:r>
          </w:p>
        </w:tc>
        <w:tc>
          <w:tcPr>
            <w:tcW w:w="2003" w:type="dxa"/>
          </w:tcPr>
          <w:p w:rsidR="00981832" w:rsidRPr="00D956F4" w:rsidRDefault="00981832" w:rsidP="00981832">
            <w:pPr>
              <w:jc w:val="center"/>
              <w:rPr>
                <w:rFonts w:ascii="Times New Roman" w:hAnsi="Times New Roman"/>
              </w:rPr>
            </w:pPr>
            <w:r w:rsidRPr="00D956F4">
              <w:rPr>
                <w:rFonts w:ascii="Times New Roman" w:hAnsi="Times New Roman"/>
              </w:rPr>
              <w:t>0</w:t>
            </w:r>
          </w:p>
        </w:tc>
        <w:tc>
          <w:tcPr>
            <w:tcW w:w="2004" w:type="dxa"/>
            <w:gridSpan w:val="2"/>
          </w:tcPr>
          <w:p w:rsidR="00981832" w:rsidRPr="00D956F4" w:rsidRDefault="00981832" w:rsidP="00981832">
            <w:pPr>
              <w:jc w:val="center"/>
              <w:rPr>
                <w:rFonts w:ascii="Times New Roman" w:hAnsi="Times New Roman"/>
              </w:rPr>
            </w:pPr>
            <w:r w:rsidRPr="00D956F4">
              <w:rPr>
                <w:rFonts w:ascii="Times New Roman" w:hAnsi="Times New Roman"/>
              </w:rPr>
              <w:t>0</w:t>
            </w:r>
          </w:p>
        </w:tc>
        <w:tc>
          <w:tcPr>
            <w:tcW w:w="2004" w:type="dxa"/>
            <w:gridSpan w:val="2"/>
          </w:tcPr>
          <w:p w:rsidR="00981832" w:rsidRPr="00D956F4" w:rsidRDefault="00981832" w:rsidP="00981832">
            <w:pPr>
              <w:jc w:val="center"/>
              <w:rPr>
                <w:rFonts w:ascii="Times New Roman" w:hAnsi="Times New Roman"/>
              </w:rPr>
            </w:pPr>
            <w:r w:rsidRPr="00D956F4">
              <w:rPr>
                <w:rFonts w:ascii="Times New Roman" w:hAnsi="Times New Roman"/>
              </w:rPr>
              <w:t>0</w:t>
            </w:r>
          </w:p>
        </w:tc>
        <w:tc>
          <w:tcPr>
            <w:tcW w:w="2004" w:type="dxa"/>
            <w:gridSpan w:val="2"/>
          </w:tcPr>
          <w:p w:rsidR="00981832" w:rsidRPr="00D956F4" w:rsidRDefault="00981832" w:rsidP="00981832">
            <w:pPr>
              <w:jc w:val="center"/>
              <w:rPr>
                <w:rFonts w:ascii="Times New Roman" w:hAnsi="Times New Roman"/>
              </w:rPr>
            </w:pPr>
            <w:r w:rsidRPr="00D956F4">
              <w:rPr>
                <w:rFonts w:ascii="Times New Roman" w:hAnsi="Times New Roman"/>
              </w:rPr>
              <w:t>1</w:t>
            </w:r>
          </w:p>
        </w:tc>
      </w:tr>
      <w:tr w:rsidR="00910C50" w:rsidRPr="00D956F4" w:rsidTr="00981832">
        <w:trPr>
          <w:trHeight w:val="471"/>
        </w:trPr>
        <w:tc>
          <w:tcPr>
            <w:tcW w:w="6771" w:type="dxa"/>
            <w:gridSpan w:val="4"/>
          </w:tcPr>
          <w:p w:rsidR="00910C50" w:rsidRPr="00910C50" w:rsidRDefault="00910C50" w:rsidP="00910C50">
            <w:pPr>
              <w:pStyle w:val="ConsPlusCell"/>
              <w:rPr>
                <w:rFonts w:ascii="Times New Roman" w:hAnsi="Times New Roman" w:cs="Times New Roman"/>
              </w:rPr>
            </w:pPr>
            <w:r w:rsidRPr="00910C50">
              <w:rPr>
                <w:rFonts w:ascii="Times New Roman" w:hAnsi="Times New Roman" w:cs="Times New Roman"/>
              </w:rPr>
              <w:t>Увеличение посещаемости музейных учреждений (индивидуальных и экскурсионных)</w:t>
            </w:r>
          </w:p>
        </w:tc>
        <w:tc>
          <w:tcPr>
            <w:tcW w:w="2003" w:type="dxa"/>
          </w:tcPr>
          <w:p w:rsidR="00910C50" w:rsidRPr="00D956F4" w:rsidRDefault="00910C50" w:rsidP="00910C50">
            <w:pPr>
              <w:pStyle w:val="ConsPlusCell"/>
              <w:jc w:val="center"/>
              <w:rPr>
                <w:rFonts w:ascii="Times New Roman" w:hAnsi="Times New Roman" w:cs="Times New Roman"/>
              </w:rPr>
            </w:pPr>
          </w:p>
          <w:p w:rsidR="00910C50" w:rsidRPr="00D956F4" w:rsidRDefault="00910C50" w:rsidP="00910C50">
            <w:pPr>
              <w:pStyle w:val="ConsPlusCell"/>
              <w:jc w:val="center"/>
              <w:rPr>
                <w:rFonts w:ascii="Times New Roman" w:hAnsi="Times New Roman" w:cs="Times New Roman"/>
              </w:rPr>
            </w:pPr>
            <w:r w:rsidRPr="00D956F4">
              <w:rPr>
                <w:rFonts w:ascii="Times New Roman" w:hAnsi="Times New Roman" w:cs="Times New Roman"/>
              </w:rPr>
              <w:t>0,43</w:t>
            </w:r>
          </w:p>
        </w:tc>
        <w:tc>
          <w:tcPr>
            <w:tcW w:w="2004" w:type="dxa"/>
            <w:gridSpan w:val="2"/>
          </w:tcPr>
          <w:p w:rsidR="00910C50" w:rsidRPr="00D956F4" w:rsidRDefault="00910C50" w:rsidP="00910C50">
            <w:pPr>
              <w:pStyle w:val="ConsPlusCell"/>
              <w:jc w:val="center"/>
              <w:rPr>
                <w:rFonts w:ascii="Times New Roman" w:hAnsi="Times New Roman" w:cs="Times New Roman"/>
              </w:rPr>
            </w:pPr>
          </w:p>
          <w:p w:rsidR="00910C50" w:rsidRPr="00D956F4" w:rsidRDefault="00910C50" w:rsidP="00910C50">
            <w:pPr>
              <w:pStyle w:val="ConsPlusCell"/>
              <w:jc w:val="center"/>
              <w:rPr>
                <w:rFonts w:ascii="Times New Roman" w:hAnsi="Times New Roman" w:cs="Times New Roman"/>
              </w:rPr>
            </w:pPr>
            <w:r w:rsidRPr="00D956F4">
              <w:rPr>
                <w:rFonts w:ascii="Times New Roman" w:hAnsi="Times New Roman" w:cs="Times New Roman"/>
              </w:rPr>
              <w:t>0,45</w:t>
            </w:r>
          </w:p>
        </w:tc>
        <w:tc>
          <w:tcPr>
            <w:tcW w:w="2004" w:type="dxa"/>
            <w:gridSpan w:val="2"/>
          </w:tcPr>
          <w:p w:rsidR="00910C50" w:rsidRPr="00D956F4" w:rsidRDefault="00910C50" w:rsidP="00910C50">
            <w:pPr>
              <w:pStyle w:val="ConsPlusCell"/>
              <w:jc w:val="center"/>
              <w:rPr>
                <w:rFonts w:ascii="Times New Roman" w:hAnsi="Times New Roman" w:cs="Times New Roman"/>
              </w:rPr>
            </w:pPr>
          </w:p>
          <w:p w:rsidR="00910C50" w:rsidRPr="00D956F4" w:rsidRDefault="00910C50" w:rsidP="00910C50">
            <w:pPr>
              <w:pStyle w:val="ConsPlusCell"/>
              <w:jc w:val="center"/>
              <w:rPr>
                <w:rFonts w:ascii="Times New Roman" w:hAnsi="Times New Roman" w:cs="Times New Roman"/>
              </w:rPr>
            </w:pPr>
            <w:r w:rsidRPr="00D956F4">
              <w:rPr>
                <w:rFonts w:ascii="Times New Roman" w:hAnsi="Times New Roman" w:cs="Times New Roman"/>
              </w:rPr>
              <w:t>0,47</w:t>
            </w:r>
          </w:p>
        </w:tc>
        <w:tc>
          <w:tcPr>
            <w:tcW w:w="2004" w:type="dxa"/>
            <w:gridSpan w:val="2"/>
          </w:tcPr>
          <w:p w:rsidR="00910C50" w:rsidRPr="00D956F4" w:rsidRDefault="00910C50" w:rsidP="00910C50">
            <w:pPr>
              <w:pStyle w:val="ConsPlusCell"/>
              <w:jc w:val="center"/>
              <w:rPr>
                <w:rFonts w:ascii="Times New Roman" w:hAnsi="Times New Roman" w:cs="Times New Roman"/>
              </w:rPr>
            </w:pPr>
          </w:p>
          <w:p w:rsidR="00910C50" w:rsidRPr="00D956F4" w:rsidRDefault="00910C50" w:rsidP="00910C50">
            <w:pPr>
              <w:pStyle w:val="ConsPlusCell"/>
              <w:jc w:val="center"/>
              <w:rPr>
                <w:rFonts w:ascii="Times New Roman" w:hAnsi="Times New Roman" w:cs="Times New Roman"/>
              </w:rPr>
            </w:pPr>
            <w:r w:rsidRPr="00D956F4">
              <w:rPr>
                <w:rFonts w:ascii="Times New Roman" w:hAnsi="Times New Roman" w:cs="Times New Roman"/>
              </w:rPr>
              <w:t>0,49</w:t>
            </w:r>
          </w:p>
        </w:tc>
      </w:tr>
      <w:tr w:rsidR="00910C50" w:rsidRPr="00D956F4" w:rsidTr="00981832">
        <w:trPr>
          <w:trHeight w:val="471"/>
        </w:trPr>
        <w:tc>
          <w:tcPr>
            <w:tcW w:w="6771" w:type="dxa"/>
            <w:gridSpan w:val="4"/>
          </w:tcPr>
          <w:p w:rsidR="00910C50" w:rsidRPr="00910C50" w:rsidRDefault="00910C50" w:rsidP="00910C50">
            <w:pPr>
              <w:pStyle w:val="ae"/>
              <w:rPr>
                <w:rFonts w:ascii="Times New Roman" w:hAnsi="Times New Roman"/>
              </w:rPr>
            </w:pPr>
            <w:r w:rsidRPr="00910C50">
              <w:rPr>
                <w:rFonts w:ascii="Times New Roman" w:hAnsi="Times New Roman"/>
              </w:rPr>
              <w:t>Увеличение количества временных выставочных проектов</w:t>
            </w:r>
          </w:p>
        </w:tc>
        <w:tc>
          <w:tcPr>
            <w:tcW w:w="2003" w:type="dxa"/>
          </w:tcPr>
          <w:p w:rsidR="00910C50" w:rsidRPr="00D956F4" w:rsidRDefault="00910C50" w:rsidP="00910C50">
            <w:pPr>
              <w:pStyle w:val="ae"/>
              <w:jc w:val="center"/>
              <w:rPr>
                <w:rFonts w:ascii="Times New Roman" w:hAnsi="Times New Roman"/>
              </w:rPr>
            </w:pPr>
            <w:r w:rsidRPr="00D956F4">
              <w:rPr>
                <w:rFonts w:ascii="Times New Roman" w:hAnsi="Times New Roman"/>
              </w:rPr>
              <w:t>33</w:t>
            </w:r>
          </w:p>
        </w:tc>
        <w:tc>
          <w:tcPr>
            <w:tcW w:w="2004" w:type="dxa"/>
            <w:gridSpan w:val="2"/>
          </w:tcPr>
          <w:p w:rsidR="00910C50" w:rsidRPr="00D956F4" w:rsidRDefault="00910C50" w:rsidP="00910C50">
            <w:pPr>
              <w:pStyle w:val="ae"/>
              <w:jc w:val="center"/>
              <w:rPr>
                <w:rFonts w:ascii="Times New Roman" w:hAnsi="Times New Roman"/>
              </w:rPr>
            </w:pPr>
            <w:r w:rsidRPr="00D956F4">
              <w:rPr>
                <w:rFonts w:ascii="Times New Roman" w:hAnsi="Times New Roman"/>
              </w:rPr>
              <w:t>66</w:t>
            </w:r>
          </w:p>
        </w:tc>
        <w:tc>
          <w:tcPr>
            <w:tcW w:w="2004" w:type="dxa"/>
            <w:gridSpan w:val="2"/>
          </w:tcPr>
          <w:p w:rsidR="00910C50" w:rsidRPr="00D956F4" w:rsidRDefault="00910C50" w:rsidP="00910C50">
            <w:pPr>
              <w:pStyle w:val="ae"/>
              <w:jc w:val="center"/>
              <w:rPr>
                <w:rFonts w:ascii="Times New Roman" w:hAnsi="Times New Roman"/>
              </w:rPr>
            </w:pPr>
            <w:r w:rsidRPr="00D956F4">
              <w:rPr>
                <w:rFonts w:ascii="Times New Roman" w:hAnsi="Times New Roman"/>
              </w:rPr>
              <w:t>83</w:t>
            </w:r>
          </w:p>
        </w:tc>
        <w:tc>
          <w:tcPr>
            <w:tcW w:w="2004" w:type="dxa"/>
            <w:gridSpan w:val="2"/>
          </w:tcPr>
          <w:p w:rsidR="00910C50" w:rsidRPr="00D956F4" w:rsidRDefault="00910C50" w:rsidP="00910C50">
            <w:pPr>
              <w:pStyle w:val="ae"/>
              <w:jc w:val="center"/>
              <w:rPr>
                <w:rFonts w:ascii="Times New Roman" w:hAnsi="Times New Roman"/>
              </w:rPr>
            </w:pPr>
            <w:r w:rsidRPr="00D956F4">
              <w:rPr>
                <w:rFonts w:ascii="Times New Roman" w:hAnsi="Times New Roman"/>
              </w:rPr>
              <w:t>100</w:t>
            </w:r>
          </w:p>
        </w:tc>
      </w:tr>
      <w:tr w:rsidR="00910C50" w:rsidRPr="00D956F4" w:rsidTr="00981832">
        <w:trPr>
          <w:trHeight w:val="471"/>
        </w:trPr>
        <w:tc>
          <w:tcPr>
            <w:tcW w:w="6771" w:type="dxa"/>
            <w:gridSpan w:val="4"/>
          </w:tcPr>
          <w:p w:rsidR="00910C50" w:rsidRPr="00910C50" w:rsidRDefault="00910C50" w:rsidP="00910C50">
            <w:pPr>
              <w:pStyle w:val="ae"/>
              <w:rPr>
                <w:rFonts w:ascii="Times New Roman" w:hAnsi="Times New Roman"/>
              </w:rPr>
            </w:pPr>
            <w:r w:rsidRPr="00910C50">
              <w:rPr>
                <w:rFonts w:ascii="Times New Roman" w:hAnsi="Times New Roman"/>
              </w:rPr>
              <w:t xml:space="preserve">Увеличение доли представленных (во всех формах) зрителю музейных предметов в общем количестве музейных      </w:t>
            </w:r>
            <w:r w:rsidRPr="00910C50">
              <w:rPr>
                <w:rFonts w:ascii="Times New Roman" w:hAnsi="Times New Roman"/>
              </w:rPr>
              <w:br/>
              <w:t>предметов основного фонда</w:t>
            </w:r>
          </w:p>
        </w:tc>
        <w:tc>
          <w:tcPr>
            <w:tcW w:w="2003" w:type="dxa"/>
          </w:tcPr>
          <w:p w:rsidR="00910C50" w:rsidRPr="00D956F4" w:rsidRDefault="00910C50" w:rsidP="00910C50">
            <w:pPr>
              <w:pStyle w:val="ae"/>
              <w:jc w:val="center"/>
              <w:rPr>
                <w:rFonts w:ascii="Times New Roman" w:hAnsi="Times New Roman"/>
              </w:rPr>
            </w:pPr>
            <w:r w:rsidRPr="00D956F4">
              <w:rPr>
                <w:rFonts w:ascii="Times New Roman" w:hAnsi="Times New Roman"/>
              </w:rPr>
              <w:t>11,6</w:t>
            </w:r>
          </w:p>
        </w:tc>
        <w:tc>
          <w:tcPr>
            <w:tcW w:w="2004" w:type="dxa"/>
            <w:gridSpan w:val="2"/>
          </w:tcPr>
          <w:p w:rsidR="00910C50" w:rsidRPr="00D956F4" w:rsidRDefault="00910C50" w:rsidP="00910C50">
            <w:pPr>
              <w:pStyle w:val="ae"/>
              <w:jc w:val="center"/>
              <w:rPr>
                <w:rFonts w:ascii="Times New Roman" w:hAnsi="Times New Roman"/>
              </w:rPr>
            </w:pPr>
            <w:r w:rsidRPr="00D956F4">
              <w:rPr>
                <w:rFonts w:ascii="Times New Roman" w:hAnsi="Times New Roman"/>
              </w:rPr>
              <w:t>21,2</w:t>
            </w:r>
          </w:p>
        </w:tc>
        <w:tc>
          <w:tcPr>
            <w:tcW w:w="2004" w:type="dxa"/>
            <w:gridSpan w:val="2"/>
          </w:tcPr>
          <w:p w:rsidR="00910C50" w:rsidRPr="00D956F4" w:rsidRDefault="00910C50" w:rsidP="00910C50">
            <w:pPr>
              <w:pStyle w:val="ae"/>
              <w:jc w:val="center"/>
              <w:rPr>
                <w:rFonts w:ascii="Times New Roman" w:hAnsi="Times New Roman"/>
              </w:rPr>
            </w:pPr>
            <w:r w:rsidRPr="00D956F4">
              <w:rPr>
                <w:rFonts w:ascii="Times New Roman" w:hAnsi="Times New Roman"/>
              </w:rPr>
              <w:t>27,0</w:t>
            </w:r>
          </w:p>
        </w:tc>
        <w:tc>
          <w:tcPr>
            <w:tcW w:w="2004" w:type="dxa"/>
            <w:gridSpan w:val="2"/>
          </w:tcPr>
          <w:p w:rsidR="00910C50" w:rsidRPr="00D956F4" w:rsidRDefault="00910C50" w:rsidP="00910C50">
            <w:pPr>
              <w:pStyle w:val="ae"/>
              <w:jc w:val="center"/>
              <w:rPr>
                <w:rFonts w:ascii="Times New Roman" w:hAnsi="Times New Roman"/>
              </w:rPr>
            </w:pPr>
            <w:r w:rsidRPr="00D956F4">
              <w:rPr>
                <w:rFonts w:ascii="Times New Roman" w:hAnsi="Times New Roman"/>
              </w:rPr>
              <w:t>32,5</w:t>
            </w:r>
          </w:p>
        </w:tc>
      </w:tr>
    </w:tbl>
    <w:p w:rsidR="00D33AAE" w:rsidRDefault="00D33AAE" w:rsidP="00981832">
      <w:pPr>
        <w:widowControl w:val="0"/>
        <w:autoSpaceDE w:val="0"/>
        <w:autoSpaceDN w:val="0"/>
        <w:adjustRightInd w:val="0"/>
        <w:spacing w:after="0" w:line="240" w:lineRule="auto"/>
        <w:ind w:right="-10"/>
        <w:rPr>
          <w:rFonts w:ascii="Times New Roman" w:hAnsi="Times New Roman"/>
        </w:rPr>
      </w:pPr>
    </w:p>
    <w:p w:rsidR="00910C50" w:rsidRPr="00D956F4" w:rsidRDefault="00910C50" w:rsidP="00981832">
      <w:pPr>
        <w:widowControl w:val="0"/>
        <w:autoSpaceDE w:val="0"/>
        <w:autoSpaceDN w:val="0"/>
        <w:adjustRightInd w:val="0"/>
        <w:spacing w:after="0" w:line="240" w:lineRule="auto"/>
        <w:ind w:right="-10"/>
        <w:rPr>
          <w:rFonts w:ascii="Times New Roman" w:hAnsi="Times New Roman"/>
        </w:rPr>
      </w:pPr>
    </w:p>
    <w:p w:rsidR="00981832" w:rsidRPr="00D956F4" w:rsidRDefault="00981832" w:rsidP="00DD0994">
      <w:pPr>
        <w:widowControl w:val="0"/>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Цели и задачи Подпрограммы</w:t>
      </w:r>
    </w:p>
    <w:p w:rsidR="00981832" w:rsidRPr="00D956F4" w:rsidRDefault="00981832" w:rsidP="00DD0994">
      <w:pPr>
        <w:widowControl w:val="0"/>
        <w:autoSpaceDE w:val="0"/>
        <w:autoSpaceDN w:val="0"/>
        <w:adjustRightInd w:val="0"/>
        <w:spacing w:after="0" w:line="240" w:lineRule="auto"/>
        <w:jc w:val="both"/>
        <w:rPr>
          <w:rFonts w:ascii="Times New Roman" w:hAnsi="Times New Roman"/>
          <w:sz w:val="24"/>
          <w:szCs w:val="24"/>
        </w:rPr>
      </w:pPr>
      <w:r w:rsidRPr="00D956F4">
        <w:rPr>
          <w:rFonts w:ascii="Times New Roman" w:hAnsi="Times New Roman"/>
          <w:sz w:val="24"/>
          <w:szCs w:val="24"/>
        </w:rPr>
        <w:t>Основными целями и задачами Подпрограммы  являются:</w:t>
      </w:r>
    </w:p>
    <w:p w:rsidR="00B7514A" w:rsidRPr="00D956F4"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сохранность объектов культурного наследия в Городском округе Подольск для их полноценного использования;</w:t>
      </w:r>
    </w:p>
    <w:p w:rsidR="00B7514A" w:rsidRPr="00D956F4"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обеспечение государственной охраны объектов культурного наследия;</w:t>
      </w:r>
    </w:p>
    <w:p w:rsidR="00B7514A" w:rsidRPr="00D956F4"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обеспечение сохранения и использования объектов культурного наследия;</w:t>
      </w:r>
    </w:p>
    <w:p w:rsidR="00981832" w:rsidRPr="00D956F4" w:rsidRDefault="00981832" w:rsidP="00DD0994">
      <w:pPr>
        <w:pStyle w:val="af"/>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 xml:space="preserve">обеспечение выполнения функций муниципальных музеев Городского округа Подольск, в том числе, по оказанию муниципальных услуг в </w:t>
      </w:r>
      <w:r w:rsidRPr="00D956F4">
        <w:rPr>
          <w:rFonts w:ascii="Times New Roman" w:hAnsi="Times New Roman"/>
          <w:sz w:val="24"/>
          <w:szCs w:val="24"/>
        </w:rPr>
        <w:lastRenderedPageBreak/>
        <w:t xml:space="preserve">соответствии с муниципальным заданием.   </w:t>
      </w:r>
    </w:p>
    <w:p w:rsidR="00981832" w:rsidRPr="00D956F4" w:rsidRDefault="001F4F3D" w:rsidP="00DD0994">
      <w:pPr>
        <w:pStyle w:val="msonormalbullet3gif"/>
        <w:spacing w:before="0" w:beforeAutospacing="0" w:after="0" w:afterAutospacing="0"/>
        <w:contextualSpacing/>
      </w:pPr>
      <w:r w:rsidRPr="00D956F4">
        <w:t xml:space="preserve">                                                         </w:t>
      </w:r>
      <w:r w:rsidR="00981832" w:rsidRPr="00D956F4">
        <w:t>Характеристика основных проблем и мероприятий Подпрограммы</w:t>
      </w:r>
    </w:p>
    <w:p w:rsidR="007200B2" w:rsidRPr="00D956F4" w:rsidRDefault="00981832" w:rsidP="00DD0994">
      <w:pPr>
        <w:pStyle w:val="ae"/>
        <w:ind w:firstLine="708"/>
        <w:jc w:val="both"/>
        <w:rPr>
          <w:rFonts w:ascii="Times New Roman" w:hAnsi="Times New Roman"/>
          <w:sz w:val="24"/>
          <w:szCs w:val="24"/>
        </w:rPr>
      </w:pPr>
      <w:proofErr w:type="gramStart"/>
      <w:r w:rsidRPr="00D956F4">
        <w:rPr>
          <w:rFonts w:ascii="Times New Roman" w:hAnsi="Times New Roman"/>
          <w:sz w:val="24"/>
          <w:szCs w:val="24"/>
        </w:rPr>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и Законом Московской области от 21.01.2005 № 26/2005-ОЗ «Об объектах культурного наследия (памятниках истории и культуры) в Московской области», Положением о государственной историко-культурной экспертизе, утвержденным постановлением Правительства  Российской Федерации  от 15.07.2009 №569, </w:t>
      </w:r>
      <w:r w:rsidR="007200B2" w:rsidRPr="00D956F4">
        <w:rPr>
          <w:rFonts w:ascii="Times New Roman" w:hAnsi="Times New Roman"/>
          <w:sz w:val="24"/>
          <w:szCs w:val="24"/>
        </w:rPr>
        <w:t>будут включены в единый реестр объектов культурного наследия (памятников</w:t>
      </w:r>
      <w:proofErr w:type="gramEnd"/>
      <w:r w:rsidR="007200B2" w:rsidRPr="00D956F4">
        <w:rPr>
          <w:rFonts w:ascii="Times New Roman" w:hAnsi="Times New Roman"/>
          <w:sz w:val="24"/>
          <w:szCs w:val="24"/>
        </w:rPr>
        <w:t xml:space="preserve"> истории и культуры) народов Российской Федерации  17 объектов культурного наследия муниципального значения. Это позволит заключить охранные обязательства с пользователями, которые станут обременением права собственности по содержанию и сохранению объектов культурного наследия муниципального значения.</w:t>
      </w:r>
    </w:p>
    <w:p w:rsidR="007200B2" w:rsidRPr="00D956F4" w:rsidRDefault="007200B2" w:rsidP="00DD0994">
      <w:pPr>
        <w:pStyle w:val="ConsPlusCell"/>
        <w:jc w:val="both"/>
        <w:rPr>
          <w:rFonts w:ascii="Times New Roman" w:hAnsi="Times New Roman"/>
          <w:sz w:val="24"/>
          <w:szCs w:val="24"/>
        </w:rPr>
      </w:pPr>
      <w:r w:rsidRPr="00D956F4">
        <w:rPr>
          <w:rFonts w:ascii="Times New Roman" w:hAnsi="Times New Roman"/>
          <w:sz w:val="24"/>
          <w:szCs w:val="24"/>
        </w:rPr>
        <w:tab/>
        <w:t>В настоящее время на государственной охране состоит 8 усадебных ансамблей (включающих 30 объектов).</w:t>
      </w:r>
    </w:p>
    <w:p w:rsidR="007200B2" w:rsidRPr="00D956F4" w:rsidRDefault="007200B2" w:rsidP="00DD0994">
      <w:pPr>
        <w:spacing w:after="0" w:line="240" w:lineRule="auto"/>
        <w:jc w:val="both"/>
        <w:rPr>
          <w:rFonts w:ascii="Times New Roman" w:hAnsi="Times New Roman"/>
          <w:sz w:val="24"/>
          <w:szCs w:val="24"/>
        </w:rPr>
      </w:pPr>
      <w:r w:rsidRPr="00D956F4">
        <w:rPr>
          <w:rFonts w:ascii="Times New Roman" w:hAnsi="Times New Roman"/>
          <w:sz w:val="24"/>
          <w:szCs w:val="24"/>
        </w:rPr>
        <w:t xml:space="preserve">Сохранились с частичными утратами 9 усадебных парков, которые не состоят на государственном учете. Современная коттеджная застройка активно внедряется на территории усадебных парков и наносит непоправимый ущерб объектам культурного наследия. </w:t>
      </w:r>
    </w:p>
    <w:p w:rsidR="007200B2" w:rsidRPr="00D956F4" w:rsidRDefault="007200B2" w:rsidP="00DD0994">
      <w:pPr>
        <w:spacing w:after="0" w:line="240" w:lineRule="auto"/>
        <w:jc w:val="both"/>
        <w:rPr>
          <w:rFonts w:ascii="Times New Roman" w:hAnsi="Times New Roman"/>
          <w:sz w:val="24"/>
          <w:szCs w:val="24"/>
        </w:rPr>
      </w:pPr>
      <w:r w:rsidRPr="00D956F4">
        <w:rPr>
          <w:rFonts w:ascii="Times New Roman" w:hAnsi="Times New Roman"/>
          <w:sz w:val="24"/>
          <w:szCs w:val="24"/>
        </w:rPr>
        <w:t>На территории Городского округа Подольск расположено 98 объектов археологического наследия, которые входят в список выявленных объектов культурного наследия и постановленных на государственную охрану в 1990-х - 2000-х годах. В настоящее время территории, на которых находятся объекты археологического наследия, частично застроены и находятся в частной собственности. Некоторые археологические памятники утрачены или разрушены.</w:t>
      </w:r>
    </w:p>
    <w:p w:rsidR="007200B2" w:rsidRPr="00D956F4" w:rsidRDefault="007200B2" w:rsidP="00DD0994">
      <w:pPr>
        <w:spacing w:after="0" w:line="240" w:lineRule="auto"/>
        <w:jc w:val="both"/>
        <w:rPr>
          <w:rFonts w:ascii="Times New Roman" w:hAnsi="Times New Roman"/>
          <w:sz w:val="24"/>
          <w:szCs w:val="24"/>
        </w:rPr>
      </w:pPr>
      <w:r w:rsidRPr="00D956F4">
        <w:rPr>
          <w:rFonts w:ascii="Times New Roman" w:hAnsi="Times New Roman"/>
          <w:sz w:val="24"/>
          <w:szCs w:val="24"/>
        </w:rPr>
        <w:t>В мероприятия Подпрограммы планируется:</w:t>
      </w:r>
    </w:p>
    <w:p w:rsidR="007200B2" w:rsidRPr="00D956F4" w:rsidRDefault="007200B2" w:rsidP="00DD0994">
      <w:pPr>
        <w:spacing w:after="0" w:line="240" w:lineRule="auto"/>
        <w:jc w:val="both"/>
        <w:rPr>
          <w:rFonts w:ascii="Times New Roman" w:hAnsi="Times New Roman"/>
          <w:sz w:val="24"/>
          <w:szCs w:val="24"/>
        </w:rPr>
      </w:pPr>
      <w:r w:rsidRPr="00D956F4">
        <w:rPr>
          <w:rFonts w:ascii="Times New Roman" w:hAnsi="Times New Roman"/>
          <w:sz w:val="24"/>
          <w:szCs w:val="24"/>
        </w:rPr>
        <w:t xml:space="preserve"> - проведение инвентаризации усадебных комплексов, не состоящих на государственной охране;</w:t>
      </w:r>
    </w:p>
    <w:p w:rsidR="007200B2" w:rsidRPr="00D956F4" w:rsidRDefault="007200B2" w:rsidP="00DD0994">
      <w:pPr>
        <w:spacing w:after="0" w:line="240" w:lineRule="auto"/>
        <w:jc w:val="both"/>
        <w:rPr>
          <w:rFonts w:ascii="Times New Roman" w:hAnsi="Times New Roman"/>
          <w:sz w:val="24"/>
          <w:szCs w:val="24"/>
        </w:rPr>
      </w:pPr>
      <w:r w:rsidRPr="00D956F4">
        <w:rPr>
          <w:rFonts w:ascii="Times New Roman" w:hAnsi="Times New Roman"/>
          <w:sz w:val="24"/>
          <w:szCs w:val="24"/>
        </w:rPr>
        <w:t xml:space="preserve">- проведение мониторинга по оценке состояния объектов археологического наследия. </w:t>
      </w:r>
    </w:p>
    <w:p w:rsidR="007200B2" w:rsidRPr="00D956F4" w:rsidRDefault="007200B2" w:rsidP="00DD0994">
      <w:pPr>
        <w:spacing w:after="0" w:line="240" w:lineRule="auto"/>
        <w:ind w:firstLine="709"/>
        <w:jc w:val="both"/>
        <w:rPr>
          <w:rFonts w:ascii="Times New Roman" w:hAnsi="Times New Roman"/>
          <w:sz w:val="24"/>
          <w:szCs w:val="24"/>
        </w:rPr>
      </w:pPr>
      <w:r w:rsidRPr="00D956F4">
        <w:rPr>
          <w:rFonts w:ascii="Times New Roman" w:hAnsi="Times New Roman"/>
          <w:sz w:val="24"/>
          <w:szCs w:val="24"/>
        </w:rPr>
        <w:t xml:space="preserve">В настоящее время «Усадьба </w:t>
      </w:r>
      <w:proofErr w:type="spellStart"/>
      <w:r w:rsidRPr="00D956F4">
        <w:rPr>
          <w:rFonts w:ascii="Times New Roman" w:hAnsi="Times New Roman"/>
          <w:sz w:val="24"/>
          <w:szCs w:val="24"/>
        </w:rPr>
        <w:t>фон-Мекк</w:t>
      </w:r>
      <w:proofErr w:type="spellEnd"/>
      <w:r w:rsidRPr="00D956F4">
        <w:rPr>
          <w:rFonts w:ascii="Times New Roman" w:hAnsi="Times New Roman"/>
          <w:sz w:val="24"/>
          <w:szCs w:val="24"/>
        </w:rPr>
        <w:t xml:space="preserve"> Н.Ф., в которой в 1884-1885гг. жил композитор Чайковский П.И.» (главный дом, флигель, хозяйственная постройка), находящийся в муниципальной собственности,  не используется и находится в неудовлетворительном состоянии.</w:t>
      </w:r>
    </w:p>
    <w:p w:rsidR="005E5A54" w:rsidRPr="00D956F4" w:rsidRDefault="007200B2" w:rsidP="00DD0994">
      <w:pPr>
        <w:spacing w:after="0" w:line="240" w:lineRule="auto"/>
        <w:ind w:firstLine="709"/>
        <w:jc w:val="both"/>
        <w:rPr>
          <w:rFonts w:ascii="Times New Roman" w:hAnsi="Times New Roman"/>
          <w:sz w:val="24"/>
          <w:szCs w:val="24"/>
        </w:rPr>
      </w:pPr>
      <w:r w:rsidRPr="00D956F4">
        <w:rPr>
          <w:rFonts w:ascii="Times New Roman" w:hAnsi="Times New Roman"/>
          <w:sz w:val="24"/>
          <w:szCs w:val="24"/>
        </w:rPr>
        <w:t xml:space="preserve">Для решения этой проблемы в мероприятия  Подпрограммы включены разработка научно-проектной документации по реставрации (эскизный проект), обеспечение  охраны  объекта культурного наследия «Усадьба </w:t>
      </w:r>
      <w:proofErr w:type="spellStart"/>
      <w:r w:rsidRPr="00D956F4">
        <w:rPr>
          <w:rFonts w:ascii="Times New Roman" w:hAnsi="Times New Roman"/>
          <w:sz w:val="24"/>
          <w:szCs w:val="24"/>
        </w:rPr>
        <w:t>фон-Мекк</w:t>
      </w:r>
      <w:proofErr w:type="spellEnd"/>
      <w:r w:rsidRPr="00D956F4">
        <w:rPr>
          <w:rFonts w:ascii="Times New Roman" w:hAnsi="Times New Roman"/>
          <w:sz w:val="24"/>
          <w:szCs w:val="24"/>
        </w:rPr>
        <w:t xml:space="preserve"> Н.Ф., в которой в 1884-1885гг. жил композитор Чайковский П.И.». Основной проблемой является отсутствие арендатора (инвестора), который выполнит полный комплекс ремонтно-реставрационных работ.</w:t>
      </w:r>
    </w:p>
    <w:p w:rsidR="00981832" w:rsidRPr="00D956F4" w:rsidRDefault="00981832" w:rsidP="00DD0994">
      <w:pPr>
        <w:spacing w:after="0" w:line="240" w:lineRule="auto"/>
        <w:ind w:firstLine="708"/>
        <w:jc w:val="both"/>
        <w:rPr>
          <w:rFonts w:ascii="Times New Roman" w:hAnsi="Times New Roman"/>
          <w:sz w:val="24"/>
          <w:szCs w:val="24"/>
        </w:rPr>
      </w:pPr>
      <w:r w:rsidRPr="00D956F4">
        <w:rPr>
          <w:rFonts w:ascii="Times New Roman" w:hAnsi="Times New Roman"/>
          <w:sz w:val="24"/>
          <w:szCs w:val="24"/>
        </w:rPr>
        <w:t xml:space="preserve">В муниципальных музеях фондовые помещения не соответствуют нормативным требованиям по сохранности предметов государственной части Музейного фонда Российской Федерации.  </w:t>
      </w:r>
    </w:p>
    <w:p w:rsidR="001D5C56" w:rsidRPr="00D956F4" w:rsidRDefault="00981832" w:rsidP="00DD0994">
      <w:pPr>
        <w:pStyle w:val="ConsPlusCell"/>
        <w:jc w:val="both"/>
        <w:rPr>
          <w:rFonts w:ascii="Times New Roman" w:hAnsi="Times New Roman"/>
          <w:sz w:val="24"/>
          <w:szCs w:val="24"/>
        </w:rPr>
      </w:pPr>
      <w:r w:rsidRPr="00D956F4">
        <w:rPr>
          <w:rFonts w:ascii="Times New Roman" w:hAnsi="Times New Roman"/>
          <w:sz w:val="24"/>
          <w:szCs w:val="24"/>
        </w:rPr>
        <w:t>Необходимо увеличить число по</w:t>
      </w:r>
      <w:r w:rsidR="009E4E9A" w:rsidRPr="00D956F4">
        <w:rPr>
          <w:rFonts w:ascii="Times New Roman" w:hAnsi="Times New Roman"/>
          <w:sz w:val="24"/>
          <w:szCs w:val="24"/>
        </w:rPr>
        <w:t>сетителей музеев с 146116 в 2016 году до 162972</w:t>
      </w:r>
      <w:r w:rsidRPr="00D956F4">
        <w:rPr>
          <w:rFonts w:ascii="Times New Roman" w:hAnsi="Times New Roman"/>
          <w:sz w:val="24"/>
          <w:szCs w:val="24"/>
        </w:rPr>
        <w:t xml:space="preserve"> человек</w:t>
      </w:r>
      <w:r w:rsidR="009E4E9A" w:rsidRPr="00D956F4">
        <w:rPr>
          <w:rFonts w:ascii="Times New Roman" w:hAnsi="Times New Roman"/>
          <w:sz w:val="24"/>
          <w:szCs w:val="24"/>
        </w:rPr>
        <w:t xml:space="preserve"> в 2018 году</w:t>
      </w:r>
      <w:r w:rsidRPr="00D956F4">
        <w:rPr>
          <w:rFonts w:ascii="Times New Roman" w:hAnsi="Times New Roman"/>
          <w:sz w:val="24"/>
          <w:szCs w:val="24"/>
        </w:rPr>
        <w:t xml:space="preserve">. Для этого необходимо:  приобретение  современного оборудования,  организация новых экспозиций, выставок и проведение научно-практических конференций, семинаров, культурно-досуговых мероприятий в музеях </w:t>
      </w:r>
      <w:r w:rsidRPr="00D956F4">
        <w:rPr>
          <w:rFonts w:ascii="Times New Roman" w:hAnsi="Times New Roman" w:cs="Times New Roman"/>
          <w:sz w:val="24"/>
          <w:szCs w:val="24"/>
        </w:rPr>
        <w:t>Городско</w:t>
      </w:r>
      <w:r w:rsidRPr="00D956F4">
        <w:rPr>
          <w:rFonts w:ascii="Times New Roman" w:hAnsi="Times New Roman"/>
          <w:sz w:val="24"/>
          <w:szCs w:val="24"/>
        </w:rPr>
        <w:t>го</w:t>
      </w:r>
      <w:r w:rsidRPr="00D956F4">
        <w:rPr>
          <w:rFonts w:ascii="Times New Roman" w:hAnsi="Times New Roman" w:cs="Times New Roman"/>
          <w:sz w:val="24"/>
          <w:szCs w:val="24"/>
        </w:rPr>
        <w:t xml:space="preserve"> округ</w:t>
      </w:r>
      <w:r w:rsidRPr="00D956F4">
        <w:rPr>
          <w:rFonts w:ascii="Times New Roman" w:hAnsi="Times New Roman"/>
          <w:sz w:val="24"/>
          <w:szCs w:val="24"/>
        </w:rPr>
        <w:t>а</w:t>
      </w:r>
      <w:r w:rsidRPr="00D956F4">
        <w:rPr>
          <w:rFonts w:ascii="Times New Roman" w:hAnsi="Times New Roman" w:cs="Times New Roman"/>
          <w:sz w:val="24"/>
          <w:szCs w:val="24"/>
        </w:rPr>
        <w:t xml:space="preserve"> Подольск</w:t>
      </w:r>
      <w:r w:rsidRPr="00D956F4">
        <w:rPr>
          <w:rFonts w:ascii="Times New Roman" w:hAnsi="Times New Roman"/>
          <w:sz w:val="24"/>
          <w:szCs w:val="24"/>
        </w:rPr>
        <w:t xml:space="preserve">. Сохранение, использование и популяризация объектов культурного наследия (памятников истории и культуры), находящихся в собственности поселений, охрана объектов культурного наследия (памятников истории и культуры) местного (муниципального) значения, расположенных на территории.  </w:t>
      </w:r>
    </w:p>
    <w:p w:rsidR="00F10CF7" w:rsidRDefault="00981832" w:rsidP="00F10CF7">
      <w:pPr>
        <w:pStyle w:val="ConsPlusCell"/>
        <w:jc w:val="both"/>
        <w:rPr>
          <w:rFonts w:ascii="Times New Roman" w:hAnsi="Times New Roman"/>
          <w:sz w:val="24"/>
          <w:szCs w:val="24"/>
        </w:rPr>
      </w:pPr>
      <w:r w:rsidRPr="00D956F4">
        <w:rPr>
          <w:rFonts w:ascii="Times New Roman" w:hAnsi="Times New Roman"/>
          <w:sz w:val="24"/>
          <w:szCs w:val="24"/>
        </w:rPr>
        <w:t>Вопросы использования объектов культурного наследия будут решаться путем обеспечения выполнения муниципального задания муниципальными музеями и Выставочным залом.</w:t>
      </w:r>
      <w:bookmarkStart w:id="1" w:name="Par341"/>
      <w:bookmarkEnd w:id="1"/>
    </w:p>
    <w:p w:rsidR="00540620" w:rsidRPr="00D956F4" w:rsidRDefault="00540620" w:rsidP="00F10CF7">
      <w:pPr>
        <w:pStyle w:val="ConsPlusCell"/>
        <w:jc w:val="both"/>
        <w:rPr>
          <w:rFonts w:ascii="Times New Roman" w:hAnsi="Times New Roman"/>
          <w:sz w:val="24"/>
          <w:szCs w:val="24"/>
        </w:rPr>
      </w:pPr>
    </w:p>
    <w:p w:rsidR="00981832" w:rsidRPr="00D956F4" w:rsidRDefault="00981832" w:rsidP="00F10CF7">
      <w:pPr>
        <w:pStyle w:val="ConsPlusCell"/>
        <w:jc w:val="center"/>
        <w:rPr>
          <w:rFonts w:ascii="Times New Roman" w:hAnsi="Times New Roman" w:cs="Times New Roman"/>
          <w:sz w:val="24"/>
          <w:szCs w:val="24"/>
        </w:rPr>
      </w:pPr>
      <w:r w:rsidRPr="00D956F4">
        <w:rPr>
          <w:rFonts w:ascii="Times New Roman" w:hAnsi="Times New Roman" w:cs="Times New Roman"/>
          <w:sz w:val="24"/>
          <w:szCs w:val="24"/>
        </w:rPr>
        <w:t xml:space="preserve">ПЕРЕЧЕНЬ МЕРОПРИЯТИЙ ПОДПРОГРАММЫ </w:t>
      </w:r>
      <w:r w:rsidRPr="00D956F4">
        <w:rPr>
          <w:rFonts w:ascii="Times New Roman" w:hAnsi="Times New Roman" w:cs="Times New Roman"/>
          <w:sz w:val="24"/>
          <w:szCs w:val="24"/>
          <w:lang w:val="en-US"/>
        </w:rPr>
        <w:t>I</w:t>
      </w: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981832" w:rsidRPr="00D956F4" w:rsidRDefault="00981832" w:rsidP="00981832">
      <w:pPr>
        <w:pStyle w:val="ConsPlusCell"/>
        <w:jc w:val="center"/>
        <w:rPr>
          <w:rFonts w:ascii="Times New Roman" w:hAnsi="Times New Roman" w:cs="Times New Roman"/>
        </w:rPr>
      </w:pPr>
      <w:r w:rsidRPr="00D956F4">
        <w:rPr>
          <w:rFonts w:ascii="Times New Roman" w:hAnsi="Times New Roman" w:cs="Times New Roman"/>
          <w:sz w:val="24"/>
          <w:szCs w:val="24"/>
          <w:lang w:eastAsia="en-US"/>
        </w:rPr>
        <w:t xml:space="preserve">и развитие музейного дела в </w:t>
      </w:r>
      <w:r w:rsidRPr="00D956F4">
        <w:rPr>
          <w:rFonts w:ascii="Times New Roman" w:hAnsi="Times New Roman" w:cs="Times New Roman"/>
          <w:sz w:val="24"/>
          <w:szCs w:val="24"/>
        </w:rPr>
        <w:t>Подольске»</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1704"/>
        <w:gridCol w:w="977"/>
        <w:gridCol w:w="1574"/>
        <w:gridCol w:w="1276"/>
        <w:gridCol w:w="1276"/>
        <w:gridCol w:w="11"/>
        <w:gridCol w:w="1690"/>
        <w:gridCol w:w="1701"/>
        <w:gridCol w:w="1647"/>
        <w:gridCol w:w="1311"/>
        <w:gridCol w:w="1448"/>
      </w:tblGrid>
      <w:tr w:rsidR="00981832" w:rsidRPr="00D956F4" w:rsidTr="00981832">
        <w:tc>
          <w:tcPr>
            <w:tcW w:w="848"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76"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5038" w:type="dxa"/>
            <w:gridSpan w:val="3"/>
            <w:vAlign w:val="center"/>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pStyle w:val="ConsPlusCell"/>
              <w:jc w:val="center"/>
              <w:rPr>
                <w:rFonts w:ascii="Times New Roman" w:hAnsi="Times New Roman" w:cs="Times New Roman"/>
                <w:sz w:val="16"/>
                <w:szCs w:val="16"/>
              </w:rPr>
            </w:pPr>
            <w:r w:rsidRPr="00D956F4">
              <w:rPr>
                <w:rFonts w:ascii="Times New Roman" w:hAnsi="Times New Roman"/>
                <w:sz w:val="18"/>
                <w:szCs w:val="18"/>
              </w:rPr>
              <w:t xml:space="preserve"> (тыс. руб.)</w:t>
            </w:r>
          </w:p>
        </w:tc>
        <w:tc>
          <w:tcPr>
            <w:tcW w:w="1311"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4"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7"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574"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287" w:type="dxa"/>
            <w:gridSpan w:val="2"/>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1690" w:type="dxa"/>
            <w:vAlign w:val="center"/>
          </w:tcPr>
          <w:p w:rsidR="009816E6" w:rsidRPr="00D956F4" w:rsidRDefault="009816E6"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9816E6" w:rsidRPr="00D956F4" w:rsidRDefault="009816E6" w:rsidP="00981832">
            <w:pPr>
              <w:pStyle w:val="ConsPlusCell"/>
              <w:jc w:val="center"/>
              <w:rPr>
                <w:rFonts w:ascii="Times New Roman" w:hAnsi="Times New Roman" w:cs="Times New Roman"/>
                <w:sz w:val="16"/>
                <w:szCs w:val="16"/>
              </w:rPr>
            </w:pPr>
          </w:p>
        </w:tc>
        <w:tc>
          <w:tcPr>
            <w:tcW w:w="1701" w:type="dxa"/>
            <w:vAlign w:val="center"/>
          </w:tcPr>
          <w:p w:rsidR="009816E6" w:rsidRPr="00D956F4" w:rsidRDefault="009816E6"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9816E6" w:rsidRPr="00D956F4" w:rsidRDefault="009816E6" w:rsidP="00981832">
            <w:pPr>
              <w:pStyle w:val="ConsPlusCell"/>
              <w:jc w:val="center"/>
              <w:rPr>
                <w:rFonts w:ascii="Times New Roman" w:hAnsi="Times New Roman" w:cs="Times New Roman"/>
                <w:sz w:val="16"/>
                <w:szCs w:val="16"/>
              </w:rPr>
            </w:pPr>
          </w:p>
        </w:tc>
        <w:tc>
          <w:tcPr>
            <w:tcW w:w="1647" w:type="dxa"/>
            <w:vAlign w:val="center"/>
          </w:tcPr>
          <w:p w:rsidR="009816E6" w:rsidRPr="00D956F4" w:rsidRDefault="009816E6"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9816E6" w:rsidRPr="00D956F4" w:rsidRDefault="009816E6" w:rsidP="00981832">
            <w:pPr>
              <w:pStyle w:val="ConsPlusCell"/>
              <w:jc w:val="center"/>
              <w:rPr>
                <w:rFonts w:ascii="Times New Roman" w:hAnsi="Times New Roman" w:cs="Times New Roman"/>
                <w:sz w:val="16"/>
                <w:szCs w:val="16"/>
              </w:rPr>
            </w:pPr>
          </w:p>
        </w:tc>
        <w:tc>
          <w:tcPr>
            <w:tcW w:w="1311"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448"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9816E6" w:rsidRPr="00D956F4" w:rsidTr="007132EF">
        <w:tc>
          <w:tcPr>
            <w:tcW w:w="848"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4"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7"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574"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287" w:type="dxa"/>
            <w:gridSpan w:val="2"/>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690" w:type="dxa"/>
          </w:tcPr>
          <w:p w:rsidR="009816E6"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701" w:type="dxa"/>
          </w:tcPr>
          <w:p w:rsidR="009816E6"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647" w:type="dxa"/>
          </w:tcPr>
          <w:p w:rsidR="009816E6"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311" w:type="dxa"/>
          </w:tcPr>
          <w:p w:rsidR="009816E6"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448" w:type="dxa"/>
          </w:tcPr>
          <w:p w:rsidR="009816E6"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9816E6" w:rsidRPr="00D956F4" w:rsidTr="007132EF">
        <w:tc>
          <w:tcPr>
            <w:tcW w:w="8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Обеспечение сохранения и использования объектов культурного наследия </w:t>
            </w:r>
            <w:r w:rsidRPr="00D956F4">
              <w:rPr>
                <w:rFonts w:ascii="Times New Roman" w:hAnsi="Times New Roman" w:cs="Times New Roman"/>
                <w:sz w:val="18"/>
                <w:szCs w:val="18"/>
                <w:lang w:eastAsia="en-US"/>
              </w:rPr>
              <w:t xml:space="preserve">(памятников истории и культуры)  </w:t>
            </w:r>
          </w:p>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574" w:type="dxa"/>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4 759,0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1 571,0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1 586,0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1 602,0</w:t>
            </w:r>
          </w:p>
        </w:tc>
        <w:tc>
          <w:tcPr>
            <w:tcW w:w="1311" w:type="dxa"/>
            <w:vMerge w:val="restart"/>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tc>
        <w:tc>
          <w:tcPr>
            <w:tcW w:w="14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4 759,0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 xml:space="preserve"> 1 571,0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1 586,0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1 602,0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 xml:space="preserve">Основное мероприятие 1. </w:t>
            </w:r>
          </w:p>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Сохранение объектов культурного наследия</w:t>
            </w:r>
          </w:p>
        </w:tc>
        <w:tc>
          <w:tcPr>
            <w:tcW w:w="977" w:type="dxa"/>
            <w:vMerge w:val="restart"/>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w:t>
            </w:r>
          </w:p>
        </w:tc>
        <w:tc>
          <w:tcPr>
            <w:tcW w:w="1574" w:type="dxa"/>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4 759,0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1 571,0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1 586,0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1 602,0</w:t>
            </w:r>
          </w:p>
        </w:tc>
        <w:tc>
          <w:tcPr>
            <w:tcW w:w="1311" w:type="dxa"/>
            <w:vMerge w:val="restart"/>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Заключены охранные обязательства  с пользователями объектов культурного наследия.</w:t>
            </w:r>
          </w:p>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Разработана научно-проектная документация на реставрацию 2 объектов </w:t>
            </w:r>
            <w:r w:rsidRPr="00D956F4">
              <w:rPr>
                <w:rFonts w:ascii="Times New Roman" w:hAnsi="Times New Roman" w:cs="Times New Roman"/>
                <w:sz w:val="18"/>
                <w:szCs w:val="18"/>
              </w:rPr>
              <w:lastRenderedPageBreak/>
              <w:t>культурного наследия.</w:t>
            </w:r>
          </w:p>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Сдача в аренду объекта культурного наследия «Усадьба </w:t>
            </w:r>
            <w:proofErr w:type="spellStart"/>
            <w:r w:rsidRPr="00D956F4">
              <w:rPr>
                <w:rFonts w:ascii="Times New Roman" w:hAnsi="Times New Roman"/>
                <w:sz w:val="18"/>
                <w:szCs w:val="18"/>
              </w:rPr>
              <w:t>фон-Мекк</w:t>
            </w:r>
            <w:proofErr w:type="spellEnd"/>
            <w:r w:rsidRPr="00D956F4">
              <w:rPr>
                <w:rFonts w:ascii="Times New Roman" w:hAnsi="Times New Roman"/>
                <w:sz w:val="18"/>
                <w:szCs w:val="18"/>
              </w:rPr>
              <w:t xml:space="preserve"> Н.Ф.; в которой в 1884-1885 </w:t>
            </w:r>
            <w:proofErr w:type="spellStart"/>
            <w:proofErr w:type="gramStart"/>
            <w:r w:rsidRPr="00D956F4">
              <w:rPr>
                <w:rFonts w:ascii="Times New Roman" w:hAnsi="Times New Roman"/>
                <w:sz w:val="18"/>
                <w:szCs w:val="18"/>
              </w:rPr>
              <w:t>гг</w:t>
            </w:r>
            <w:proofErr w:type="spellEnd"/>
            <w:proofErr w:type="gramEnd"/>
            <w:r w:rsidRPr="00D956F4">
              <w:rPr>
                <w:rFonts w:ascii="Times New Roman" w:hAnsi="Times New Roman"/>
                <w:sz w:val="18"/>
                <w:szCs w:val="18"/>
              </w:rPr>
              <w:t>, жил композитор  Чайковский П.И.» (главный дом, флигель, хозяйственная постройка), находящийся  в муниципальной собственности.</w:t>
            </w:r>
          </w:p>
          <w:p w:rsidR="009816E6" w:rsidRPr="00D956F4" w:rsidRDefault="009816E6" w:rsidP="00FA51C9">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4 759,0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1 571,0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1 586,0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1 602,0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r>
            <w:r w:rsidRPr="00D956F4">
              <w:rPr>
                <w:rFonts w:ascii="Times New Roman" w:hAnsi="Times New Roman" w:cs="Times New Roman"/>
                <w:sz w:val="18"/>
                <w:szCs w:val="18"/>
              </w:rPr>
              <w:lastRenderedPageBreak/>
              <w:t xml:space="preserve">источники    </w:t>
            </w:r>
          </w:p>
          <w:p w:rsidR="007B545A" w:rsidRPr="00D956F4" w:rsidRDefault="007B545A" w:rsidP="00981832">
            <w:pPr>
              <w:pStyle w:val="ConsPlusCell"/>
              <w:rPr>
                <w:rFonts w:ascii="Times New Roman" w:hAnsi="Times New Roman" w:cs="Times New Roman"/>
                <w:sz w:val="18"/>
                <w:szCs w:val="18"/>
              </w:rPr>
            </w:pP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1.1.1.</w:t>
            </w:r>
          </w:p>
        </w:tc>
        <w:tc>
          <w:tcPr>
            <w:tcW w:w="1704" w:type="dxa"/>
            <w:vMerge w:val="restart"/>
          </w:tcPr>
          <w:p w:rsidR="009816E6" w:rsidRPr="00D956F4" w:rsidRDefault="009816E6" w:rsidP="00981832">
            <w:pPr>
              <w:pStyle w:val="ConsPlusCell"/>
              <w:rPr>
                <w:rFonts w:ascii="Times New Roman" w:hAnsi="Times New Roman"/>
                <w:sz w:val="18"/>
                <w:szCs w:val="18"/>
              </w:rPr>
            </w:pPr>
            <w:r w:rsidRPr="00D956F4">
              <w:rPr>
                <w:rFonts w:ascii="Times New Roman" w:hAnsi="Times New Roman"/>
                <w:sz w:val="18"/>
                <w:szCs w:val="18"/>
              </w:rPr>
              <w:t xml:space="preserve">Мероприятие 1. </w:t>
            </w:r>
          </w:p>
          <w:p w:rsidR="009816E6" w:rsidRPr="00D956F4" w:rsidRDefault="009816E6" w:rsidP="00981832">
            <w:pPr>
              <w:pStyle w:val="ConsPlusCell"/>
              <w:rPr>
                <w:rFonts w:ascii="Times New Roman" w:hAnsi="Times New Roman"/>
                <w:sz w:val="18"/>
                <w:szCs w:val="18"/>
              </w:rPr>
            </w:pPr>
            <w:r w:rsidRPr="00D956F4">
              <w:rPr>
                <w:rFonts w:ascii="Times New Roman" w:hAnsi="Times New Roman"/>
                <w:sz w:val="18"/>
                <w:szCs w:val="18"/>
              </w:rPr>
              <w:t>Мероприятия по сохранению  объектов культурного  наследия, находящихся в муниципальной собственности Городского округа Подольск</w:t>
            </w:r>
          </w:p>
        </w:tc>
        <w:tc>
          <w:tcPr>
            <w:tcW w:w="977" w:type="dxa"/>
            <w:vMerge w:val="restart"/>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574" w:type="dxa"/>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4 759,0</w:t>
            </w:r>
          </w:p>
        </w:tc>
        <w:tc>
          <w:tcPr>
            <w:tcW w:w="1690"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1 571,0</w:t>
            </w:r>
          </w:p>
        </w:tc>
        <w:tc>
          <w:tcPr>
            <w:tcW w:w="1701"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1 586,0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1 602,0</w:t>
            </w:r>
          </w:p>
        </w:tc>
        <w:tc>
          <w:tcPr>
            <w:tcW w:w="1311" w:type="dxa"/>
            <w:vMerge w:val="restart"/>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Комитет по культуре и туризму, МУК «Музей новейшей истории </w:t>
            </w:r>
            <w:proofErr w:type="gramStart"/>
            <w:r w:rsidRPr="00D956F4">
              <w:rPr>
                <w:rFonts w:ascii="Times New Roman" w:hAnsi="Times New Roman" w:cs="Times New Roman"/>
                <w:sz w:val="18"/>
                <w:szCs w:val="18"/>
              </w:rPr>
              <w:t>г</w:t>
            </w:r>
            <w:proofErr w:type="gramEnd"/>
            <w:r w:rsidRPr="00D956F4">
              <w:rPr>
                <w:rFonts w:ascii="Times New Roman" w:hAnsi="Times New Roman" w:cs="Times New Roman"/>
                <w:sz w:val="18"/>
                <w:szCs w:val="18"/>
              </w:rPr>
              <w:t>. Подольска»</w:t>
            </w:r>
          </w:p>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9816E6" w:rsidRPr="00D956F4" w:rsidRDefault="009816E6" w:rsidP="00981832">
            <w:pPr>
              <w:pStyle w:val="ConsPlusCell"/>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vAlign w:val="center"/>
          </w:tcPr>
          <w:p w:rsidR="009816E6" w:rsidRPr="00D956F4"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4 759,0</w:t>
            </w:r>
          </w:p>
        </w:tc>
        <w:tc>
          <w:tcPr>
            <w:tcW w:w="1690"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1 571,0</w:t>
            </w:r>
          </w:p>
        </w:tc>
        <w:tc>
          <w:tcPr>
            <w:tcW w:w="1701"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1 586,0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1 602,0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74" w:type="dxa"/>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1704"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2.</w:t>
            </w:r>
          </w:p>
          <w:p w:rsidR="009816E6" w:rsidRPr="00D956F4" w:rsidRDefault="009816E6" w:rsidP="00981832">
            <w:pPr>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выполнения функций муниципальных музеев </w:t>
            </w:r>
          </w:p>
        </w:tc>
        <w:tc>
          <w:tcPr>
            <w:tcW w:w="977"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74" w:type="dxa"/>
          </w:tcPr>
          <w:p w:rsidR="009816E6" w:rsidRPr="00D956F4" w:rsidRDefault="009816E6"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44 464,4</w:t>
            </w:r>
          </w:p>
        </w:tc>
        <w:tc>
          <w:tcPr>
            <w:tcW w:w="1287" w:type="dxa"/>
            <w:gridSpan w:val="2"/>
            <w:vAlign w:val="center"/>
          </w:tcPr>
          <w:p w:rsidR="009816E6" w:rsidRPr="00D956F4" w:rsidRDefault="009816E6" w:rsidP="00FE6A55">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w:t>
            </w:r>
            <w:r w:rsidR="00FE6A55" w:rsidRPr="00D956F4">
              <w:rPr>
                <w:rFonts w:ascii="Times New Roman" w:hAnsi="Times New Roman" w:cs="Times New Roman"/>
                <w:sz w:val="18"/>
                <w:szCs w:val="18"/>
              </w:rPr>
              <w:t>0</w:t>
            </w:r>
            <w:r w:rsidRPr="00D956F4">
              <w:rPr>
                <w:rFonts w:ascii="Times New Roman" w:hAnsi="Times New Roman" w:cs="Times New Roman"/>
                <w:sz w:val="18"/>
                <w:szCs w:val="18"/>
              </w:rPr>
              <w:t> 076,0</w:t>
            </w:r>
          </w:p>
        </w:tc>
        <w:tc>
          <w:tcPr>
            <w:tcW w:w="1690" w:type="dxa"/>
            <w:vAlign w:val="center"/>
          </w:tcPr>
          <w:p w:rsidR="009816E6" w:rsidRPr="00D956F4" w:rsidRDefault="00FE6A5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w:t>
            </w:r>
            <w:r w:rsidR="009816E6" w:rsidRPr="00D956F4">
              <w:rPr>
                <w:rFonts w:ascii="Times New Roman" w:hAnsi="Times New Roman" w:cs="Times New Roman"/>
                <w:sz w:val="18"/>
                <w:szCs w:val="18"/>
              </w:rPr>
              <w:t> 321,0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70 022,0</w:t>
            </w:r>
          </w:p>
        </w:tc>
        <w:tc>
          <w:tcPr>
            <w:tcW w:w="1647"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70 733,0</w:t>
            </w:r>
          </w:p>
        </w:tc>
        <w:tc>
          <w:tcPr>
            <w:tcW w:w="1311"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и муниципальные музеи</w:t>
            </w:r>
          </w:p>
        </w:tc>
        <w:tc>
          <w:tcPr>
            <w:tcW w:w="1448" w:type="dxa"/>
            <w:vMerge w:val="restart"/>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vAlign w:val="center"/>
          </w:tcPr>
          <w:p w:rsidR="009816E6" w:rsidRPr="00D956F4" w:rsidRDefault="009816E6" w:rsidP="00981832">
            <w:pPr>
              <w:pStyle w:val="ConsPlusCell"/>
              <w:jc w:val="center"/>
              <w:rPr>
                <w:rFonts w:ascii="Times New Roman" w:hAnsi="Times New Roman" w:cs="Times New Roman"/>
                <w:sz w:val="18"/>
                <w:szCs w:val="18"/>
              </w:rPr>
            </w:pP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816E6" w:rsidRPr="00D956F4" w:rsidRDefault="009816E6"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730,4</w:t>
            </w:r>
          </w:p>
        </w:tc>
        <w:tc>
          <w:tcPr>
            <w:tcW w:w="1287" w:type="dxa"/>
            <w:gridSpan w:val="2"/>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9816E6" w:rsidRPr="00D956F4" w:rsidTr="007132EF">
        <w:tc>
          <w:tcPr>
            <w:tcW w:w="8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9816E6" w:rsidRPr="00D956F4" w:rsidRDefault="009816E6"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42 276,0</w:t>
            </w:r>
          </w:p>
        </w:tc>
        <w:tc>
          <w:tcPr>
            <w:tcW w:w="1287" w:type="dxa"/>
            <w:gridSpan w:val="2"/>
            <w:vAlign w:val="center"/>
          </w:tcPr>
          <w:p w:rsidR="009816E6"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205 158,0</w:t>
            </w:r>
          </w:p>
        </w:tc>
        <w:tc>
          <w:tcPr>
            <w:tcW w:w="1690"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67 761,0</w:t>
            </w:r>
          </w:p>
        </w:tc>
        <w:tc>
          <w:tcPr>
            <w:tcW w:w="1701"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68 384,0</w:t>
            </w:r>
          </w:p>
        </w:tc>
        <w:tc>
          <w:tcPr>
            <w:tcW w:w="1647" w:type="dxa"/>
            <w:vAlign w:val="center"/>
          </w:tcPr>
          <w:p w:rsidR="009816E6" w:rsidRPr="00D956F4" w:rsidRDefault="009816E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69 013,0</w:t>
            </w:r>
          </w:p>
        </w:tc>
        <w:tc>
          <w:tcPr>
            <w:tcW w:w="1311"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9816E6" w:rsidRPr="00D956F4" w:rsidRDefault="009816E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1 458,0</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4 918,0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1 560,0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1 638,0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1 720,0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2.1.</w:t>
            </w:r>
          </w:p>
        </w:tc>
        <w:tc>
          <w:tcPr>
            <w:tcW w:w="1704"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Основное мероприятие 1</w:t>
            </w:r>
          </w:p>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Оказание муниципальных услуг по музейному обслуживанию в муниципальных музеях  </w:t>
            </w:r>
          </w:p>
        </w:tc>
        <w:tc>
          <w:tcPr>
            <w:tcW w:w="977"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74" w:type="dxa"/>
          </w:tcPr>
          <w:p w:rsidR="00386DF9" w:rsidRPr="00D956F4"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44 464,4</w:t>
            </w:r>
          </w:p>
        </w:tc>
        <w:tc>
          <w:tcPr>
            <w:tcW w:w="1287" w:type="dxa"/>
            <w:gridSpan w:val="2"/>
            <w:vAlign w:val="center"/>
          </w:tcPr>
          <w:p w:rsidR="00386DF9" w:rsidRPr="00D956F4" w:rsidRDefault="004327C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210 076,0</w:t>
            </w:r>
          </w:p>
        </w:tc>
        <w:tc>
          <w:tcPr>
            <w:tcW w:w="1690" w:type="dxa"/>
            <w:vAlign w:val="center"/>
          </w:tcPr>
          <w:p w:rsidR="00386DF9" w:rsidRPr="00D956F4" w:rsidRDefault="004327C6"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69 321,0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70 022,0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70 733,0</w:t>
            </w:r>
          </w:p>
        </w:tc>
        <w:tc>
          <w:tcPr>
            <w:tcW w:w="1311"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и муниципальные музеи</w:t>
            </w:r>
          </w:p>
        </w:tc>
        <w:tc>
          <w:tcPr>
            <w:tcW w:w="1448" w:type="dxa"/>
            <w:vMerge w:val="restart"/>
          </w:tcPr>
          <w:p w:rsidR="00386DF9" w:rsidRPr="00D956F4" w:rsidRDefault="00386DF9" w:rsidP="00981832">
            <w:pPr>
              <w:spacing w:after="0" w:line="240" w:lineRule="auto"/>
              <w:rPr>
                <w:rFonts w:ascii="Times New Roman" w:hAnsi="Times New Roman"/>
                <w:sz w:val="18"/>
                <w:szCs w:val="18"/>
              </w:rPr>
            </w:pPr>
            <w:r w:rsidRPr="00D956F4">
              <w:rPr>
                <w:rFonts w:ascii="Times New Roman" w:hAnsi="Times New Roman"/>
                <w:sz w:val="18"/>
                <w:szCs w:val="18"/>
              </w:rPr>
              <w:t xml:space="preserve">Обеспечена оплаты труда, начислений на выплаты по оплате труда работникам муниципальных музеев; уплата налогов в полном </w:t>
            </w:r>
            <w:r w:rsidRPr="00D956F4">
              <w:rPr>
                <w:rFonts w:ascii="Times New Roman" w:hAnsi="Times New Roman"/>
                <w:sz w:val="18"/>
                <w:szCs w:val="18"/>
              </w:rPr>
              <w:lastRenderedPageBreak/>
              <w:t xml:space="preserve">объеме.  </w:t>
            </w:r>
          </w:p>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Повышена заработная плата работников муниципальных учреждений сферы культуры</w:t>
            </w:r>
          </w:p>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730,4</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w:t>
            </w:r>
            <w:r w:rsidRPr="00D956F4">
              <w:rPr>
                <w:rFonts w:ascii="Times New Roman" w:hAnsi="Times New Roman"/>
                <w:sz w:val="18"/>
                <w:szCs w:val="18"/>
              </w:rPr>
              <w:lastRenderedPageBreak/>
              <w:t>бюджета Городского округа Подольск</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lastRenderedPageBreak/>
              <w:t>42 276,0</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205 158,0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67 761,0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68 384,0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69 013,0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1 458,0</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4 918,0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1 560,0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1 638,0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1 720,0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rPr>
          <w:trHeight w:val="498"/>
        </w:trPr>
        <w:tc>
          <w:tcPr>
            <w:tcW w:w="848"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2.1.1.</w:t>
            </w:r>
          </w:p>
        </w:tc>
        <w:tc>
          <w:tcPr>
            <w:tcW w:w="1704"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Оказание муниципальных услуг по музейному обслуживанию в муниципальных бюджетных музеях </w:t>
            </w:r>
          </w:p>
        </w:tc>
        <w:tc>
          <w:tcPr>
            <w:tcW w:w="977"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74" w:type="dxa"/>
          </w:tcPr>
          <w:p w:rsidR="00386DF9" w:rsidRPr="00D956F4"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vAlign w:val="center"/>
          </w:tcPr>
          <w:p w:rsidR="00386DF9" w:rsidRPr="00D956F4" w:rsidRDefault="00386DF9" w:rsidP="00981832">
            <w:pPr>
              <w:spacing w:after="0" w:line="240" w:lineRule="auto"/>
              <w:jc w:val="center"/>
              <w:rPr>
                <w:rFonts w:ascii="Times New Roman" w:hAnsi="Times New Roman"/>
                <w:sz w:val="20"/>
                <w:szCs w:val="20"/>
              </w:rPr>
            </w:pPr>
            <w:r w:rsidRPr="00D956F4">
              <w:rPr>
                <w:rFonts w:ascii="Times New Roman" w:hAnsi="Times New Roman"/>
                <w:sz w:val="20"/>
                <w:szCs w:val="20"/>
              </w:rPr>
              <w:t>44 464,4</w:t>
            </w: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189 055,0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62 330,0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63 015,0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63 710,0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98"/>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vAlign w:val="center"/>
          </w:tcPr>
          <w:p w:rsidR="00386DF9" w:rsidRPr="00D956F4" w:rsidRDefault="00386DF9" w:rsidP="00981832">
            <w:pPr>
              <w:spacing w:after="0" w:line="240" w:lineRule="auto"/>
              <w:jc w:val="center"/>
              <w:rPr>
                <w:rFonts w:ascii="Times New Roman" w:hAnsi="Times New Roman"/>
                <w:sz w:val="20"/>
                <w:szCs w:val="20"/>
              </w:rPr>
            </w:pPr>
            <w:r w:rsidRPr="00D956F4">
              <w:rPr>
                <w:rFonts w:ascii="Times New Roman" w:hAnsi="Times New Roman"/>
                <w:sz w:val="20"/>
                <w:szCs w:val="20"/>
              </w:rPr>
              <w:t>0</w:t>
            </w: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98"/>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vAlign w:val="center"/>
          </w:tcPr>
          <w:p w:rsidR="00386DF9" w:rsidRPr="00D956F4" w:rsidRDefault="00386DF9" w:rsidP="00981832">
            <w:pPr>
              <w:spacing w:after="0" w:line="240" w:lineRule="auto"/>
              <w:jc w:val="center"/>
              <w:rPr>
                <w:rFonts w:ascii="Times New Roman" w:hAnsi="Times New Roman"/>
                <w:sz w:val="20"/>
                <w:szCs w:val="20"/>
              </w:rPr>
            </w:pPr>
            <w:r w:rsidRPr="00D956F4">
              <w:rPr>
                <w:rFonts w:ascii="Times New Roman" w:hAnsi="Times New Roman"/>
                <w:sz w:val="20"/>
                <w:szCs w:val="20"/>
              </w:rPr>
              <w:t>730,4</w:t>
            </w: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98"/>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vAlign w:val="center"/>
          </w:tcPr>
          <w:p w:rsidR="00386DF9" w:rsidRPr="00D956F4" w:rsidRDefault="00386DF9" w:rsidP="00981832">
            <w:pPr>
              <w:spacing w:after="0" w:line="240" w:lineRule="auto"/>
              <w:jc w:val="center"/>
              <w:rPr>
                <w:rFonts w:ascii="Times New Roman" w:hAnsi="Times New Roman"/>
                <w:sz w:val="20"/>
                <w:szCs w:val="20"/>
              </w:rPr>
            </w:pPr>
            <w:r w:rsidRPr="00D956F4">
              <w:rPr>
                <w:rFonts w:ascii="Times New Roman" w:hAnsi="Times New Roman"/>
                <w:sz w:val="20"/>
                <w:szCs w:val="20"/>
              </w:rPr>
              <w:t>42 276,0</w:t>
            </w: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184 137,0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60 770,0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61 377,0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61 990,0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98"/>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vAlign w:val="center"/>
          </w:tcPr>
          <w:p w:rsidR="00386DF9" w:rsidRPr="00D956F4" w:rsidRDefault="00386DF9" w:rsidP="00981832">
            <w:pPr>
              <w:spacing w:after="0" w:line="240" w:lineRule="auto"/>
              <w:jc w:val="center"/>
              <w:rPr>
                <w:rFonts w:ascii="Times New Roman" w:hAnsi="Times New Roman"/>
                <w:sz w:val="20"/>
                <w:szCs w:val="20"/>
              </w:rPr>
            </w:pPr>
            <w:r w:rsidRPr="00D956F4">
              <w:rPr>
                <w:rFonts w:ascii="Times New Roman" w:hAnsi="Times New Roman"/>
                <w:sz w:val="20"/>
                <w:szCs w:val="20"/>
              </w:rPr>
              <w:t>1 458,0</w:t>
            </w: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4 918,0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1 560,0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1 638,0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1 720,0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56"/>
        </w:trPr>
        <w:tc>
          <w:tcPr>
            <w:tcW w:w="848"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2.1.2.</w:t>
            </w:r>
          </w:p>
        </w:tc>
        <w:tc>
          <w:tcPr>
            <w:tcW w:w="1704"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2. Оказание муниципальных услуг по музейному обслуживанию в муниципальных казенных музеях  </w:t>
            </w:r>
          </w:p>
        </w:tc>
        <w:tc>
          <w:tcPr>
            <w:tcW w:w="977"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tcPr>
          <w:p w:rsidR="00386DF9" w:rsidRPr="00D956F4"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4 821,0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1 591,0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1 607,0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1 623,0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56"/>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tcPr>
          <w:p w:rsidR="00386DF9" w:rsidRPr="00D956F4"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56"/>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tcPr>
          <w:p w:rsidR="00386DF9" w:rsidRPr="00D956F4"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56"/>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tcPr>
          <w:p w:rsidR="00386DF9" w:rsidRPr="00D956F4"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4 821,0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1 591,0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1 607,0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1 623,0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rPr>
          <w:trHeight w:val="456"/>
        </w:trPr>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tcPr>
          <w:p w:rsidR="00386DF9" w:rsidRPr="00D956F4" w:rsidRDefault="00386DF9" w:rsidP="00981832">
            <w:pPr>
              <w:spacing w:after="0" w:line="240" w:lineRule="auto"/>
              <w:jc w:val="center"/>
              <w:rPr>
                <w:rFonts w:ascii="Times New Roman" w:hAnsi="Times New Roman"/>
                <w:sz w:val="20"/>
                <w:szCs w:val="20"/>
              </w:rPr>
            </w:pPr>
          </w:p>
        </w:tc>
        <w:tc>
          <w:tcPr>
            <w:tcW w:w="1276"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gridSpan w:val="2"/>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86DF9" w:rsidRPr="00D956F4" w:rsidTr="007132EF">
        <w:tc>
          <w:tcPr>
            <w:tcW w:w="848"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2.1.3.</w:t>
            </w:r>
          </w:p>
        </w:tc>
        <w:tc>
          <w:tcPr>
            <w:tcW w:w="1704"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3.  Укрепление материально-технической базы в муниципальных бюджетных музеях </w:t>
            </w:r>
          </w:p>
        </w:tc>
        <w:tc>
          <w:tcPr>
            <w:tcW w:w="977"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74" w:type="dxa"/>
          </w:tcPr>
          <w:p w:rsidR="00386DF9" w:rsidRPr="00D956F4"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2 451,8</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16 200,0</w:t>
            </w:r>
          </w:p>
        </w:tc>
        <w:tc>
          <w:tcPr>
            <w:tcW w:w="1690"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5 400,0</w:t>
            </w:r>
          </w:p>
        </w:tc>
        <w:tc>
          <w:tcPr>
            <w:tcW w:w="1701"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5 400,0</w:t>
            </w:r>
          </w:p>
        </w:tc>
        <w:tc>
          <w:tcPr>
            <w:tcW w:w="1647"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5 400,0</w:t>
            </w:r>
          </w:p>
        </w:tc>
        <w:tc>
          <w:tcPr>
            <w:tcW w:w="1311" w:type="dxa"/>
            <w:vMerge/>
          </w:tcPr>
          <w:p w:rsidR="00386DF9" w:rsidRPr="00D956F4" w:rsidRDefault="00386DF9" w:rsidP="00981832">
            <w:pPr>
              <w:pStyle w:val="ConsPlusCell"/>
              <w:rPr>
                <w:rFonts w:ascii="Times New Roman" w:hAnsi="Times New Roman" w:cs="Times New Roman"/>
                <w:sz w:val="18"/>
                <w:szCs w:val="18"/>
              </w:rPr>
            </w:pPr>
          </w:p>
        </w:tc>
        <w:tc>
          <w:tcPr>
            <w:tcW w:w="1448" w:type="dxa"/>
            <w:vMerge w:val="restart"/>
          </w:tcPr>
          <w:p w:rsidR="00386DF9" w:rsidRPr="00D956F4" w:rsidRDefault="00386DF9" w:rsidP="00981832">
            <w:pPr>
              <w:pStyle w:val="ConsPlusCell"/>
              <w:rPr>
                <w:rFonts w:ascii="Times New Roman" w:hAnsi="Times New Roman" w:cs="Times New Roman"/>
                <w:sz w:val="16"/>
                <w:szCs w:val="16"/>
              </w:rPr>
            </w:pPr>
            <w:r w:rsidRPr="00D956F4">
              <w:rPr>
                <w:rFonts w:ascii="Times New Roman" w:hAnsi="Times New Roman" w:cs="Times New Roman"/>
                <w:sz w:val="18"/>
                <w:szCs w:val="18"/>
              </w:rPr>
              <w:t xml:space="preserve">Увеличение посещаемости музейных учреждений (индивидуальных и </w:t>
            </w:r>
            <w:proofErr w:type="spellStart"/>
            <w:r w:rsidRPr="00D956F4">
              <w:rPr>
                <w:rFonts w:ascii="Times New Roman" w:hAnsi="Times New Roman" w:cs="Times New Roman"/>
                <w:sz w:val="18"/>
                <w:szCs w:val="18"/>
              </w:rPr>
              <w:t>экскур-сиионных</w:t>
            </w:r>
            <w:proofErr w:type="spellEnd"/>
            <w:r w:rsidRPr="00D956F4">
              <w:rPr>
                <w:rFonts w:ascii="Times New Roman" w:hAnsi="Times New Roman" w:cs="Times New Roman"/>
                <w:sz w:val="18"/>
                <w:szCs w:val="18"/>
              </w:rPr>
              <w:t xml:space="preserve">) на 1 жителя в год с </w:t>
            </w:r>
            <w:r w:rsidRPr="00D956F4">
              <w:rPr>
                <w:rFonts w:ascii="Times New Roman" w:hAnsi="Times New Roman" w:cs="Times New Roman"/>
                <w:sz w:val="18"/>
                <w:szCs w:val="18"/>
              </w:rPr>
              <w:lastRenderedPageBreak/>
              <w:t xml:space="preserve">0,43 в 2015 году до 0,49 в 2018 году </w:t>
            </w: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бюджета Московской </w:t>
            </w:r>
            <w:r w:rsidRPr="00D956F4">
              <w:rPr>
                <w:rFonts w:ascii="Times New Roman" w:hAnsi="Times New Roman" w:cs="Times New Roman"/>
                <w:sz w:val="18"/>
                <w:szCs w:val="18"/>
              </w:rPr>
              <w:lastRenderedPageBreak/>
              <w:t>области</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2 451,8</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16 200,0</w:t>
            </w:r>
          </w:p>
        </w:tc>
        <w:tc>
          <w:tcPr>
            <w:tcW w:w="1690"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5 400,0</w:t>
            </w:r>
          </w:p>
        </w:tc>
        <w:tc>
          <w:tcPr>
            <w:tcW w:w="1701"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5 400,0</w:t>
            </w:r>
          </w:p>
        </w:tc>
        <w:tc>
          <w:tcPr>
            <w:tcW w:w="1647"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5 400,0</w:t>
            </w:r>
          </w:p>
        </w:tc>
        <w:tc>
          <w:tcPr>
            <w:tcW w:w="1311" w:type="dxa"/>
            <w:vMerge/>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47" w:type="dxa"/>
            <w:vAlign w:val="center"/>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ИТОГО</w:t>
            </w:r>
          </w:p>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по подпрограмме I</w:t>
            </w:r>
          </w:p>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74" w:type="dxa"/>
          </w:tcPr>
          <w:p w:rsidR="00386DF9" w:rsidRPr="00D956F4" w:rsidRDefault="00386DF9"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46 916,2</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214 835,0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70 892,0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71 608,0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72 335,0</w:t>
            </w:r>
          </w:p>
        </w:tc>
        <w:tc>
          <w:tcPr>
            <w:tcW w:w="1311"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730,4</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vAlign w:val="center"/>
          </w:tcPr>
          <w:p w:rsidR="00386DF9" w:rsidRPr="00D956F4" w:rsidRDefault="00386DF9"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44 727,8</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209 917,0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69 332,0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69 970,0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70 615,0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86DF9" w:rsidRPr="00D956F4" w:rsidTr="007132EF">
        <w:tc>
          <w:tcPr>
            <w:tcW w:w="8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4" w:type="dxa"/>
          </w:tcPr>
          <w:p w:rsidR="00386DF9" w:rsidRPr="00D956F4" w:rsidRDefault="00386DF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276"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1 458,0</w:t>
            </w:r>
          </w:p>
        </w:tc>
        <w:tc>
          <w:tcPr>
            <w:tcW w:w="1287" w:type="dxa"/>
            <w:gridSpan w:val="2"/>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4 918,0</w:t>
            </w:r>
          </w:p>
        </w:tc>
        <w:tc>
          <w:tcPr>
            <w:tcW w:w="1690"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1 560,0</w:t>
            </w:r>
          </w:p>
        </w:tc>
        <w:tc>
          <w:tcPr>
            <w:tcW w:w="1701"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1 638,0</w:t>
            </w:r>
          </w:p>
        </w:tc>
        <w:tc>
          <w:tcPr>
            <w:tcW w:w="1647" w:type="dxa"/>
            <w:vAlign w:val="center"/>
          </w:tcPr>
          <w:p w:rsidR="00386DF9" w:rsidRPr="00D956F4" w:rsidRDefault="00386DF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1 720,0</w:t>
            </w:r>
          </w:p>
        </w:tc>
        <w:tc>
          <w:tcPr>
            <w:tcW w:w="1311"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86DF9" w:rsidRPr="00D956F4" w:rsidRDefault="00386DF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Default="00981832" w:rsidP="00981832">
      <w:pPr>
        <w:autoSpaceDE w:val="0"/>
        <w:autoSpaceDN w:val="0"/>
        <w:adjustRightInd w:val="0"/>
        <w:spacing w:after="0" w:line="240" w:lineRule="auto"/>
        <w:ind w:firstLine="720"/>
        <w:rPr>
          <w:rFonts w:ascii="Times New Roman" w:hAnsi="Times New Roman"/>
          <w:sz w:val="18"/>
          <w:szCs w:val="18"/>
        </w:rPr>
      </w:pPr>
      <w:r w:rsidRPr="00D956F4">
        <w:rPr>
          <w:rFonts w:ascii="Times New Roman" w:hAnsi="Times New Roman"/>
          <w:sz w:val="18"/>
          <w:szCs w:val="18"/>
        </w:rPr>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Default="00910C50" w:rsidP="00981832">
      <w:pPr>
        <w:autoSpaceDE w:val="0"/>
        <w:autoSpaceDN w:val="0"/>
        <w:adjustRightInd w:val="0"/>
        <w:spacing w:after="0" w:line="240" w:lineRule="auto"/>
        <w:ind w:firstLine="720"/>
        <w:rPr>
          <w:rFonts w:ascii="Times New Roman" w:hAnsi="Times New Roman"/>
          <w:sz w:val="18"/>
          <w:szCs w:val="18"/>
        </w:rPr>
      </w:pPr>
    </w:p>
    <w:p w:rsidR="00910C50" w:rsidRPr="00D956F4" w:rsidRDefault="00910C50" w:rsidP="00981832">
      <w:pPr>
        <w:autoSpaceDE w:val="0"/>
        <w:autoSpaceDN w:val="0"/>
        <w:adjustRightInd w:val="0"/>
        <w:spacing w:after="0" w:line="240" w:lineRule="auto"/>
        <w:ind w:firstLine="720"/>
        <w:rPr>
          <w:rFonts w:ascii="Times New Roman" w:hAnsi="Times New Roman"/>
          <w:sz w:val="18"/>
          <w:szCs w:val="18"/>
        </w:rPr>
      </w:pPr>
    </w:p>
    <w:p w:rsidR="00656C6E" w:rsidRPr="00D956F4" w:rsidRDefault="00AD1F2E" w:rsidP="00AD1F2E">
      <w:pPr>
        <w:autoSpaceDE w:val="0"/>
        <w:autoSpaceDN w:val="0"/>
        <w:adjustRightInd w:val="0"/>
        <w:spacing w:after="0" w:line="240" w:lineRule="auto"/>
        <w:ind w:firstLine="720"/>
        <w:jc w:val="center"/>
        <w:rPr>
          <w:rFonts w:ascii="Times New Roman" w:hAnsi="Times New Roman"/>
          <w:sz w:val="18"/>
          <w:szCs w:val="18"/>
        </w:rPr>
      </w:pPr>
      <w:r w:rsidRPr="00D956F4">
        <w:rPr>
          <w:rFonts w:ascii="Times New Roman" w:hAnsi="Times New Roman"/>
          <w:sz w:val="24"/>
          <w:szCs w:val="24"/>
        </w:rPr>
        <w:t xml:space="preserve">ПАСПОРТ ПОДПРОГРАММЫ </w:t>
      </w:r>
      <w:r w:rsidRPr="00D956F4">
        <w:rPr>
          <w:rFonts w:ascii="Times New Roman" w:hAnsi="Times New Roman"/>
          <w:sz w:val="24"/>
          <w:szCs w:val="24"/>
          <w:lang w:val="en-US"/>
        </w:rPr>
        <w:t>II</w:t>
      </w:r>
    </w:p>
    <w:p w:rsidR="00981832" w:rsidRPr="00D956F4" w:rsidRDefault="00981832" w:rsidP="001F3393">
      <w:pPr>
        <w:pStyle w:val="ae"/>
        <w:jc w:val="center"/>
        <w:rPr>
          <w:rFonts w:ascii="Times New Roman" w:hAnsi="Times New Roman"/>
          <w:sz w:val="24"/>
          <w:szCs w:val="24"/>
        </w:rPr>
      </w:pPr>
      <w:r w:rsidRPr="00D956F4">
        <w:rPr>
          <w:rFonts w:ascii="Times New Roman" w:hAnsi="Times New Roman"/>
          <w:sz w:val="24"/>
          <w:szCs w:val="24"/>
        </w:rPr>
        <w:t>«Создание условий</w:t>
      </w:r>
      <w:r w:rsidRPr="00D956F4">
        <w:rPr>
          <w:rFonts w:ascii="Times New Roman" w:hAnsi="Times New Roman"/>
          <w:sz w:val="24"/>
          <w:szCs w:val="24"/>
          <w:lang w:eastAsia="ru-RU"/>
        </w:rPr>
        <w:t xml:space="preserve"> для эффективного развития</w:t>
      </w:r>
      <w:r w:rsidRPr="00D956F4">
        <w:rPr>
          <w:rFonts w:ascii="Times New Roman" w:hAnsi="Times New Roman"/>
          <w:sz w:val="24"/>
          <w:szCs w:val="24"/>
        </w:rPr>
        <w:t xml:space="preserve"> туризма»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559"/>
        <w:gridCol w:w="1560"/>
        <w:gridCol w:w="2003"/>
        <w:gridCol w:w="265"/>
        <w:gridCol w:w="1739"/>
        <w:gridCol w:w="245"/>
        <w:gridCol w:w="1759"/>
        <w:gridCol w:w="84"/>
        <w:gridCol w:w="1920"/>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9"/>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Администрации Городского округа Подольск</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9"/>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 xml:space="preserve">Источники финансирования </w:t>
            </w:r>
            <w:r w:rsidRPr="00D956F4">
              <w:rPr>
                <w:rFonts w:ascii="Times New Roman" w:hAnsi="Times New Roman"/>
                <w:sz w:val="18"/>
                <w:szCs w:val="18"/>
              </w:rPr>
              <w:lastRenderedPageBreak/>
              <w:t>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Наименование подпрограммы</w:t>
            </w:r>
          </w:p>
        </w:tc>
        <w:tc>
          <w:tcPr>
            <w:tcW w:w="1559"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Главный распорядитель </w:t>
            </w:r>
            <w:r w:rsidRPr="00D956F4">
              <w:rPr>
                <w:rFonts w:ascii="Times New Roman" w:hAnsi="Times New Roman"/>
                <w:sz w:val="18"/>
                <w:szCs w:val="18"/>
              </w:rPr>
              <w:lastRenderedPageBreak/>
              <w:t>бюджетных средств</w:t>
            </w:r>
          </w:p>
        </w:tc>
        <w:tc>
          <w:tcPr>
            <w:tcW w:w="1560"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lastRenderedPageBreak/>
              <w:t>Источник финансирования</w:t>
            </w:r>
          </w:p>
        </w:tc>
        <w:tc>
          <w:tcPr>
            <w:tcW w:w="8015" w:type="dxa"/>
            <w:gridSpan w:val="7"/>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AF3447" w:rsidRPr="00D956F4" w:rsidTr="00AF3447">
        <w:trPr>
          <w:cantSplit/>
          <w:trHeight w:val="884"/>
        </w:trPr>
        <w:tc>
          <w:tcPr>
            <w:tcW w:w="1775"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AF3447" w:rsidRPr="00D956F4" w:rsidRDefault="00AF3447" w:rsidP="00981832">
            <w:pPr>
              <w:tabs>
                <w:tab w:val="center" w:pos="4677"/>
                <w:tab w:val="right" w:pos="9355"/>
              </w:tabs>
              <w:spacing w:after="0" w:line="240" w:lineRule="auto"/>
              <w:rPr>
                <w:rFonts w:ascii="Times New Roman" w:hAnsi="Times New Roman"/>
                <w:sz w:val="18"/>
                <w:szCs w:val="18"/>
              </w:rPr>
            </w:pPr>
          </w:p>
        </w:tc>
        <w:tc>
          <w:tcPr>
            <w:tcW w:w="2268" w:type="dxa"/>
            <w:gridSpan w:val="2"/>
          </w:tcPr>
          <w:p w:rsidR="00AF3447" w:rsidRPr="00D956F4"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1984" w:type="dxa"/>
            <w:gridSpan w:val="2"/>
          </w:tcPr>
          <w:p w:rsidR="00AF3447" w:rsidRPr="00D956F4"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1843" w:type="dxa"/>
            <w:gridSpan w:val="2"/>
          </w:tcPr>
          <w:p w:rsidR="00AF3447" w:rsidRPr="00D956F4" w:rsidRDefault="00AF3447"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1920" w:type="dxa"/>
          </w:tcPr>
          <w:p w:rsidR="00AF3447" w:rsidRPr="00D956F4" w:rsidRDefault="00AF3447"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AF3447" w:rsidRPr="00D956F4" w:rsidTr="00AF3447">
        <w:trPr>
          <w:cantSplit/>
        </w:trPr>
        <w:tc>
          <w:tcPr>
            <w:tcW w:w="1775"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Создание условий для эффективного развития туризма </w:t>
            </w:r>
          </w:p>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val="restart"/>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tc>
        <w:tc>
          <w:tcPr>
            <w:tcW w:w="1560" w:type="dxa"/>
          </w:tcPr>
          <w:p w:rsidR="00AF3447" w:rsidRPr="00D956F4" w:rsidRDefault="00AF3447"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268"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1 047,0</w:t>
            </w:r>
          </w:p>
        </w:tc>
        <w:tc>
          <w:tcPr>
            <w:tcW w:w="1984"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1 057,0</w:t>
            </w:r>
          </w:p>
        </w:tc>
        <w:tc>
          <w:tcPr>
            <w:tcW w:w="1843"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920" w:type="dxa"/>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3 171,0</w:t>
            </w:r>
          </w:p>
        </w:tc>
      </w:tr>
      <w:tr w:rsidR="00AF3447" w:rsidRPr="00D956F4" w:rsidTr="00AF3447">
        <w:trPr>
          <w:cantSplit/>
        </w:trPr>
        <w:tc>
          <w:tcPr>
            <w:tcW w:w="1775"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268"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84"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20" w:type="dxa"/>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AF3447" w:rsidRPr="00D956F4" w:rsidTr="00AF3447">
        <w:trPr>
          <w:cantSplit/>
        </w:trPr>
        <w:tc>
          <w:tcPr>
            <w:tcW w:w="1775"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268"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84"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20" w:type="dxa"/>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AF3447" w:rsidRPr="00D956F4" w:rsidTr="00AF3447">
        <w:trPr>
          <w:cantSplit/>
          <w:trHeight w:val="465"/>
        </w:trPr>
        <w:tc>
          <w:tcPr>
            <w:tcW w:w="1775"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AF3447" w:rsidRPr="00D956F4" w:rsidRDefault="00AF3447"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268"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1 047,0</w:t>
            </w:r>
          </w:p>
        </w:tc>
        <w:tc>
          <w:tcPr>
            <w:tcW w:w="1984"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1 057,0</w:t>
            </w:r>
          </w:p>
        </w:tc>
        <w:tc>
          <w:tcPr>
            <w:tcW w:w="1843"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920" w:type="dxa"/>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3 171,0</w:t>
            </w:r>
          </w:p>
        </w:tc>
      </w:tr>
      <w:tr w:rsidR="00AF3447" w:rsidRPr="00D956F4" w:rsidTr="00AF3447">
        <w:trPr>
          <w:cantSplit/>
          <w:trHeight w:val="558"/>
        </w:trPr>
        <w:tc>
          <w:tcPr>
            <w:tcW w:w="1775"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AF3447" w:rsidRPr="00D956F4" w:rsidRDefault="00AF3447"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AF3447" w:rsidRPr="00D956F4" w:rsidRDefault="00AF3447"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268"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84"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gridSpan w:val="2"/>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920" w:type="dxa"/>
          </w:tcPr>
          <w:p w:rsidR="00AF3447" w:rsidRPr="00D956F4" w:rsidRDefault="00AF3447"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981832" w:rsidRPr="00D956F4" w:rsidTr="00981832">
        <w:trPr>
          <w:cantSplit/>
          <w:trHeight w:val="405"/>
        </w:trPr>
        <w:tc>
          <w:tcPr>
            <w:tcW w:w="6771" w:type="dxa"/>
            <w:gridSpan w:val="4"/>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sz w:val="24"/>
                <w:szCs w:val="24"/>
              </w:rPr>
            </w:pPr>
            <w:r w:rsidRPr="00D956F4">
              <w:rPr>
                <w:rFonts w:ascii="Times New Roman" w:hAnsi="Times New Roman"/>
                <w:sz w:val="24"/>
                <w:szCs w:val="24"/>
              </w:rPr>
              <w:t>Планируемые результаты реализации подпрограммы</w:t>
            </w:r>
          </w:p>
        </w:tc>
        <w:tc>
          <w:tcPr>
            <w:tcW w:w="2003" w:type="dxa"/>
          </w:tcPr>
          <w:p w:rsidR="00981832" w:rsidRPr="00D956F4" w:rsidRDefault="00981832" w:rsidP="00981832">
            <w:pPr>
              <w:pStyle w:val="ConsPlusCell"/>
              <w:tabs>
                <w:tab w:val="center" w:pos="4677"/>
                <w:tab w:val="right" w:pos="9355"/>
              </w:tabs>
              <w:jc w:val="center"/>
              <w:rPr>
                <w:rFonts w:ascii="Times New Roman" w:eastAsia="Calibri" w:hAnsi="Times New Roman"/>
              </w:rPr>
            </w:pPr>
            <w:r w:rsidRPr="00D956F4">
              <w:rPr>
                <w:rFonts w:ascii="Times New Roman" w:eastAsia="Calibri" w:hAnsi="Times New Roman"/>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2015 год</w:t>
            </w:r>
          </w:p>
        </w:tc>
        <w:tc>
          <w:tcPr>
            <w:tcW w:w="2004"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2016 год</w:t>
            </w:r>
          </w:p>
        </w:tc>
        <w:tc>
          <w:tcPr>
            <w:tcW w:w="2004"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2017 год</w:t>
            </w:r>
          </w:p>
        </w:tc>
        <w:tc>
          <w:tcPr>
            <w:tcW w:w="2004" w:type="dxa"/>
            <w:gridSpan w:val="2"/>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2018 год</w:t>
            </w:r>
          </w:p>
        </w:tc>
      </w:tr>
      <w:tr w:rsidR="00981832" w:rsidRPr="00D956F4" w:rsidTr="00981832">
        <w:trPr>
          <w:trHeight w:val="471"/>
        </w:trPr>
        <w:tc>
          <w:tcPr>
            <w:tcW w:w="6771" w:type="dxa"/>
            <w:gridSpan w:val="4"/>
          </w:tcPr>
          <w:p w:rsidR="00981832" w:rsidRPr="00D956F4" w:rsidRDefault="00910C50" w:rsidP="00981832">
            <w:pPr>
              <w:tabs>
                <w:tab w:val="center" w:pos="4677"/>
                <w:tab w:val="right" w:pos="935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w:t>
            </w:r>
            <w:r w:rsidR="00981832" w:rsidRPr="00D956F4">
              <w:rPr>
                <w:rFonts w:ascii="Times New Roman" w:hAnsi="Times New Roman"/>
                <w:sz w:val="24"/>
                <w:szCs w:val="24"/>
              </w:rPr>
              <w:t>оздание двух новых туристских маршрутов</w:t>
            </w:r>
          </w:p>
        </w:tc>
        <w:tc>
          <w:tcPr>
            <w:tcW w:w="2003" w:type="dxa"/>
          </w:tcPr>
          <w:p w:rsidR="00981832" w:rsidRPr="00D956F4" w:rsidRDefault="00981832" w:rsidP="00981832">
            <w:pPr>
              <w:pStyle w:val="ae"/>
              <w:jc w:val="center"/>
              <w:rPr>
                <w:rFonts w:ascii="Times New Roman" w:hAnsi="Times New Roman"/>
                <w:sz w:val="24"/>
                <w:szCs w:val="24"/>
              </w:rPr>
            </w:pPr>
            <w:r w:rsidRPr="00D956F4">
              <w:rPr>
                <w:rFonts w:ascii="Times New Roman" w:hAnsi="Times New Roman"/>
                <w:sz w:val="24"/>
                <w:szCs w:val="24"/>
              </w:rPr>
              <w:t>0</w:t>
            </w:r>
          </w:p>
        </w:tc>
        <w:tc>
          <w:tcPr>
            <w:tcW w:w="2004" w:type="dxa"/>
            <w:gridSpan w:val="2"/>
          </w:tcPr>
          <w:p w:rsidR="00981832" w:rsidRPr="00D956F4" w:rsidRDefault="009E4E9A" w:rsidP="00981832">
            <w:pPr>
              <w:pStyle w:val="ae"/>
              <w:jc w:val="center"/>
              <w:rPr>
                <w:rFonts w:ascii="Times New Roman" w:hAnsi="Times New Roman"/>
                <w:sz w:val="24"/>
                <w:szCs w:val="24"/>
              </w:rPr>
            </w:pPr>
            <w:r w:rsidRPr="00D956F4">
              <w:rPr>
                <w:rFonts w:ascii="Times New Roman" w:hAnsi="Times New Roman"/>
                <w:sz w:val="24"/>
                <w:szCs w:val="24"/>
              </w:rPr>
              <w:t>2</w:t>
            </w:r>
          </w:p>
        </w:tc>
        <w:tc>
          <w:tcPr>
            <w:tcW w:w="2004" w:type="dxa"/>
            <w:gridSpan w:val="2"/>
          </w:tcPr>
          <w:p w:rsidR="00981832" w:rsidRPr="00D956F4" w:rsidRDefault="00981832" w:rsidP="00981832">
            <w:pPr>
              <w:suppressAutoHyphens/>
              <w:jc w:val="center"/>
              <w:rPr>
                <w:rFonts w:ascii="Times New Roman" w:hAnsi="Times New Roman"/>
                <w:sz w:val="24"/>
                <w:szCs w:val="24"/>
              </w:rPr>
            </w:pPr>
            <w:r w:rsidRPr="00D956F4">
              <w:rPr>
                <w:rFonts w:ascii="Times New Roman" w:hAnsi="Times New Roman"/>
                <w:sz w:val="24"/>
                <w:szCs w:val="24"/>
              </w:rPr>
              <w:t>0</w:t>
            </w:r>
          </w:p>
        </w:tc>
        <w:tc>
          <w:tcPr>
            <w:tcW w:w="2004" w:type="dxa"/>
            <w:gridSpan w:val="2"/>
          </w:tcPr>
          <w:p w:rsidR="00981832" w:rsidRPr="00D956F4" w:rsidRDefault="00981832" w:rsidP="00981832">
            <w:pPr>
              <w:suppressAutoHyphens/>
              <w:jc w:val="center"/>
              <w:rPr>
                <w:rFonts w:ascii="Times New Roman" w:hAnsi="Times New Roman"/>
                <w:sz w:val="24"/>
                <w:szCs w:val="24"/>
              </w:rPr>
            </w:pPr>
            <w:r w:rsidRPr="00D956F4">
              <w:rPr>
                <w:rFonts w:ascii="Times New Roman" w:hAnsi="Times New Roman"/>
                <w:sz w:val="24"/>
                <w:szCs w:val="24"/>
              </w:rPr>
              <w:t>0</w:t>
            </w:r>
          </w:p>
        </w:tc>
      </w:tr>
      <w:tr w:rsidR="00981832" w:rsidRPr="00D956F4" w:rsidTr="00981832">
        <w:trPr>
          <w:trHeight w:val="830"/>
        </w:trPr>
        <w:tc>
          <w:tcPr>
            <w:tcW w:w="6771" w:type="dxa"/>
            <w:gridSpan w:val="4"/>
          </w:tcPr>
          <w:p w:rsidR="00981832" w:rsidRPr="00910C50" w:rsidRDefault="00910C50" w:rsidP="00A044CA">
            <w:pPr>
              <w:tabs>
                <w:tab w:val="left" w:pos="1440"/>
              </w:tabs>
              <w:autoSpaceDE w:val="0"/>
              <w:autoSpaceDN w:val="0"/>
              <w:adjustRightInd w:val="0"/>
              <w:spacing w:after="0" w:line="240" w:lineRule="auto"/>
              <w:rPr>
                <w:rFonts w:ascii="Times New Roman" w:hAnsi="Times New Roman"/>
                <w:sz w:val="24"/>
                <w:szCs w:val="24"/>
              </w:rPr>
            </w:pPr>
            <w:r w:rsidRPr="00910C50">
              <w:rPr>
                <w:rFonts w:ascii="Times New Roman" w:hAnsi="Times New Roman"/>
                <w:sz w:val="24"/>
                <w:szCs w:val="24"/>
              </w:rPr>
              <w:t>Количество российских туристов из других городов</w:t>
            </w:r>
          </w:p>
        </w:tc>
        <w:tc>
          <w:tcPr>
            <w:tcW w:w="2003" w:type="dxa"/>
          </w:tcPr>
          <w:p w:rsidR="00981832" w:rsidRPr="00D956F4" w:rsidRDefault="00981832" w:rsidP="00981832">
            <w:pPr>
              <w:suppressAutoHyphens/>
              <w:spacing w:after="0" w:line="240" w:lineRule="auto"/>
              <w:jc w:val="center"/>
              <w:rPr>
                <w:rFonts w:ascii="Times New Roman" w:hAnsi="Times New Roman"/>
                <w:sz w:val="24"/>
                <w:szCs w:val="24"/>
                <w:lang w:eastAsia="ar-SA"/>
              </w:rPr>
            </w:pPr>
            <w:r w:rsidRPr="00D956F4">
              <w:rPr>
                <w:rFonts w:ascii="Times New Roman" w:hAnsi="Times New Roman"/>
                <w:sz w:val="24"/>
                <w:szCs w:val="24"/>
              </w:rPr>
              <w:t>21 762</w:t>
            </w:r>
          </w:p>
        </w:tc>
        <w:tc>
          <w:tcPr>
            <w:tcW w:w="2004" w:type="dxa"/>
            <w:gridSpan w:val="2"/>
          </w:tcPr>
          <w:p w:rsidR="00981832" w:rsidRPr="00D956F4" w:rsidRDefault="00981832" w:rsidP="00981832">
            <w:pPr>
              <w:suppressAutoHyphens/>
              <w:spacing w:after="0" w:line="240" w:lineRule="auto"/>
              <w:jc w:val="center"/>
              <w:rPr>
                <w:rFonts w:ascii="Times New Roman" w:hAnsi="Times New Roman"/>
                <w:sz w:val="24"/>
                <w:szCs w:val="24"/>
                <w:lang w:eastAsia="ar-SA"/>
              </w:rPr>
            </w:pPr>
            <w:r w:rsidRPr="00D956F4">
              <w:rPr>
                <w:rFonts w:ascii="Times New Roman" w:hAnsi="Times New Roman"/>
                <w:sz w:val="24"/>
                <w:szCs w:val="24"/>
              </w:rPr>
              <w:t>22 770</w:t>
            </w:r>
          </w:p>
        </w:tc>
        <w:tc>
          <w:tcPr>
            <w:tcW w:w="2004" w:type="dxa"/>
            <w:gridSpan w:val="2"/>
          </w:tcPr>
          <w:p w:rsidR="00981832" w:rsidRPr="00D956F4" w:rsidRDefault="00981832" w:rsidP="00981832">
            <w:pPr>
              <w:suppressAutoHyphens/>
              <w:spacing w:after="0" w:line="240" w:lineRule="auto"/>
              <w:jc w:val="center"/>
              <w:rPr>
                <w:rFonts w:ascii="Times New Roman" w:hAnsi="Times New Roman"/>
                <w:sz w:val="24"/>
                <w:szCs w:val="24"/>
                <w:lang w:eastAsia="ar-SA"/>
              </w:rPr>
            </w:pPr>
            <w:r w:rsidRPr="00D956F4">
              <w:rPr>
                <w:rFonts w:ascii="Times New Roman" w:hAnsi="Times New Roman"/>
                <w:sz w:val="24"/>
                <w:szCs w:val="24"/>
              </w:rPr>
              <w:t>23 000</w:t>
            </w:r>
          </w:p>
        </w:tc>
        <w:tc>
          <w:tcPr>
            <w:tcW w:w="2004" w:type="dxa"/>
            <w:gridSpan w:val="2"/>
          </w:tcPr>
          <w:p w:rsidR="00981832" w:rsidRPr="00D956F4" w:rsidRDefault="00981832" w:rsidP="00981832">
            <w:pPr>
              <w:suppressAutoHyphens/>
              <w:spacing w:after="0" w:line="240" w:lineRule="auto"/>
              <w:jc w:val="center"/>
              <w:rPr>
                <w:rFonts w:ascii="Times New Roman" w:hAnsi="Times New Roman"/>
                <w:sz w:val="24"/>
                <w:szCs w:val="24"/>
                <w:lang w:eastAsia="ar-SA"/>
              </w:rPr>
            </w:pPr>
            <w:r w:rsidRPr="00D956F4">
              <w:rPr>
                <w:rFonts w:ascii="Times New Roman" w:hAnsi="Times New Roman"/>
                <w:sz w:val="24"/>
                <w:szCs w:val="24"/>
              </w:rPr>
              <w:t>23 700</w:t>
            </w:r>
          </w:p>
        </w:tc>
      </w:tr>
    </w:tbl>
    <w:p w:rsidR="00981832" w:rsidRPr="00D956F4" w:rsidRDefault="00981832" w:rsidP="00DD0994">
      <w:pPr>
        <w:tabs>
          <w:tab w:val="left" w:pos="5070"/>
        </w:tabs>
        <w:spacing w:after="0" w:line="240" w:lineRule="auto"/>
        <w:jc w:val="center"/>
        <w:rPr>
          <w:rFonts w:ascii="Times New Roman" w:hAnsi="Times New Roman"/>
          <w:bCs/>
          <w:sz w:val="24"/>
          <w:szCs w:val="24"/>
        </w:rPr>
      </w:pPr>
      <w:r w:rsidRPr="00D956F4">
        <w:rPr>
          <w:rFonts w:ascii="Times New Roman" w:hAnsi="Times New Roman"/>
          <w:bCs/>
          <w:sz w:val="24"/>
          <w:szCs w:val="24"/>
        </w:rPr>
        <w:t>Цели и задачи Подпрограммы</w:t>
      </w:r>
    </w:p>
    <w:p w:rsidR="00981832" w:rsidRPr="00D956F4" w:rsidRDefault="00981832" w:rsidP="00DD0994">
      <w:pPr>
        <w:spacing w:after="0" w:line="240" w:lineRule="auto"/>
        <w:ind w:firstLine="708"/>
        <w:rPr>
          <w:rFonts w:ascii="Times New Roman" w:hAnsi="Times New Roman"/>
          <w:bCs/>
          <w:sz w:val="24"/>
          <w:szCs w:val="24"/>
        </w:rPr>
      </w:pPr>
      <w:r w:rsidRPr="00D956F4">
        <w:rPr>
          <w:rFonts w:ascii="Times New Roman" w:hAnsi="Times New Roman"/>
          <w:bCs/>
          <w:sz w:val="24"/>
          <w:szCs w:val="24"/>
        </w:rPr>
        <w:t>Основными целями и задачами Подпрограммы  являются:</w:t>
      </w:r>
    </w:p>
    <w:p w:rsidR="00981832" w:rsidRPr="00D956F4" w:rsidRDefault="00981832" w:rsidP="00DD0994">
      <w:pPr>
        <w:numPr>
          <w:ilvl w:val="0"/>
          <w:numId w:val="6"/>
        </w:numPr>
        <w:spacing w:after="0" w:line="240" w:lineRule="auto"/>
        <w:ind w:left="0" w:hanging="357"/>
        <w:contextualSpacing/>
        <w:rPr>
          <w:rFonts w:ascii="Times New Roman" w:hAnsi="Times New Roman"/>
          <w:sz w:val="24"/>
          <w:szCs w:val="24"/>
        </w:rPr>
      </w:pPr>
      <w:r w:rsidRPr="00D956F4">
        <w:rPr>
          <w:rFonts w:ascii="Times New Roman" w:hAnsi="Times New Roman"/>
          <w:sz w:val="24"/>
          <w:szCs w:val="24"/>
        </w:rPr>
        <w:t xml:space="preserve">повышение конкурентоспособности туристского рынка Городского округа Подольск,   удовлетворяющего потребности  жителей </w:t>
      </w:r>
      <w:r w:rsidR="001D5C56" w:rsidRPr="00D956F4">
        <w:rPr>
          <w:rFonts w:ascii="Times New Roman" w:hAnsi="Times New Roman"/>
          <w:sz w:val="24"/>
          <w:szCs w:val="24"/>
        </w:rPr>
        <w:t>Городского округа Подольск</w:t>
      </w:r>
      <w:r w:rsidRPr="00D956F4">
        <w:rPr>
          <w:rFonts w:ascii="Times New Roman" w:hAnsi="Times New Roman"/>
          <w:sz w:val="24"/>
          <w:szCs w:val="24"/>
        </w:rPr>
        <w:t xml:space="preserve"> и Московской области в  качественных  туристских услугах;</w:t>
      </w:r>
    </w:p>
    <w:p w:rsidR="00981832" w:rsidRPr="00D956F4" w:rsidRDefault="00981832" w:rsidP="00DD0994">
      <w:pPr>
        <w:numPr>
          <w:ilvl w:val="0"/>
          <w:numId w:val="6"/>
        </w:numPr>
        <w:autoSpaceDE w:val="0"/>
        <w:autoSpaceDN w:val="0"/>
        <w:adjustRightInd w:val="0"/>
        <w:spacing w:after="0" w:line="240" w:lineRule="auto"/>
        <w:ind w:left="0"/>
        <w:contextualSpacing/>
        <w:rPr>
          <w:rFonts w:ascii="Times New Roman" w:hAnsi="Times New Roman"/>
          <w:sz w:val="24"/>
          <w:szCs w:val="24"/>
        </w:rPr>
      </w:pPr>
      <w:r w:rsidRPr="00D956F4">
        <w:rPr>
          <w:rFonts w:ascii="Times New Roman" w:hAnsi="Times New Roman"/>
          <w:sz w:val="24"/>
          <w:szCs w:val="24"/>
        </w:rPr>
        <w:t>развитие рынка туристских услуг, развитие внутреннего и въездного туризма на территории Городского округа Подольск;</w:t>
      </w:r>
    </w:p>
    <w:p w:rsidR="00981832" w:rsidRPr="00D956F4" w:rsidRDefault="00981832" w:rsidP="00DD0994">
      <w:pPr>
        <w:numPr>
          <w:ilvl w:val="0"/>
          <w:numId w:val="6"/>
        </w:numPr>
        <w:tabs>
          <w:tab w:val="center" w:pos="709"/>
          <w:tab w:val="right" w:pos="9355"/>
        </w:tabs>
        <w:autoSpaceDE w:val="0"/>
        <w:autoSpaceDN w:val="0"/>
        <w:adjustRightInd w:val="0"/>
        <w:spacing w:after="0" w:line="240" w:lineRule="auto"/>
        <w:ind w:left="0"/>
        <w:contextualSpacing/>
        <w:rPr>
          <w:rFonts w:ascii="Times New Roman" w:hAnsi="Times New Roman"/>
          <w:sz w:val="24"/>
          <w:szCs w:val="24"/>
        </w:rPr>
      </w:pPr>
      <w:r w:rsidRPr="00D956F4">
        <w:rPr>
          <w:rFonts w:ascii="Times New Roman" w:hAnsi="Times New Roman"/>
          <w:sz w:val="24"/>
          <w:szCs w:val="24"/>
        </w:rPr>
        <w:t>продвижение туристского продукта, предоставляемого на территории Городского округа Подольск;</w:t>
      </w:r>
    </w:p>
    <w:p w:rsidR="00981832" w:rsidRPr="00D956F4" w:rsidRDefault="00981832" w:rsidP="00DD0994">
      <w:pPr>
        <w:numPr>
          <w:ilvl w:val="0"/>
          <w:numId w:val="6"/>
        </w:numPr>
        <w:spacing w:after="0" w:line="240" w:lineRule="auto"/>
        <w:ind w:left="0" w:hanging="357"/>
        <w:contextualSpacing/>
        <w:rPr>
          <w:rFonts w:ascii="Times New Roman" w:hAnsi="Times New Roman"/>
          <w:bCs/>
          <w:sz w:val="24"/>
          <w:szCs w:val="24"/>
        </w:rPr>
      </w:pPr>
      <w:r w:rsidRPr="00D956F4">
        <w:rPr>
          <w:rFonts w:ascii="Times New Roman" w:hAnsi="Times New Roman"/>
          <w:sz w:val="24"/>
          <w:szCs w:val="24"/>
        </w:rPr>
        <w:t>развитие туристской инфраструктуры Городского округа Подольск.</w:t>
      </w:r>
    </w:p>
    <w:p w:rsidR="00981832" w:rsidRPr="00D956F4" w:rsidRDefault="00981832" w:rsidP="00DD0994">
      <w:pPr>
        <w:spacing w:after="0" w:line="240" w:lineRule="auto"/>
        <w:jc w:val="center"/>
        <w:rPr>
          <w:rFonts w:ascii="Times New Roman" w:hAnsi="Times New Roman"/>
          <w:sz w:val="24"/>
          <w:szCs w:val="24"/>
        </w:rPr>
      </w:pPr>
      <w:r w:rsidRPr="00D956F4">
        <w:rPr>
          <w:rFonts w:ascii="Times New Roman" w:hAnsi="Times New Roman"/>
          <w:sz w:val="24"/>
          <w:szCs w:val="24"/>
        </w:rPr>
        <w:t>Характеристика основных проблем и мероприятий Подпрограммы</w:t>
      </w:r>
    </w:p>
    <w:p w:rsidR="00981832" w:rsidRPr="00D956F4" w:rsidRDefault="00981832" w:rsidP="00DD0994">
      <w:pPr>
        <w:pStyle w:val="ae"/>
        <w:rPr>
          <w:rFonts w:ascii="Times New Roman" w:hAnsi="Times New Roman"/>
          <w:sz w:val="24"/>
          <w:szCs w:val="24"/>
        </w:rPr>
      </w:pPr>
      <w:r w:rsidRPr="00D956F4">
        <w:rPr>
          <w:rFonts w:ascii="Times New Roman" w:hAnsi="Times New Roman"/>
          <w:sz w:val="24"/>
          <w:szCs w:val="24"/>
        </w:rPr>
        <w:t>Основными проблемами Подпрограммы являются:</w:t>
      </w:r>
    </w:p>
    <w:p w:rsidR="00981832" w:rsidRPr="00D956F4" w:rsidRDefault="00981832" w:rsidP="00DD0994">
      <w:pPr>
        <w:pStyle w:val="ae"/>
        <w:numPr>
          <w:ilvl w:val="0"/>
          <w:numId w:val="8"/>
        </w:numPr>
        <w:suppressAutoHyphens/>
        <w:ind w:left="0"/>
        <w:rPr>
          <w:rFonts w:ascii="Times New Roman" w:hAnsi="Times New Roman"/>
          <w:sz w:val="24"/>
          <w:szCs w:val="24"/>
          <w:lang w:eastAsia="ru-RU"/>
        </w:rPr>
      </w:pPr>
      <w:r w:rsidRPr="00D956F4">
        <w:rPr>
          <w:rFonts w:ascii="Times New Roman" w:hAnsi="Times New Roman"/>
          <w:sz w:val="24"/>
          <w:szCs w:val="24"/>
        </w:rPr>
        <w:t xml:space="preserve">недостаточное развитие </w:t>
      </w:r>
      <w:r w:rsidRPr="00D956F4">
        <w:rPr>
          <w:rFonts w:ascii="Times New Roman" w:hAnsi="Times New Roman"/>
          <w:sz w:val="24"/>
          <w:szCs w:val="24"/>
          <w:lang w:eastAsia="ru-RU"/>
        </w:rPr>
        <w:t xml:space="preserve">туристской инфраструктуры; </w:t>
      </w:r>
    </w:p>
    <w:p w:rsidR="00981832" w:rsidRPr="00D956F4" w:rsidRDefault="00981832" w:rsidP="00DD0994">
      <w:pPr>
        <w:pStyle w:val="ae"/>
        <w:numPr>
          <w:ilvl w:val="0"/>
          <w:numId w:val="8"/>
        </w:numPr>
        <w:suppressAutoHyphens/>
        <w:ind w:left="0"/>
        <w:rPr>
          <w:rFonts w:ascii="Times New Roman" w:hAnsi="Times New Roman"/>
          <w:sz w:val="24"/>
          <w:szCs w:val="24"/>
          <w:lang w:eastAsia="ru-RU"/>
        </w:rPr>
      </w:pPr>
      <w:r w:rsidRPr="00D956F4">
        <w:rPr>
          <w:rFonts w:ascii="Times New Roman" w:hAnsi="Times New Roman"/>
          <w:sz w:val="24"/>
          <w:szCs w:val="24"/>
          <w:lang w:eastAsia="ru-RU"/>
        </w:rPr>
        <w:lastRenderedPageBreak/>
        <w:t xml:space="preserve">недостаточное освещение туристских возможностей </w:t>
      </w:r>
      <w:r w:rsidRPr="00D956F4">
        <w:rPr>
          <w:rFonts w:ascii="Times New Roman" w:hAnsi="Times New Roman"/>
          <w:sz w:val="24"/>
          <w:szCs w:val="24"/>
        </w:rPr>
        <w:t>Городского округа Подоль</w:t>
      </w:r>
      <w:proofErr w:type="gramStart"/>
      <w:r w:rsidRPr="00D956F4">
        <w:rPr>
          <w:rFonts w:ascii="Times New Roman" w:hAnsi="Times New Roman"/>
          <w:sz w:val="24"/>
          <w:szCs w:val="24"/>
        </w:rPr>
        <w:t>ск</w:t>
      </w:r>
      <w:r w:rsidRPr="00D956F4">
        <w:rPr>
          <w:rFonts w:ascii="Times New Roman" w:hAnsi="Times New Roman"/>
          <w:sz w:val="24"/>
          <w:szCs w:val="24"/>
          <w:lang w:eastAsia="ru-RU"/>
        </w:rPr>
        <w:t xml:space="preserve">  в ср</w:t>
      </w:r>
      <w:proofErr w:type="gramEnd"/>
      <w:r w:rsidRPr="00D956F4">
        <w:rPr>
          <w:rFonts w:ascii="Times New Roman" w:hAnsi="Times New Roman"/>
          <w:sz w:val="24"/>
          <w:szCs w:val="24"/>
          <w:lang w:eastAsia="ru-RU"/>
        </w:rPr>
        <w:t>едствах массовой информации;</w:t>
      </w:r>
    </w:p>
    <w:p w:rsidR="00981832" w:rsidRPr="00D956F4" w:rsidRDefault="00981832" w:rsidP="00DD0994">
      <w:pPr>
        <w:pStyle w:val="ae"/>
        <w:numPr>
          <w:ilvl w:val="0"/>
          <w:numId w:val="8"/>
        </w:numPr>
        <w:suppressAutoHyphens/>
        <w:ind w:left="0"/>
        <w:rPr>
          <w:rFonts w:ascii="Times New Roman" w:hAnsi="Times New Roman"/>
          <w:sz w:val="24"/>
          <w:szCs w:val="24"/>
          <w:lang w:eastAsia="ru-RU"/>
        </w:rPr>
      </w:pPr>
      <w:r w:rsidRPr="00D956F4">
        <w:rPr>
          <w:rFonts w:ascii="Times New Roman" w:hAnsi="Times New Roman"/>
          <w:sz w:val="24"/>
          <w:szCs w:val="24"/>
          <w:lang w:eastAsia="ru-RU"/>
        </w:rPr>
        <w:t xml:space="preserve">низкая посещаемость туристами из других городов туробъектов </w:t>
      </w:r>
      <w:r w:rsidRPr="00D956F4">
        <w:rPr>
          <w:rFonts w:ascii="Times New Roman" w:hAnsi="Times New Roman"/>
          <w:sz w:val="24"/>
          <w:szCs w:val="24"/>
        </w:rPr>
        <w:t>Городского округа Подольск</w:t>
      </w:r>
      <w:r w:rsidRPr="00D956F4">
        <w:rPr>
          <w:rFonts w:ascii="Times New Roman" w:hAnsi="Times New Roman"/>
          <w:sz w:val="24"/>
          <w:szCs w:val="24"/>
          <w:lang w:eastAsia="ru-RU"/>
        </w:rPr>
        <w:t xml:space="preserve">. </w:t>
      </w:r>
    </w:p>
    <w:p w:rsidR="00981832" w:rsidRPr="00D956F4" w:rsidRDefault="00981832" w:rsidP="00DD0994">
      <w:pPr>
        <w:pStyle w:val="ae"/>
        <w:ind w:firstLine="360"/>
        <w:rPr>
          <w:rFonts w:ascii="Times New Roman" w:hAnsi="Times New Roman"/>
          <w:sz w:val="24"/>
          <w:szCs w:val="24"/>
        </w:rPr>
      </w:pPr>
      <w:r w:rsidRPr="00D956F4">
        <w:rPr>
          <w:rFonts w:ascii="Times New Roman" w:hAnsi="Times New Roman"/>
          <w:sz w:val="24"/>
          <w:szCs w:val="24"/>
          <w:lang w:eastAsia="ru-RU"/>
        </w:rPr>
        <w:t xml:space="preserve">Для достижения намеченной цели и решения задач в рамках Подпрограммы  предусматривается </w:t>
      </w:r>
      <w:r w:rsidRPr="00D956F4">
        <w:rPr>
          <w:rFonts w:ascii="Times New Roman" w:hAnsi="Times New Roman"/>
          <w:sz w:val="24"/>
          <w:szCs w:val="24"/>
        </w:rPr>
        <w:t>ряд мероприятий, способствующих  развитию туризма в Городском округе Подольск. Реализация данной Подпрограммы позволит проводить эффективную муниципальную политику, направленную на создание благоприятных условий для развития сферы туризма. Важнейшим результатом осуществления Подпрограммы станет формирование положительного образа Городского округа Подольск, связанного с туризмом.</w:t>
      </w:r>
    </w:p>
    <w:p w:rsidR="00981832" w:rsidRPr="00D956F4" w:rsidRDefault="00981832" w:rsidP="00DD0994">
      <w:pPr>
        <w:pStyle w:val="ae"/>
        <w:ind w:firstLine="360"/>
        <w:rPr>
          <w:rFonts w:ascii="Times New Roman" w:hAnsi="Times New Roman"/>
          <w:sz w:val="24"/>
          <w:szCs w:val="24"/>
        </w:rPr>
      </w:pPr>
      <w:r w:rsidRPr="00D956F4">
        <w:rPr>
          <w:rFonts w:ascii="Times New Roman" w:hAnsi="Times New Roman"/>
          <w:sz w:val="24"/>
          <w:szCs w:val="24"/>
        </w:rPr>
        <w:t>В ходе реализации Подпрограммы будет решена проблема обеспечения населения туристскими информационными услугами и привлечения большего количества туристов, въезжающих в Городской округ Подольск.</w:t>
      </w:r>
    </w:p>
    <w:p w:rsidR="00981832" w:rsidRPr="00D956F4" w:rsidRDefault="00981832" w:rsidP="00DD0994">
      <w:pPr>
        <w:pStyle w:val="ae"/>
        <w:ind w:firstLine="360"/>
        <w:rPr>
          <w:rFonts w:ascii="Times New Roman" w:hAnsi="Times New Roman"/>
          <w:sz w:val="24"/>
          <w:szCs w:val="24"/>
        </w:rPr>
      </w:pPr>
      <w:r w:rsidRPr="00D956F4">
        <w:rPr>
          <w:rFonts w:ascii="Times New Roman" w:hAnsi="Times New Roman"/>
          <w:sz w:val="24"/>
          <w:szCs w:val="24"/>
        </w:rPr>
        <w:t xml:space="preserve">Укрепление материальной базы сферы туризма позволит увеличить количество туристских маршрутов, создать новые бренды, сформировать новые туристские продукты и расширить перечень туристских услуг. </w:t>
      </w:r>
    </w:p>
    <w:p w:rsidR="00FD2E2C" w:rsidRPr="00D956F4" w:rsidRDefault="00FD2E2C" w:rsidP="00DD0994">
      <w:pPr>
        <w:pStyle w:val="ae"/>
        <w:ind w:firstLine="360"/>
        <w:rPr>
          <w:rFonts w:ascii="Times New Roman" w:hAnsi="Times New Roman"/>
          <w:sz w:val="24"/>
          <w:szCs w:val="24"/>
        </w:rPr>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ПЕРЕЧЕНЬ МЕРОПРИЯТИЙ ПОДПРОГРАММЫ </w:t>
      </w:r>
      <w:r w:rsidRPr="00D956F4">
        <w:rPr>
          <w:rFonts w:ascii="Times New Roman" w:hAnsi="Times New Roman" w:cs="Times New Roman"/>
          <w:sz w:val="24"/>
          <w:szCs w:val="24"/>
          <w:lang w:val="en-US"/>
        </w:rPr>
        <w:t>II</w:t>
      </w:r>
    </w:p>
    <w:p w:rsidR="00981832" w:rsidRPr="00D956F4" w:rsidRDefault="00981832" w:rsidP="00981832">
      <w:pPr>
        <w:pStyle w:val="ae"/>
        <w:jc w:val="center"/>
        <w:rPr>
          <w:rFonts w:ascii="Times New Roman" w:hAnsi="Times New Roman"/>
          <w:sz w:val="24"/>
          <w:szCs w:val="24"/>
        </w:rPr>
      </w:pPr>
      <w:r w:rsidRPr="00D956F4">
        <w:rPr>
          <w:rFonts w:ascii="Times New Roman" w:hAnsi="Times New Roman"/>
          <w:sz w:val="24"/>
          <w:szCs w:val="24"/>
        </w:rPr>
        <w:t>«Создание условий</w:t>
      </w:r>
      <w:r w:rsidRPr="00D956F4">
        <w:rPr>
          <w:rFonts w:ascii="Times New Roman" w:hAnsi="Times New Roman"/>
          <w:sz w:val="24"/>
          <w:szCs w:val="24"/>
          <w:lang w:eastAsia="ru-RU"/>
        </w:rPr>
        <w:t xml:space="preserve"> для эффективного развития</w:t>
      </w:r>
      <w:r w:rsidRPr="00D956F4">
        <w:rPr>
          <w:rFonts w:ascii="Times New Roman" w:hAnsi="Times New Roman"/>
          <w:sz w:val="24"/>
          <w:szCs w:val="24"/>
        </w:rPr>
        <w:t xml:space="preserve"> туризма»</w:t>
      </w:r>
    </w:p>
    <w:p w:rsidR="00981832" w:rsidRPr="00D956F4" w:rsidRDefault="00981832" w:rsidP="00981832">
      <w:pPr>
        <w:pStyle w:val="ae"/>
        <w:jc w:val="center"/>
        <w:rPr>
          <w:rFonts w:ascii="Times New Roman" w:hAnsi="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3"/>
        <w:gridCol w:w="1699"/>
        <w:gridCol w:w="974"/>
        <w:gridCol w:w="1583"/>
        <w:gridCol w:w="1701"/>
        <w:gridCol w:w="984"/>
        <w:gridCol w:w="9"/>
        <w:gridCol w:w="1563"/>
        <w:gridCol w:w="1559"/>
        <w:gridCol w:w="1419"/>
        <w:gridCol w:w="1417"/>
        <w:gridCol w:w="1712"/>
      </w:tblGrid>
      <w:tr w:rsidR="00981832" w:rsidRPr="00D956F4" w:rsidTr="00981832">
        <w:tc>
          <w:tcPr>
            <w:tcW w:w="843"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69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583"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701"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98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4550" w:type="dxa"/>
            <w:gridSpan w:val="4"/>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41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712"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1"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2" w:type="dxa"/>
            <w:gridSpan w:val="2"/>
            <w:vAlign w:val="center"/>
          </w:tcPr>
          <w:p w:rsidR="00CD4AAF" w:rsidRPr="00D956F4" w:rsidRDefault="00CD4AAF"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CD4AAF" w:rsidRPr="00D956F4" w:rsidRDefault="00CD4AAF" w:rsidP="00981832">
            <w:pPr>
              <w:pStyle w:val="ConsPlusCell"/>
              <w:jc w:val="center"/>
              <w:rPr>
                <w:rFonts w:ascii="Times New Roman" w:hAnsi="Times New Roman" w:cs="Times New Roman"/>
                <w:sz w:val="16"/>
                <w:szCs w:val="16"/>
              </w:rPr>
            </w:pPr>
          </w:p>
        </w:tc>
        <w:tc>
          <w:tcPr>
            <w:tcW w:w="1559" w:type="dxa"/>
            <w:vAlign w:val="center"/>
          </w:tcPr>
          <w:p w:rsidR="00CD4AAF" w:rsidRPr="00D956F4" w:rsidRDefault="00CD4AAF"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CD4AAF" w:rsidRPr="00D956F4" w:rsidRDefault="00CD4AAF" w:rsidP="00981832">
            <w:pPr>
              <w:pStyle w:val="ConsPlusCell"/>
              <w:jc w:val="center"/>
              <w:rPr>
                <w:rFonts w:ascii="Times New Roman" w:hAnsi="Times New Roman" w:cs="Times New Roman"/>
                <w:sz w:val="16"/>
                <w:szCs w:val="16"/>
              </w:rPr>
            </w:pPr>
          </w:p>
        </w:tc>
        <w:tc>
          <w:tcPr>
            <w:tcW w:w="1419" w:type="dxa"/>
            <w:vAlign w:val="center"/>
          </w:tcPr>
          <w:p w:rsidR="00CD4AAF" w:rsidRPr="00D956F4" w:rsidRDefault="00CD4AAF"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CD4AAF" w:rsidRPr="00D956F4" w:rsidRDefault="00CD4AAF" w:rsidP="00981832">
            <w:pPr>
              <w:pStyle w:val="ConsPlusCell"/>
              <w:jc w:val="center"/>
              <w:rPr>
                <w:rFonts w:ascii="Times New Roman" w:hAnsi="Times New Roman" w:cs="Times New Roman"/>
                <w:sz w:val="16"/>
                <w:szCs w:val="16"/>
              </w:rPr>
            </w:pP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699"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583"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98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572" w:type="dxa"/>
            <w:gridSpan w:val="2"/>
          </w:tcPr>
          <w:p w:rsidR="00CD4AAF"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59" w:type="dxa"/>
          </w:tcPr>
          <w:p w:rsidR="00CD4AAF"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419" w:type="dxa"/>
          </w:tcPr>
          <w:p w:rsidR="00CD4AAF"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417" w:type="dxa"/>
          </w:tcPr>
          <w:p w:rsidR="00CD4AAF"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712" w:type="dxa"/>
          </w:tcPr>
          <w:p w:rsidR="00CD4AAF"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CD4AAF" w:rsidRPr="00D956F4" w:rsidTr="00715572">
        <w:tc>
          <w:tcPr>
            <w:tcW w:w="843"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699"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Продвижение туристского продукта, предоставляемого на территории Городского округа Подольск, на  внутреннем туристском рынке</w:t>
            </w: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83" w:type="dxa"/>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3 171,0</w:t>
            </w:r>
          </w:p>
        </w:tc>
        <w:tc>
          <w:tcPr>
            <w:tcW w:w="1572" w:type="dxa"/>
            <w:gridSpan w:val="2"/>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1 047,0</w:t>
            </w:r>
          </w:p>
        </w:tc>
        <w:tc>
          <w:tcPr>
            <w:tcW w:w="155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1 057,0</w:t>
            </w:r>
          </w:p>
        </w:tc>
        <w:tc>
          <w:tcPr>
            <w:tcW w:w="141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417"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6"/>
                <w:szCs w:val="16"/>
              </w:rPr>
              <w:t>Комитет по культуре и туризму</w:t>
            </w:r>
          </w:p>
        </w:tc>
        <w:tc>
          <w:tcPr>
            <w:tcW w:w="1712"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CD4AAF" w:rsidRPr="00D956F4" w:rsidRDefault="00CD4AAF"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Проведение  не менее 2-х мероприятий туристской </w:t>
            </w:r>
            <w:r w:rsidRPr="00D956F4">
              <w:rPr>
                <w:rFonts w:ascii="Times New Roman" w:hAnsi="Times New Roman"/>
                <w:sz w:val="18"/>
                <w:szCs w:val="18"/>
              </w:rPr>
              <w:lastRenderedPageBreak/>
              <w:t>направленности ежегодно.</w:t>
            </w:r>
          </w:p>
          <w:p w:rsidR="00CD4AAF" w:rsidRPr="00D956F4" w:rsidRDefault="00CD4AAF" w:rsidP="00656C6E">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объема платных услуг гостиниц и аналогичных средств размещения туристов до 25,676 млн. руб. в 2018 году</w:t>
            </w: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72" w:type="dxa"/>
            <w:gridSpan w:val="2"/>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72" w:type="dxa"/>
            <w:gridSpan w:val="2"/>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3 171,0</w:t>
            </w: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2" w:type="dxa"/>
            <w:gridSpan w:val="2"/>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1 047,0</w:t>
            </w:r>
          </w:p>
        </w:tc>
        <w:tc>
          <w:tcPr>
            <w:tcW w:w="155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1 057,0</w:t>
            </w:r>
          </w:p>
        </w:tc>
        <w:tc>
          <w:tcPr>
            <w:tcW w:w="1419" w:type="dxa"/>
            <w:vAlign w:val="center"/>
          </w:tcPr>
          <w:p w:rsidR="00CD4AAF" w:rsidRPr="00D956F4" w:rsidRDefault="00CD4AAF" w:rsidP="00F10CF7">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4"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72"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 xml:space="preserve">Основное мероприятие 1. </w:t>
            </w: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Организация и </w:t>
            </w:r>
            <w:r w:rsidRPr="00D956F4">
              <w:rPr>
                <w:rFonts w:ascii="Times New Roman" w:hAnsi="Times New Roman"/>
                <w:sz w:val="18"/>
                <w:szCs w:val="18"/>
              </w:rPr>
              <w:lastRenderedPageBreak/>
              <w:t>проведение мероприятий туристской направленности</w:t>
            </w:r>
          </w:p>
        </w:tc>
        <w:tc>
          <w:tcPr>
            <w:tcW w:w="974"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2015-2018</w:t>
            </w:r>
          </w:p>
        </w:tc>
        <w:tc>
          <w:tcPr>
            <w:tcW w:w="1583" w:type="dxa"/>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3 171,0</w:t>
            </w:r>
          </w:p>
        </w:tc>
        <w:tc>
          <w:tcPr>
            <w:tcW w:w="1572"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1 047,0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1 057,0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1 067,0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w:t>
            </w:r>
            <w:r w:rsidRPr="00D956F4">
              <w:rPr>
                <w:rFonts w:ascii="Times New Roman" w:hAnsi="Times New Roman" w:cs="Times New Roman"/>
                <w:sz w:val="18"/>
                <w:szCs w:val="18"/>
              </w:rPr>
              <w:lastRenderedPageBreak/>
              <w:t>федерального бюджета</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72"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72"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3 171,0</w:t>
            </w:r>
          </w:p>
        </w:tc>
        <w:tc>
          <w:tcPr>
            <w:tcW w:w="1572"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1 047,0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1 057,0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72"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rPr>
          <w:trHeight w:val="363"/>
        </w:trPr>
        <w:tc>
          <w:tcPr>
            <w:tcW w:w="843"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1.1.1.</w:t>
            </w:r>
          </w:p>
        </w:tc>
        <w:tc>
          <w:tcPr>
            <w:tcW w:w="1699"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w:t>
            </w:r>
          </w:p>
          <w:p w:rsidR="00CD4AAF" w:rsidRPr="00D956F4" w:rsidRDefault="00CD4AAF" w:rsidP="00A044CA">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Проведение информационных туров, выставок </w:t>
            </w:r>
          </w:p>
        </w:tc>
        <w:tc>
          <w:tcPr>
            <w:tcW w:w="974"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583" w:type="dxa"/>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3 171,0</w:t>
            </w:r>
          </w:p>
        </w:tc>
        <w:tc>
          <w:tcPr>
            <w:tcW w:w="1572" w:type="dxa"/>
            <w:gridSpan w:val="2"/>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1 047,0</w:t>
            </w:r>
          </w:p>
        </w:tc>
        <w:tc>
          <w:tcPr>
            <w:tcW w:w="1559"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1 057,0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Выпуск рекламной видео, </w:t>
            </w:r>
            <w:proofErr w:type="spellStart"/>
            <w:proofErr w:type="gramStart"/>
            <w:r w:rsidRPr="00D956F4">
              <w:rPr>
                <w:rFonts w:ascii="Times New Roman" w:hAnsi="Times New Roman"/>
                <w:sz w:val="18"/>
                <w:szCs w:val="18"/>
              </w:rPr>
              <w:t>полиграфи-ческой</w:t>
            </w:r>
            <w:proofErr w:type="spellEnd"/>
            <w:proofErr w:type="gramEnd"/>
            <w:r w:rsidRPr="00D956F4">
              <w:rPr>
                <w:rFonts w:ascii="Times New Roman" w:hAnsi="Times New Roman"/>
                <w:sz w:val="18"/>
                <w:szCs w:val="18"/>
              </w:rPr>
              <w:t xml:space="preserve"> и другой сувенирной продукции.</w:t>
            </w: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Приобретение специального экскурсионного оборудования.</w:t>
            </w:r>
          </w:p>
          <w:p w:rsidR="00CD4AAF" w:rsidRPr="00D956F4" w:rsidRDefault="00CD4AAF" w:rsidP="00C4092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числа лиц, обслуженных туристскими фирмами  до  30600 человек в 2018 году.</w:t>
            </w: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72" w:type="dxa"/>
            <w:gridSpan w:val="2"/>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72" w:type="dxa"/>
            <w:gridSpan w:val="2"/>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vAlign w:val="center"/>
          </w:tcPr>
          <w:p w:rsidR="00CD4AAF" w:rsidRPr="00D956F4"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3 171,0</w:t>
            </w:r>
          </w:p>
        </w:tc>
        <w:tc>
          <w:tcPr>
            <w:tcW w:w="1572" w:type="dxa"/>
            <w:gridSpan w:val="2"/>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1 047,0</w:t>
            </w:r>
          </w:p>
        </w:tc>
        <w:tc>
          <w:tcPr>
            <w:tcW w:w="1559"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1 057,0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1 067,0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83" w:type="dxa"/>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84"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72" w:type="dxa"/>
            <w:gridSpan w:val="2"/>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CD4AAF" w:rsidRPr="00D956F4" w:rsidRDefault="00CD4AAF"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D4AAF" w:rsidRPr="00D956F4" w:rsidTr="00715572">
        <w:trPr>
          <w:trHeight w:val="249"/>
        </w:trPr>
        <w:tc>
          <w:tcPr>
            <w:tcW w:w="843"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1.1.2</w:t>
            </w:r>
          </w:p>
        </w:tc>
        <w:tc>
          <w:tcPr>
            <w:tcW w:w="1699" w:type="dxa"/>
            <w:vMerge w:val="restart"/>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2. </w:t>
            </w:r>
          </w:p>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Создание туристских зон и туристических маршрутов</w:t>
            </w:r>
          </w:p>
        </w:tc>
        <w:tc>
          <w:tcPr>
            <w:tcW w:w="974" w:type="dxa"/>
            <w:vMerge w:val="restart"/>
          </w:tcPr>
          <w:p w:rsidR="00CD4AAF" w:rsidRPr="00D956F4"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w:t>
            </w:r>
            <w:r w:rsidR="005A232A" w:rsidRPr="00D956F4">
              <w:rPr>
                <w:rFonts w:ascii="Times New Roman" w:eastAsia="Calibri" w:hAnsi="Times New Roman" w:cs="Times New Roman"/>
                <w:sz w:val="18"/>
                <w:szCs w:val="18"/>
              </w:rPr>
              <w:t>6</w:t>
            </w:r>
          </w:p>
        </w:tc>
        <w:tc>
          <w:tcPr>
            <w:tcW w:w="1583" w:type="dxa"/>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63"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Созданы два новых туристских маршрута.</w:t>
            </w:r>
          </w:p>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sz w:val="18"/>
                <w:szCs w:val="18"/>
              </w:rPr>
              <w:t>Увеличение количества российских туристов из  других  городов до 23700 человек.</w:t>
            </w:r>
          </w:p>
        </w:tc>
      </w:tr>
      <w:tr w:rsidR="00CD4AAF" w:rsidRPr="00D956F4" w:rsidTr="00715572">
        <w:trPr>
          <w:trHeight w:val="249"/>
        </w:trPr>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63"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pStyle w:val="ConsPlusCell"/>
              <w:rPr>
                <w:rFonts w:ascii="Times New Roman" w:hAnsi="Times New Roman" w:cs="Times New Roman"/>
                <w:sz w:val="18"/>
                <w:szCs w:val="18"/>
              </w:rPr>
            </w:pPr>
          </w:p>
        </w:tc>
      </w:tr>
      <w:tr w:rsidR="00CD4AAF" w:rsidRPr="00D956F4" w:rsidTr="00715572">
        <w:trPr>
          <w:trHeight w:val="249"/>
        </w:trPr>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63"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pStyle w:val="ConsPlusCell"/>
              <w:rPr>
                <w:rFonts w:ascii="Times New Roman" w:hAnsi="Times New Roman" w:cs="Times New Roman"/>
                <w:sz w:val="18"/>
                <w:szCs w:val="18"/>
              </w:rPr>
            </w:pPr>
          </w:p>
        </w:tc>
      </w:tr>
      <w:tr w:rsidR="00CD4AAF" w:rsidRPr="00D956F4" w:rsidTr="00715572">
        <w:trPr>
          <w:trHeight w:val="249"/>
        </w:trPr>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vAlign w:val="center"/>
          </w:tcPr>
          <w:p w:rsidR="00CD4AAF" w:rsidRPr="00D956F4" w:rsidRDefault="00CD4AAF"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63"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pStyle w:val="ConsPlusCell"/>
              <w:rPr>
                <w:rFonts w:ascii="Times New Roman" w:hAnsi="Times New Roman" w:cs="Times New Roman"/>
                <w:sz w:val="18"/>
                <w:szCs w:val="18"/>
              </w:rPr>
            </w:pPr>
          </w:p>
        </w:tc>
      </w:tr>
      <w:tr w:rsidR="00CD4AAF" w:rsidRPr="00D956F4" w:rsidTr="00715572">
        <w:trPr>
          <w:trHeight w:val="249"/>
        </w:trPr>
        <w:tc>
          <w:tcPr>
            <w:tcW w:w="843"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99"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4" w:type="dxa"/>
            <w:vMerge/>
          </w:tcPr>
          <w:p w:rsidR="00CD4AAF" w:rsidRPr="00D956F4" w:rsidRDefault="00CD4AAF"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583" w:type="dxa"/>
          </w:tcPr>
          <w:p w:rsidR="00CD4AAF" w:rsidRPr="00D956F4" w:rsidRDefault="00CD4AAF"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701" w:type="dxa"/>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93" w:type="dxa"/>
            <w:gridSpan w:val="2"/>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63"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9" w:type="dxa"/>
            <w:vAlign w:val="center"/>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417" w:type="dxa"/>
            <w:vMerge/>
          </w:tcPr>
          <w:p w:rsidR="00CD4AAF" w:rsidRPr="00D956F4" w:rsidRDefault="00CD4AA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D4AAF" w:rsidRPr="00D956F4" w:rsidRDefault="00CD4AAF" w:rsidP="00981832">
            <w:pPr>
              <w:pStyle w:val="ConsPlusCell"/>
              <w:rPr>
                <w:rFonts w:ascii="Times New Roman" w:hAnsi="Times New Roman" w:cs="Times New Roman"/>
                <w:sz w:val="18"/>
                <w:szCs w:val="18"/>
              </w:rPr>
            </w:pPr>
          </w:p>
        </w:tc>
      </w:tr>
    </w:tbl>
    <w:p w:rsidR="00715572" w:rsidRPr="00D956F4" w:rsidRDefault="00981832" w:rsidP="00981832">
      <w:pPr>
        <w:tabs>
          <w:tab w:val="left" w:pos="5352"/>
          <w:tab w:val="center" w:pos="7285"/>
        </w:tabs>
        <w:autoSpaceDE w:val="0"/>
        <w:autoSpaceDN w:val="0"/>
        <w:adjustRightInd w:val="0"/>
        <w:spacing w:after="0" w:line="240" w:lineRule="auto"/>
        <w:rPr>
          <w:rFonts w:ascii="Times New Roman" w:hAnsi="Times New Roman"/>
          <w:sz w:val="24"/>
          <w:szCs w:val="24"/>
        </w:rPr>
      </w:pPr>
      <w:r w:rsidRPr="00D956F4">
        <w:rPr>
          <w:rFonts w:ascii="Times New Roman" w:hAnsi="Times New Roman"/>
          <w:sz w:val="24"/>
          <w:szCs w:val="24"/>
        </w:rPr>
        <w:tab/>
      </w:r>
    </w:p>
    <w:p w:rsidR="00040DF1" w:rsidRPr="00D956F4" w:rsidRDefault="00040DF1" w:rsidP="00981832">
      <w:pPr>
        <w:tabs>
          <w:tab w:val="left" w:pos="5352"/>
          <w:tab w:val="center" w:pos="7285"/>
        </w:tabs>
        <w:autoSpaceDE w:val="0"/>
        <w:autoSpaceDN w:val="0"/>
        <w:adjustRightInd w:val="0"/>
        <w:spacing w:after="0" w:line="240" w:lineRule="auto"/>
        <w:rPr>
          <w:rFonts w:ascii="Times New Roman" w:hAnsi="Times New Roman"/>
          <w:sz w:val="24"/>
          <w:szCs w:val="24"/>
          <w:lang w:val="en-US"/>
        </w:rPr>
      </w:pPr>
    </w:p>
    <w:p w:rsidR="00981832" w:rsidRPr="00D956F4" w:rsidRDefault="00981832" w:rsidP="00040DF1">
      <w:pPr>
        <w:tabs>
          <w:tab w:val="left" w:pos="5352"/>
          <w:tab w:val="center" w:pos="728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 xml:space="preserve">ПАСПОРТ  ПОДПРОГРАММЫ </w:t>
      </w:r>
      <w:r w:rsidRPr="00D956F4">
        <w:rPr>
          <w:rFonts w:ascii="Times New Roman" w:hAnsi="Times New Roman"/>
          <w:sz w:val="24"/>
          <w:szCs w:val="24"/>
          <w:lang w:val="en-US"/>
        </w:rPr>
        <w:t>III</w:t>
      </w:r>
    </w:p>
    <w:p w:rsidR="00981832" w:rsidRPr="00D956F4" w:rsidRDefault="00981832" w:rsidP="00981832">
      <w:pPr>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lastRenderedPageBreak/>
        <w:t xml:space="preserve"> «Развитие библиотечного дела»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2003"/>
        <w:gridCol w:w="2004"/>
        <w:gridCol w:w="2004"/>
        <w:gridCol w:w="2004"/>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6"/>
          </w:tcPr>
          <w:p w:rsidR="00981832"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Администрации Городского округа Подольск</w:t>
            </w:r>
          </w:p>
          <w:p w:rsidR="00540620" w:rsidRPr="00D956F4" w:rsidRDefault="00540620"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выполнения функций муниципальных библиотек Городского округа Подольск. </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Наименование подпрограммы</w:t>
            </w:r>
          </w:p>
        </w:tc>
        <w:tc>
          <w:tcPr>
            <w:tcW w:w="1418"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Главный распорядитель бюджетных средств</w:t>
            </w:r>
          </w:p>
        </w:tc>
        <w:tc>
          <w:tcPr>
            <w:tcW w:w="1701"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Источник финансирования</w:t>
            </w:r>
          </w:p>
        </w:tc>
        <w:tc>
          <w:tcPr>
            <w:tcW w:w="8015" w:type="dxa"/>
            <w:gridSpan w:val="4"/>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75369C" w:rsidRPr="00D956F4" w:rsidTr="00540620">
        <w:trPr>
          <w:cantSplit/>
          <w:trHeight w:val="435"/>
        </w:trPr>
        <w:tc>
          <w:tcPr>
            <w:tcW w:w="1775"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75369C" w:rsidRPr="00D956F4" w:rsidRDefault="0075369C" w:rsidP="00981832">
            <w:pPr>
              <w:tabs>
                <w:tab w:val="center" w:pos="4677"/>
                <w:tab w:val="right" w:pos="9355"/>
              </w:tabs>
              <w:spacing w:after="0" w:line="240" w:lineRule="auto"/>
              <w:rPr>
                <w:rFonts w:ascii="Times New Roman" w:hAnsi="Times New Roman"/>
                <w:sz w:val="18"/>
                <w:szCs w:val="18"/>
              </w:rPr>
            </w:pPr>
          </w:p>
        </w:tc>
        <w:tc>
          <w:tcPr>
            <w:tcW w:w="2003" w:type="dxa"/>
          </w:tcPr>
          <w:p w:rsidR="0075369C" w:rsidRPr="00D956F4"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004" w:type="dxa"/>
          </w:tcPr>
          <w:p w:rsidR="0075369C" w:rsidRPr="00D956F4"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04" w:type="dxa"/>
          </w:tcPr>
          <w:p w:rsidR="0075369C" w:rsidRPr="00D956F4" w:rsidRDefault="0075369C"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2004" w:type="dxa"/>
          </w:tcPr>
          <w:p w:rsidR="0075369C" w:rsidRPr="00D956F4" w:rsidRDefault="0075369C"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75369C" w:rsidRPr="00D956F4" w:rsidTr="00C479A7">
        <w:trPr>
          <w:cantSplit/>
        </w:trPr>
        <w:tc>
          <w:tcPr>
            <w:tcW w:w="1775"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75369C" w:rsidRPr="00D956F4" w:rsidRDefault="0075369C" w:rsidP="00981832">
            <w:pPr>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Развитие библиотечного дела </w:t>
            </w:r>
          </w:p>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75369C" w:rsidRPr="00D956F4" w:rsidRDefault="0075369C"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tc>
        <w:tc>
          <w:tcPr>
            <w:tcW w:w="1701" w:type="dxa"/>
          </w:tcPr>
          <w:p w:rsidR="0075369C" w:rsidRPr="00D956F4" w:rsidRDefault="0075369C"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003" w:type="dxa"/>
          </w:tcPr>
          <w:p w:rsidR="0075369C" w:rsidRPr="00D956F4" w:rsidRDefault="00FD2E2C" w:rsidP="00981832">
            <w:pPr>
              <w:spacing w:after="0" w:line="240" w:lineRule="auto"/>
              <w:jc w:val="center"/>
              <w:rPr>
                <w:rFonts w:ascii="Times New Roman" w:hAnsi="Times New Roman"/>
                <w:sz w:val="18"/>
                <w:szCs w:val="18"/>
              </w:rPr>
            </w:pPr>
            <w:r w:rsidRPr="00D956F4">
              <w:rPr>
                <w:rFonts w:ascii="Times New Roman" w:hAnsi="Times New Roman"/>
                <w:sz w:val="18"/>
                <w:szCs w:val="18"/>
              </w:rPr>
              <w:t>97 4</w:t>
            </w:r>
            <w:r w:rsidR="0075369C" w:rsidRPr="00D956F4">
              <w:rPr>
                <w:rFonts w:ascii="Times New Roman" w:hAnsi="Times New Roman"/>
                <w:sz w:val="18"/>
                <w:szCs w:val="18"/>
              </w:rPr>
              <w:t>91,0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98 115,0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98 947,0</w:t>
            </w:r>
          </w:p>
        </w:tc>
        <w:tc>
          <w:tcPr>
            <w:tcW w:w="2004" w:type="dxa"/>
          </w:tcPr>
          <w:p w:rsidR="0075369C" w:rsidRPr="00D956F4" w:rsidRDefault="00FD2E2C" w:rsidP="00981832">
            <w:pPr>
              <w:spacing w:after="0" w:line="240" w:lineRule="auto"/>
              <w:jc w:val="center"/>
              <w:rPr>
                <w:rFonts w:ascii="Times New Roman" w:hAnsi="Times New Roman"/>
                <w:sz w:val="18"/>
                <w:szCs w:val="18"/>
              </w:rPr>
            </w:pPr>
            <w:r w:rsidRPr="00D956F4">
              <w:rPr>
                <w:rFonts w:ascii="Times New Roman" w:hAnsi="Times New Roman"/>
                <w:sz w:val="18"/>
                <w:szCs w:val="18"/>
              </w:rPr>
              <w:t>294 5</w:t>
            </w:r>
            <w:r w:rsidR="00180DBB" w:rsidRPr="00D956F4">
              <w:rPr>
                <w:rFonts w:ascii="Times New Roman" w:hAnsi="Times New Roman"/>
                <w:sz w:val="18"/>
                <w:szCs w:val="18"/>
              </w:rPr>
              <w:t>53,0</w:t>
            </w:r>
          </w:p>
        </w:tc>
      </w:tr>
      <w:tr w:rsidR="0075369C" w:rsidRPr="00D956F4" w:rsidTr="00C479A7">
        <w:trPr>
          <w:cantSplit/>
        </w:trPr>
        <w:tc>
          <w:tcPr>
            <w:tcW w:w="1775"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003"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004" w:type="dxa"/>
          </w:tcPr>
          <w:p w:rsidR="0075369C" w:rsidRPr="00D956F4" w:rsidRDefault="00180DBB"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75369C" w:rsidRPr="00D956F4" w:rsidTr="00C479A7">
        <w:trPr>
          <w:cantSplit/>
        </w:trPr>
        <w:tc>
          <w:tcPr>
            <w:tcW w:w="1775"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003"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75369C" w:rsidRPr="00D956F4" w:rsidTr="00C479A7">
        <w:trPr>
          <w:cantSplit/>
          <w:trHeight w:val="465"/>
        </w:trPr>
        <w:tc>
          <w:tcPr>
            <w:tcW w:w="1775"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75369C" w:rsidRPr="00D956F4" w:rsidRDefault="007536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города Подольска</w:t>
            </w:r>
          </w:p>
        </w:tc>
        <w:tc>
          <w:tcPr>
            <w:tcW w:w="2003" w:type="dxa"/>
          </w:tcPr>
          <w:p w:rsidR="0075369C" w:rsidRPr="00D956F4" w:rsidRDefault="00FD2E2C" w:rsidP="00981832">
            <w:pPr>
              <w:spacing w:after="0" w:line="240" w:lineRule="auto"/>
              <w:jc w:val="center"/>
              <w:rPr>
                <w:rFonts w:ascii="Times New Roman" w:hAnsi="Times New Roman"/>
                <w:sz w:val="18"/>
                <w:szCs w:val="18"/>
              </w:rPr>
            </w:pPr>
            <w:r w:rsidRPr="00D956F4">
              <w:rPr>
                <w:rFonts w:ascii="Times New Roman" w:hAnsi="Times New Roman"/>
                <w:sz w:val="18"/>
                <w:szCs w:val="18"/>
              </w:rPr>
              <w:t>97 3</w:t>
            </w:r>
            <w:r w:rsidR="0075369C" w:rsidRPr="00D956F4">
              <w:rPr>
                <w:rFonts w:ascii="Times New Roman" w:hAnsi="Times New Roman"/>
                <w:sz w:val="18"/>
                <w:szCs w:val="18"/>
              </w:rPr>
              <w:t>33,0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97  949,0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98 773,0</w:t>
            </w:r>
          </w:p>
        </w:tc>
        <w:tc>
          <w:tcPr>
            <w:tcW w:w="2004" w:type="dxa"/>
          </w:tcPr>
          <w:p w:rsidR="0075369C" w:rsidRPr="00D956F4" w:rsidRDefault="00FD2E2C" w:rsidP="00981832">
            <w:pPr>
              <w:spacing w:after="0" w:line="240" w:lineRule="auto"/>
              <w:jc w:val="center"/>
              <w:rPr>
                <w:rFonts w:ascii="Times New Roman" w:hAnsi="Times New Roman"/>
                <w:sz w:val="18"/>
                <w:szCs w:val="18"/>
              </w:rPr>
            </w:pPr>
            <w:r w:rsidRPr="00D956F4">
              <w:rPr>
                <w:rFonts w:ascii="Times New Roman" w:hAnsi="Times New Roman"/>
                <w:sz w:val="18"/>
                <w:szCs w:val="18"/>
              </w:rPr>
              <w:t>294 0</w:t>
            </w:r>
            <w:r w:rsidR="00180DBB" w:rsidRPr="00D956F4">
              <w:rPr>
                <w:rFonts w:ascii="Times New Roman" w:hAnsi="Times New Roman"/>
                <w:sz w:val="18"/>
                <w:szCs w:val="18"/>
              </w:rPr>
              <w:t>55,0</w:t>
            </w:r>
          </w:p>
        </w:tc>
      </w:tr>
      <w:tr w:rsidR="0075369C" w:rsidRPr="00D956F4" w:rsidTr="00C479A7">
        <w:trPr>
          <w:cantSplit/>
          <w:trHeight w:val="449"/>
        </w:trPr>
        <w:tc>
          <w:tcPr>
            <w:tcW w:w="1775"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75369C" w:rsidRPr="00D956F4" w:rsidRDefault="0075369C"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75369C" w:rsidRPr="00D956F4" w:rsidRDefault="0075369C"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003"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158,0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166,0</w:t>
            </w:r>
          </w:p>
        </w:tc>
        <w:tc>
          <w:tcPr>
            <w:tcW w:w="2004" w:type="dxa"/>
          </w:tcPr>
          <w:p w:rsidR="0075369C" w:rsidRPr="00D956F4" w:rsidRDefault="0075369C" w:rsidP="00981832">
            <w:pPr>
              <w:spacing w:after="0" w:line="240" w:lineRule="auto"/>
              <w:jc w:val="center"/>
              <w:rPr>
                <w:rFonts w:ascii="Times New Roman" w:hAnsi="Times New Roman"/>
                <w:sz w:val="18"/>
                <w:szCs w:val="18"/>
              </w:rPr>
            </w:pPr>
            <w:r w:rsidRPr="00D956F4">
              <w:rPr>
                <w:rFonts w:ascii="Times New Roman" w:hAnsi="Times New Roman"/>
                <w:sz w:val="18"/>
                <w:szCs w:val="18"/>
              </w:rPr>
              <w:t>174,0</w:t>
            </w:r>
          </w:p>
        </w:tc>
        <w:tc>
          <w:tcPr>
            <w:tcW w:w="2004" w:type="dxa"/>
          </w:tcPr>
          <w:p w:rsidR="0075369C" w:rsidRPr="00D956F4" w:rsidRDefault="00180DBB" w:rsidP="00981832">
            <w:pPr>
              <w:spacing w:after="0" w:line="240" w:lineRule="auto"/>
              <w:jc w:val="center"/>
              <w:rPr>
                <w:rFonts w:ascii="Times New Roman" w:hAnsi="Times New Roman"/>
                <w:sz w:val="18"/>
                <w:szCs w:val="18"/>
              </w:rPr>
            </w:pPr>
            <w:r w:rsidRPr="00D956F4">
              <w:rPr>
                <w:rFonts w:ascii="Times New Roman" w:hAnsi="Times New Roman"/>
                <w:sz w:val="18"/>
                <w:szCs w:val="18"/>
              </w:rPr>
              <w:t>498,0</w:t>
            </w:r>
          </w:p>
        </w:tc>
      </w:tr>
      <w:tr w:rsidR="00981832" w:rsidRPr="00D956F4" w:rsidTr="00C479A7">
        <w:trPr>
          <w:cantSplit/>
          <w:trHeight w:val="405"/>
        </w:trPr>
        <w:tc>
          <w:tcPr>
            <w:tcW w:w="6771" w:type="dxa"/>
            <w:gridSpan w:val="4"/>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Pr>
          <w:p w:rsidR="00981832" w:rsidRPr="00D956F4" w:rsidRDefault="00981832" w:rsidP="00981832">
            <w:pPr>
              <w:pStyle w:val="ConsPlusCell"/>
              <w:tabs>
                <w:tab w:val="center" w:pos="4677"/>
                <w:tab w:val="right" w:pos="9355"/>
              </w:tabs>
              <w:jc w:val="center"/>
              <w:rPr>
                <w:rFonts w:ascii="Times New Roman" w:eastAsia="Calibri" w:hAnsi="Times New Roman"/>
                <w:sz w:val="20"/>
                <w:szCs w:val="20"/>
              </w:rPr>
            </w:pPr>
            <w:r w:rsidRPr="00D956F4">
              <w:rPr>
                <w:rFonts w:ascii="Times New Roman" w:eastAsia="Calibri" w:hAnsi="Times New Roman"/>
                <w:sz w:val="20"/>
                <w:szCs w:val="20"/>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910C50" w:rsidRPr="00D956F4" w:rsidTr="00C479A7">
        <w:trPr>
          <w:trHeight w:val="471"/>
        </w:trPr>
        <w:tc>
          <w:tcPr>
            <w:tcW w:w="6771" w:type="dxa"/>
            <w:gridSpan w:val="4"/>
          </w:tcPr>
          <w:p w:rsidR="00910C50" w:rsidRPr="00910C50" w:rsidRDefault="00910C50" w:rsidP="00910C50">
            <w:pPr>
              <w:tabs>
                <w:tab w:val="center" w:pos="4677"/>
                <w:tab w:val="right" w:pos="9355"/>
              </w:tabs>
              <w:spacing w:after="0" w:line="240" w:lineRule="auto"/>
              <w:rPr>
                <w:rFonts w:ascii="Times New Roman" w:hAnsi="Times New Roman"/>
              </w:rPr>
            </w:pPr>
            <w:r w:rsidRPr="00910C50">
              <w:rPr>
                <w:rFonts w:ascii="Times New Roman" w:hAnsi="Times New Roman"/>
              </w:rPr>
              <w:t xml:space="preserve">Увеличение </w:t>
            </w:r>
            <w:r>
              <w:rPr>
                <w:rFonts w:ascii="Times New Roman" w:hAnsi="Times New Roman"/>
              </w:rPr>
              <w:t>количества посещений библиотек Городского округа Подольск</w:t>
            </w:r>
            <w:r w:rsidRPr="00910C50">
              <w:rPr>
                <w:rFonts w:ascii="Times New Roman" w:hAnsi="Times New Roman"/>
              </w:rPr>
              <w:t xml:space="preserve">  </w:t>
            </w:r>
          </w:p>
        </w:tc>
        <w:tc>
          <w:tcPr>
            <w:tcW w:w="2003" w:type="dxa"/>
          </w:tcPr>
          <w:p w:rsidR="00910C50" w:rsidRPr="00D956F4" w:rsidRDefault="00910C50" w:rsidP="00910C50">
            <w:pPr>
              <w:suppressAutoHyphens/>
              <w:spacing w:after="0" w:line="240" w:lineRule="auto"/>
              <w:jc w:val="center"/>
              <w:rPr>
                <w:rFonts w:ascii="Times New Roman" w:hAnsi="Times New Roman"/>
                <w:lang w:eastAsia="ar-SA"/>
              </w:rPr>
            </w:pPr>
            <w:r w:rsidRPr="00D956F4">
              <w:rPr>
                <w:rFonts w:ascii="Times New Roman" w:hAnsi="Times New Roman"/>
                <w:lang w:eastAsia="ar-SA"/>
              </w:rPr>
              <w:t>100</w:t>
            </w:r>
          </w:p>
        </w:tc>
        <w:tc>
          <w:tcPr>
            <w:tcW w:w="2004" w:type="dxa"/>
          </w:tcPr>
          <w:p w:rsidR="00910C50" w:rsidRPr="00D956F4" w:rsidRDefault="00910C50" w:rsidP="00910C50">
            <w:pPr>
              <w:suppressAutoHyphens/>
              <w:spacing w:after="0" w:line="240" w:lineRule="auto"/>
              <w:jc w:val="center"/>
              <w:rPr>
                <w:rFonts w:ascii="Times New Roman" w:hAnsi="Times New Roman"/>
                <w:lang w:eastAsia="ar-SA"/>
              </w:rPr>
            </w:pPr>
            <w:r w:rsidRPr="00D956F4">
              <w:rPr>
                <w:rFonts w:ascii="Times New Roman" w:hAnsi="Times New Roman"/>
                <w:lang w:eastAsia="ar-SA"/>
              </w:rPr>
              <w:t>102</w:t>
            </w:r>
          </w:p>
        </w:tc>
        <w:tc>
          <w:tcPr>
            <w:tcW w:w="2004" w:type="dxa"/>
          </w:tcPr>
          <w:p w:rsidR="00910C50" w:rsidRPr="00D956F4" w:rsidRDefault="00910C50" w:rsidP="00910C50">
            <w:pPr>
              <w:suppressAutoHyphens/>
              <w:spacing w:after="0" w:line="240" w:lineRule="auto"/>
              <w:jc w:val="center"/>
              <w:rPr>
                <w:rFonts w:ascii="Times New Roman" w:hAnsi="Times New Roman"/>
                <w:lang w:eastAsia="ar-SA"/>
              </w:rPr>
            </w:pPr>
            <w:r w:rsidRPr="00D956F4">
              <w:rPr>
                <w:rFonts w:ascii="Times New Roman" w:hAnsi="Times New Roman"/>
                <w:lang w:eastAsia="ar-SA"/>
              </w:rPr>
              <w:t>103</w:t>
            </w:r>
          </w:p>
        </w:tc>
        <w:tc>
          <w:tcPr>
            <w:tcW w:w="2004" w:type="dxa"/>
          </w:tcPr>
          <w:p w:rsidR="00910C50" w:rsidRPr="00D956F4" w:rsidRDefault="00910C50" w:rsidP="00910C50">
            <w:pPr>
              <w:suppressAutoHyphens/>
              <w:spacing w:after="0" w:line="240" w:lineRule="auto"/>
              <w:jc w:val="center"/>
              <w:rPr>
                <w:rFonts w:ascii="Times New Roman" w:hAnsi="Times New Roman"/>
                <w:lang w:eastAsia="ar-SA"/>
              </w:rPr>
            </w:pPr>
            <w:r w:rsidRPr="00D956F4">
              <w:rPr>
                <w:rFonts w:ascii="Times New Roman" w:hAnsi="Times New Roman"/>
                <w:lang w:eastAsia="ar-SA"/>
              </w:rPr>
              <w:t>104</w:t>
            </w:r>
          </w:p>
        </w:tc>
      </w:tr>
      <w:tr w:rsidR="00910C50" w:rsidRPr="00D956F4" w:rsidTr="00C479A7">
        <w:trPr>
          <w:trHeight w:val="471"/>
        </w:trPr>
        <w:tc>
          <w:tcPr>
            <w:tcW w:w="6771" w:type="dxa"/>
            <w:gridSpan w:val="4"/>
          </w:tcPr>
          <w:p w:rsidR="00910C50" w:rsidRPr="00910C50" w:rsidRDefault="00910C50" w:rsidP="00910C50">
            <w:pPr>
              <w:spacing w:after="0" w:line="240" w:lineRule="auto"/>
              <w:rPr>
                <w:rFonts w:ascii="Times New Roman" w:hAnsi="Times New Roman"/>
                <w:highlight w:val="yellow"/>
              </w:rPr>
            </w:pPr>
            <w:r w:rsidRPr="00910C50">
              <w:rPr>
                <w:rFonts w:ascii="Times New Roman" w:hAnsi="Times New Roman"/>
              </w:rPr>
              <w:t xml:space="preserve">Увеличение количества библиографических записей в сводном электронном каталоге муниципальных библиотек </w:t>
            </w:r>
            <w:r>
              <w:rPr>
                <w:rFonts w:ascii="Times New Roman" w:hAnsi="Times New Roman"/>
              </w:rPr>
              <w:t>Городского округа Подольск</w:t>
            </w:r>
            <w:r w:rsidRPr="00910C50">
              <w:rPr>
                <w:rFonts w:ascii="Times New Roman" w:hAnsi="Times New Roman"/>
              </w:rPr>
              <w:t xml:space="preserve">  </w:t>
            </w:r>
          </w:p>
        </w:tc>
        <w:tc>
          <w:tcPr>
            <w:tcW w:w="2003" w:type="dxa"/>
          </w:tcPr>
          <w:p w:rsidR="00910C50" w:rsidRPr="00D956F4" w:rsidRDefault="00910C50" w:rsidP="00910C50">
            <w:pPr>
              <w:spacing w:after="0" w:line="240" w:lineRule="auto"/>
              <w:jc w:val="center"/>
              <w:rPr>
                <w:rFonts w:ascii="Times New Roman" w:hAnsi="Times New Roman"/>
                <w:highlight w:val="yellow"/>
              </w:rPr>
            </w:pPr>
            <w:r w:rsidRPr="00D956F4">
              <w:rPr>
                <w:rFonts w:ascii="Times New Roman" w:hAnsi="Times New Roman"/>
                <w:lang w:eastAsia="ar-SA"/>
              </w:rPr>
              <w:t>20</w:t>
            </w:r>
          </w:p>
        </w:tc>
        <w:tc>
          <w:tcPr>
            <w:tcW w:w="2004" w:type="dxa"/>
          </w:tcPr>
          <w:p w:rsidR="00910C50" w:rsidRPr="00D956F4" w:rsidRDefault="00910C50" w:rsidP="00910C50">
            <w:pPr>
              <w:spacing w:after="0" w:line="240" w:lineRule="auto"/>
              <w:jc w:val="center"/>
              <w:rPr>
                <w:rFonts w:ascii="Times New Roman" w:hAnsi="Times New Roman"/>
                <w:highlight w:val="yellow"/>
              </w:rPr>
            </w:pPr>
            <w:r w:rsidRPr="00D956F4">
              <w:rPr>
                <w:rFonts w:ascii="Times New Roman" w:hAnsi="Times New Roman"/>
                <w:lang w:eastAsia="ar-SA"/>
              </w:rPr>
              <w:t>20</w:t>
            </w:r>
          </w:p>
        </w:tc>
        <w:tc>
          <w:tcPr>
            <w:tcW w:w="2004" w:type="dxa"/>
          </w:tcPr>
          <w:p w:rsidR="00910C50" w:rsidRPr="00D956F4" w:rsidRDefault="00910C50" w:rsidP="00910C50">
            <w:pPr>
              <w:spacing w:after="0" w:line="240" w:lineRule="auto"/>
              <w:jc w:val="center"/>
              <w:rPr>
                <w:rFonts w:ascii="Times New Roman" w:hAnsi="Times New Roman"/>
                <w:highlight w:val="yellow"/>
              </w:rPr>
            </w:pPr>
            <w:r w:rsidRPr="00D956F4">
              <w:rPr>
                <w:rFonts w:ascii="Times New Roman" w:hAnsi="Times New Roman"/>
                <w:lang w:eastAsia="ar-SA"/>
              </w:rPr>
              <w:t>20</w:t>
            </w:r>
          </w:p>
        </w:tc>
        <w:tc>
          <w:tcPr>
            <w:tcW w:w="2004" w:type="dxa"/>
          </w:tcPr>
          <w:p w:rsidR="00910C50" w:rsidRPr="00D956F4" w:rsidRDefault="00910C50" w:rsidP="00910C50">
            <w:pPr>
              <w:spacing w:after="0" w:line="240" w:lineRule="auto"/>
              <w:jc w:val="center"/>
              <w:rPr>
                <w:rFonts w:ascii="Times New Roman" w:hAnsi="Times New Roman"/>
                <w:highlight w:val="yellow"/>
              </w:rPr>
            </w:pPr>
            <w:r w:rsidRPr="00D956F4">
              <w:rPr>
                <w:rFonts w:ascii="Times New Roman" w:hAnsi="Times New Roman"/>
                <w:lang w:eastAsia="ar-SA"/>
              </w:rPr>
              <w:t>20</w:t>
            </w:r>
          </w:p>
        </w:tc>
      </w:tr>
      <w:tr w:rsidR="00910C50" w:rsidRPr="00D956F4" w:rsidTr="00FD2E2C">
        <w:trPr>
          <w:trHeight w:val="471"/>
        </w:trPr>
        <w:tc>
          <w:tcPr>
            <w:tcW w:w="6771" w:type="dxa"/>
            <w:gridSpan w:val="4"/>
          </w:tcPr>
          <w:p w:rsidR="00910C50" w:rsidRPr="00910C50" w:rsidRDefault="00910C50" w:rsidP="00910C50">
            <w:pPr>
              <w:pStyle w:val="ae"/>
              <w:rPr>
                <w:rFonts w:ascii="Times New Roman" w:hAnsi="Times New Roman"/>
              </w:rPr>
            </w:pPr>
            <w:r w:rsidRPr="00910C50">
              <w:rPr>
                <w:rFonts w:ascii="Times New Roman" w:hAnsi="Times New Roman"/>
              </w:rPr>
              <w:t>Уровень фактической обеспеченности библиотеками от нормативной потребности</w:t>
            </w:r>
          </w:p>
        </w:tc>
        <w:tc>
          <w:tcPr>
            <w:tcW w:w="2003" w:type="dxa"/>
          </w:tcPr>
          <w:p w:rsidR="00910C50" w:rsidRPr="009A400F" w:rsidRDefault="00910C50" w:rsidP="00910C50">
            <w:pPr>
              <w:pStyle w:val="ae"/>
              <w:jc w:val="center"/>
              <w:rPr>
                <w:rFonts w:ascii="Times New Roman" w:hAnsi="Times New Roman"/>
              </w:rPr>
            </w:pPr>
            <w:r w:rsidRPr="009A400F">
              <w:rPr>
                <w:rFonts w:ascii="Times New Roman" w:hAnsi="Times New Roman"/>
              </w:rPr>
              <w:t>84,6</w:t>
            </w:r>
          </w:p>
        </w:tc>
        <w:tc>
          <w:tcPr>
            <w:tcW w:w="2004" w:type="dxa"/>
          </w:tcPr>
          <w:p w:rsidR="00910C50" w:rsidRPr="009A400F" w:rsidRDefault="00910C50" w:rsidP="00910C50">
            <w:pPr>
              <w:pStyle w:val="ae"/>
              <w:jc w:val="center"/>
              <w:rPr>
                <w:rFonts w:ascii="Times New Roman" w:hAnsi="Times New Roman"/>
              </w:rPr>
            </w:pPr>
            <w:r w:rsidRPr="009A400F">
              <w:rPr>
                <w:rFonts w:ascii="Times New Roman" w:hAnsi="Times New Roman"/>
              </w:rPr>
              <w:t>84,6</w:t>
            </w:r>
          </w:p>
        </w:tc>
        <w:tc>
          <w:tcPr>
            <w:tcW w:w="2004" w:type="dxa"/>
          </w:tcPr>
          <w:p w:rsidR="00910C50" w:rsidRPr="009A400F" w:rsidRDefault="00910C50" w:rsidP="00910C50">
            <w:pPr>
              <w:pStyle w:val="ae"/>
              <w:jc w:val="center"/>
              <w:rPr>
                <w:rFonts w:ascii="Times New Roman" w:hAnsi="Times New Roman"/>
              </w:rPr>
            </w:pPr>
            <w:r w:rsidRPr="009A400F">
              <w:rPr>
                <w:rFonts w:ascii="Times New Roman" w:hAnsi="Times New Roman"/>
              </w:rPr>
              <w:t>84,6</w:t>
            </w:r>
          </w:p>
        </w:tc>
        <w:tc>
          <w:tcPr>
            <w:tcW w:w="2004" w:type="dxa"/>
          </w:tcPr>
          <w:p w:rsidR="00910C50" w:rsidRPr="009A400F" w:rsidRDefault="00910C50" w:rsidP="00910C50">
            <w:pPr>
              <w:pStyle w:val="ae"/>
              <w:jc w:val="center"/>
              <w:rPr>
                <w:rFonts w:ascii="Times New Roman" w:hAnsi="Times New Roman"/>
              </w:rPr>
            </w:pPr>
            <w:r w:rsidRPr="009A400F">
              <w:rPr>
                <w:rFonts w:ascii="Times New Roman" w:hAnsi="Times New Roman"/>
              </w:rPr>
              <w:t>84,6</w:t>
            </w:r>
          </w:p>
        </w:tc>
      </w:tr>
      <w:tr w:rsidR="00910C50" w:rsidRPr="00D956F4" w:rsidTr="00FD2E2C">
        <w:trPr>
          <w:trHeight w:val="471"/>
        </w:trPr>
        <w:tc>
          <w:tcPr>
            <w:tcW w:w="6771" w:type="dxa"/>
            <w:gridSpan w:val="4"/>
          </w:tcPr>
          <w:p w:rsidR="00910C50" w:rsidRPr="00910C50" w:rsidRDefault="00910C50" w:rsidP="00910C50">
            <w:pPr>
              <w:pStyle w:val="ae"/>
              <w:rPr>
                <w:rFonts w:ascii="Times New Roman" w:hAnsi="Times New Roman"/>
              </w:rPr>
            </w:pPr>
            <w:r w:rsidRPr="00910C50">
              <w:rPr>
                <w:rFonts w:ascii="Times New Roman" w:hAnsi="Times New Roman"/>
              </w:rPr>
              <w:t>Увеличение количества предоставляемых муниципальными библиотеками</w:t>
            </w:r>
            <w:r>
              <w:rPr>
                <w:rFonts w:ascii="Times New Roman" w:hAnsi="Times New Roman"/>
              </w:rPr>
              <w:t xml:space="preserve"> </w:t>
            </w:r>
            <w:r w:rsidRPr="00910C50">
              <w:rPr>
                <w:rFonts w:ascii="Times New Roman" w:hAnsi="Times New Roman"/>
              </w:rPr>
              <w:t>муниципальных услуг в электронном виде</w:t>
            </w:r>
          </w:p>
        </w:tc>
        <w:tc>
          <w:tcPr>
            <w:tcW w:w="2003" w:type="dxa"/>
          </w:tcPr>
          <w:p w:rsidR="00910C50" w:rsidRPr="00D956F4" w:rsidRDefault="00910C50" w:rsidP="00910C50">
            <w:pPr>
              <w:pStyle w:val="ae"/>
              <w:jc w:val="center"/>
              <w:rPr>
                <w:rFonts w:ascii="Times New Roman" w:hAnsi="Times New Roman"/>
              </w:rPr>
            </w:pPr>
            <w:r w:rsidRPr="00D956F4">
              <w:rPr>
                <w:rFonts w:ascii="Times New Roman" w:hAnsi="Times New Roman"/>
              </w:rPr>
              <w:t>100</w:t>
            </w:r>
          </w:p>
        </w:tc>
        <w:tc>
          <w:tcPr>
            <w:tcW w:w="2004" w:type="dxa"/>
          </w:tcPr>
          <w:p w:rsidR="00910C50" w:rsidRPr="00D956F4" w:rsidRDefault="00910C50" w:rsidP="00910C50">
            <w:pPr>
              <w:pStyle w:val="ae"/>
              <w:jc w:val="center"/>
              <w:rPr>
                <w:rFonts w:ascii="Times New Roman" w:hAnsi="Times New Roman"/>
              </w:rPr>
            </w:pPr>
            <w:r w:rsidRPr="00D956F4">
              <w:rPr>
                <w:rFonts w:ascii="Times New Roman" w:hAnsi="Times New Roman"/>
              </w:rPr>
              <w:t>100</w:t>
            </w:r>
          </w:p>
        </w:tc>
        <w:tc>
          <w:tcPr>
            <w:tcW w:w="2004" w:type="dxa"/>
          </w:tcPr>
          <w:p w:rsidR="00910C50" w:rsidRPr="00D956F4" w:rsidRDefault="00910C50" w:rsidP="00910C50">
            <w:pPr>
              <w:pStyle w:val="ae"/>
              <w:jc w:val="center"/>
              <w:rPr>
                <w:rFonts w:ascii="Times New Roman" w:hAnsi="Times New Roman"/>
              </w:rPr>
            </w:pPr>
            <w:r w:rsidRPr="00D956F4">
              <w:rPr>
                <w:rFonts w:ascii="Times New Roman" w:hAnsi="Times New Roman"/>
              </w:rPr>
              <w:t>100</w:t>
            </w:r>
          </w:p>
        </w:tc>
        <w:tc>
          <w:tcPr>
            <w:tcW w:w="2004" w:type="dxa"/>
          </w:tcPr>
          <w:p w:rsidR="00910C50" w:rsidRPr="00D956F4" w:rsidRDefault="00910C50" w:rsidP="00910C50">
            <w:pPr>
              <w:pStyle w:val="ae"/>
              <w:jc w:val="center"/>
              <w:rPr>
                <w:rFonts w:ascii="Times New Roman" w:hAnsi="Times New Roman"/>
              </w:rPr>
            </w:pPr>
            <w:r w:rsidRPr="00D956F4">
              <w:rPr>
                <w:rFonts w:ascii="Times New Roman" w:hAnsi="Times New Roman"/>
              </w:rPr>
              <w:t>100</w:t>
            </w:r>
          </w:p>
        </w:tc>
      </w:tr>
    </w:tbl>
    <w:p w:rsidR="00FD2E2C" w:rsidRPr="00D956F4" w:rsidRDefault="00FD2E2C" w:rsidP="00DD0994">
      <w:pPr>
        <w:spacing w:after="0" w:line="240" w:lineRule="auto"/>
        <w:jc w:val="center"/>
        <w:rPr>
          <w:rFonts w:ascii="Times New Roman" w:hAnsi="Times New Roman"/>
          <w:sz w:val="24"/>
          <w:szCs w:val="24"/>
        </w:rPr>
      </w:pPr>
    </w:p>
    <w:p w:rsidR="00981832" w:rsidRPr="00D956F4" w:rsidRDefault="00FD2E2C" w:rsidP="00FD2E2C">
      <w:pPr>
        <w:spacing w:after="0" w:line="240" w:lineRule="auto"/>
        <w:rPr>
          <w:rFonts w:ascii="Times New Roman" w:hAnsi="Times New Roman"/>
          <w:sz w:val="24"/>
          <w:szCs w:val="24"/>
        </w:rPr>
      </w:pPr>
      <w:r w:rsidRPr="00D956F4">
        <w:rPr>
          <w:rFonts w:ascii="Times New Roman" w:hAnsi="Times New Roman"/>
          <w:sz w:val="24"/>
          <w:szCs w:val="24"/>
        </w:rPr>
        <w:t xml:space="preserve">                                                                                      </w:t>
      </w:r>
      <w:r w:rsidR="00981832" w:rsidRPr="00D956F4">
        <w:rPr>
          <w:rFonts w:ascii="Times New Roman" w:hAnsi="Times New Roman"/>
          <w:sz w:val="24"/>
          <w:szCs w:val="24"/>
        </w:rPr>
        <w:t xml:space="preserve">Цели и задачи  Подпрограммы </w:t>
      </w:r>
      <w:r w:rsidR="009F1C2E" w:rsidRPr="00D956F4">
        <w:rPr>
          <w:rFonts w:ascii="Times New Roman" w:hAnsi="Times New Roman"/>
          <w:sz w:val="24"/>
          <w:szCs w:val="24"/>
          <w:lang w:val="en-US"/>
        </w:rPr>
        <w:t>III</w:t>
      </w:r>
    </w:p>
    <w:p w:rsidR="00981832" w:rsidRPr="00D956F4" w:rsidRDefault="00981832"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организация библиотечного обслуживания населения Городского округа Подольск;</w:t>
      </w:r>
    </w:p>
    <w:p w:rsidR="00981832" w:rsidRPr="00D956F4" w:rsidRDefault="00981832" w:rsidP="00DD0994">
      <w:pPr>
        <w:pStyle w:val="af"/>
        <w:numPr>
          <w:ilvl w:val="0"/>
          <w:numId w:val="20"/>
        </w:numPr>
        <w:autoSpaceDE w:val="0"/>
        <w:autoSpaceDN w:val="0"/>
        <w:adjustRightInd w:val="0"/>
        <w:spacing w:after="0" w:line="240" w:lineRule="auto"/>
        <w:ind w:left="0"/>
        <w:jc w:val="both"/>
        <w:rPr>
          <w:rFonts w:ascii="Times New Roman" w:hAnsi="Times New Roman"/>
          <w:sz w:val="24"/>
          <w:szCs w:val="24"/>
        </w:rPr>
      </w:pPr>
      <w:r w:rsidRPr="00D956F4">
        <w:rPr>
          <w:rFonts w:ascii="Times New Roman" w:hAnsi="Times New Roman"/>
          <w:sz w:val="24"/>
          <w:szCs w:val="24"/>
        </w:rPr>
        <w:t>обеспечение выполнения функций муниципальных библиотек Городского округа Подольск.</w:t>
      </w:r>
    </w:p>
    <w:p w:rsidR="00981832" w:rsidRPr="00D956F4" w:rsidRDefault="00981832" w:rsidP="00DD0994">
      <w:pPr>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Характеристика основных проблем и мероприятий Подпрограммы</w:t>
      </w:r>
    </w:p>
    <w:p w:rsidR="00981832" w:rsidRPr="00D956F4" w:rsidRDefault="00981832" w:rsidP="00DD0994">
      <w:pPr>
        <w:spacing w:after="0" w:line="240" w:lineRule="auto"/>
        <w:ind w:firstLine="720"/>
        <w:jc w:val="both"/>
        <w:rPr>
          <w:rFonts w:ascii="Times New Roman" w:hAnsi="Times New Roman"/>
          <w:spacing w:val="7"/>
          <w:sz w:val="24"/>
          <w:szCs w:val="24"/>
        </w:rPr>
      </w:pPr>
      <w:r w:rsidRPr="00D956F4">
        <w:rPr>
          <w:rFonts w:ascii="Times New Roman" w:hAnsi="Times New Roman"/>
          <w:sz w:val="24"/>
          <w:szCs w:val="24"/>
        </w:rPr>
        <w:lastRenderedPageBreak/>
        <w:t>В Городском округе Подольск работают 33 муниципальные библиотеки</w:t>
      </w:r>
      <w:r w:rsidR="009F1C2E" w:rsidRPr="00D956F4">
        <w:rPr>
          <w:rFonts w:ascii="Times New Roman" w:hAnsi="Times New Roman"/>
          <w:sz w:val="24"/>
          <w:szCs w:val="24"/>
        </w:rPr>
        <w:t>.</w:t>
      </w:r>
      <w:r w:rsidRPr="00D956F4">
        <w:rPr>
          <w:rFonts w:ascii="Times New Roman" w:hAnsi="Times New Roman"/>
          <w:sz w:val="24"/>
          <w:szCs w:val="24"/>
        </w:rPr>
        <w:t xml:space="preserve"> Ежегодно услугами библиотек пользуются более 50 тысяч </w:t>
      </w:r>
      <w:proofErr w:type="spellStart"/>
      <w:r w:rsidRPr="00D956F4">
        <w:rPr>
          <w:rFonts w:ascii="Times New Roman" w:hAnsi="Times New Roman"/>
          <w:sz w:val="24"/>
          <w:szCs w:val="24"/>
        </w:rPr>
        <w:t>подольчан</w:t>
      </w:r>
      <w:proofErr w:type="spellEnd"/>
      <w:r w:rsidRPr="00D956F4">
        <w:rPr>
          <w:rFonts w:ascii="Times New Roman" w:hAnsi="Times New Roman"/>
          <w:sz w:val="24"/>
          <w:szCs w:val="24"/>
        </w:rPr>
        <w:t xml:space="preserve">. </w:t>
      </w:r>
      <w:r w:rsidRPr="00D956F4">
        <w:rPr>
          <w:rFonts w:ascii="Times New Roman" w:hAnsi="Times New Roman"/>
          <w:spacing w:val="1"/>
          <w:sz w:val="24"/>
          <w:szCs w:val="24"/>
        </w:rPr>
        <w:t>Размер совокупного книжного фонда</w:t>
      </w:r>
      <w:r w:rsidR="00A044CA" w:rsidRPr="00D956F4">
        <w:rPr>
          <w:rFonts w:ascii="Times New Roman" w:hAnsi="Times New Roman"/>
          <w:spacing w:val="1"/>
          <w:sz w:val="24"/>
          <w:szCs w:val="24"/>
        </w:rPr>
        <w:t xml:space="preserve"> муниципальных  библиотек в 2015</w:t>
      </w:r>
      <w:r w:rsidRPr="00D956F4">
        <w:rPr>
          <w:rFonts w:ascii="Times New Roman" w:hAnsi="Times New Roman"/>
          <w:spacing w:val="1"/>
          <w:sz w:val="24"/>
          <w:szCs w:val="24"/>
        </w:rPr>
        <w:t xml:space="preserve"> году составил 689098 </w:t>
      </w:r>
      <w:r w:rsidRPr="00D956F4">
        <w:rPr>
          <w:rFonts w:ascii="Times New Roman" w:hAnsi="Times New Roman"/>
          <w:spacing w:val="2"/>
          <w:sz w:val="24"/>
          <w:szCs w:val="24"/>
        </w:rPr>
        <w:t xml:space="preserve">единиц хранения. Почти все библиотеки </w:t>
      </w:r>
      <w:r w:rsidRPr="00D956F4">
        <w:rPr>
          <w:rFonts w:ascii="Times New Roman" w:hAnsi="Times New Roman"/>
          <w:sz w:val="24"/>
          <w:szCs w:val="24"/>
        </w:rPr>
        <w:t>Городского округа Подольск</w:t>
      </w:r>
      <w:r w:rsidRPr="00D956F4">
        <w:rPr>
          <w:rFonts w:ascii="Times New Roman" w:hAnsi="Times New Roman"/>
          <w:spacing w:val="2"/>
          <w:sz w:val="24"/>
          <w:szCs w:val="24"/>
        </w:rPr>
        <w:t xml:space="preserve"> подключены к сети Интернет. </w:t>
      </w:r>
      <w:r w:rsidRPr="00D956F4">
        <w:rPr>
          <w:rFonts w:ascii="Times New Roman" w:hAnsi="Times New Roman"/>
          <w:spacing w:val="7"/>
          <w:sz w:val="24"/>
          <w:szCs w:val="24"/>
        </w:rPr>
        <w:t xml:space="preserve">ЦБС имеет электронную почту и </w:t>
      </w:r>
      <w:r w:rsidRPr="00D956F4">
        <w:rPr>
          <w:rFonts w:ascii="Times New Roman" w:hAnsi="Times New Roman"/>
          <w:spacing w:val="7"/>
          <w:sz w:val="24"/>
          <w:szCs w:val="24"/>
          <w:lang w:val="en-US"/>
        </w:rPr>
        <w:t>web</w:t>
      </w:r>
      <w:r w:rsidRPr="00D956F4">
        <w:rPr>
          <w:rFonts w:ascii="Times New Roman" w:hAnsi="Times New Roman"/>
          <w:spacing w:val="7"/>
          <w:sz w:val="24"/>
          <w:szCs w:val="24"/>
        </w:rPr>
        <w:t xml:space="preserve">-сайт. </w:t>
      </w:r>
    </w:p>
    <w:p w:rsidR="00981832" w:rsidRPr="00D956F4" w:rsidRDefault="00981832" w:rsidP="00DD0994">
      <w:pPr>
        <w:spacing w:after="0" w:line="240" w:lineRule="auto"/>
        <w:ind w:firstLine="720"/>
        <w:jc w:val="both"/>
        <w:rPr>
          <w:rFonts w:ascii="Times New Roman" w:hAnsi="Times New Roman"/>
          <w:sz w:val="24"/>
          <w:szCs w:val="24"/>
        </w:rPr>
      </w:pPr>
      <w:r w:rsidRPr="00D956F4">
        <w:rPr>
          <w:rFonts w:ascii="Times New Roman" w:hAnsi="Times New Roman"/>
          <w:sz w:val="24"/>
          <w:szCs w:val="24"/>
        </w:rPr>
        <w:t xml:space="preserve">В связи с приростом в 2016 году сельских поселений возникла потребность в передвижных библиотеках. </w:t>
      </w:r>
      <w:r w:rsidRPr="00D956F4">
        <w:rPr>
          <w:rStyle w:val="c1"/>
          <w:rFonts w:ascii="Times New Roman" w:hAnsi="Times New Roman"/>
          <w:sz w:val="24"/>
          <w:szCs w:val="24"/>
        </w:rPr>
        <w:t xml:space="preserve">Сегодня наиболее распространенная форма передвижной библиотеки — библиобус — специально переоборудованный под передвижную библиотеку автобус. </w:t>
      </w:r>
    </w:p>
    <w:p w:rsidR="00981832" w:rsidRPr="00D956F4" w:rsidRDefault="00981832" w:rsidP="00DD0994">
      <w:pPr>
        <w:autoSpaceDE w:val="0"/>
        <w:autoSpaceDN w:val="0"/>
        <w:adjustRightInd w:val="0"/>
        <w:spacing w:after="0" w:line="240" w:lineRule="auto"/>
        <w:ind w:firstLine="709"/>
        <w:jc w:val="both"/>
        <w:outlineLvl w:val="1"/>
        <w:rPr>
          <w:rFonts w:ascii="Times New Roman" w:hAnsi="Times New Roman"/>
          <w:sz w:val="24"/>
          <w:szCs w:val="24"/>
        </w:rPr>
      </w:pPr>
      <w:r w:rsidRPr="00D956F4">
        <w:rPr>
          <w:rFonts w:ascii="Times New Roman" w:hAnsi="Times New Roman"/>
          <w:sz w:val="24"/>
          <w:szCs w:val="24"/>
        </w:rPr>
        <w:t>По данным опроса пользователей муниципальных библиотек Городского округа Подольск читательский спрос определяется, в первую очередь, двумя факторами: это новые поступления в библиотеку и шаговая  доступность.</w:t>
      </w:r>
    </w:p>
    <w:p w:rsidR="00981832" w:rsidRPr="00D956F4" w:rsidRDefault="00981832" w:rsidP="00DD0994">
      <w:pPr>
        <w:autoSpaceDE w:val="0"/>
        <w:autoSpaceDN w:val="0"/>
        <w:adjustRightInd w:val="0"/>
        <w:spacing w:after="0" w:line="240" w:lineRule="auto"/>
        <w:ind w:firstLine="709"/>
        <w:jc w:val="both"/>
        <w:outlineLvl w:val="1"/>
        <w:rPr>
          <w:rFonts w:ascii="Times New Roman" w:hAnsi="Times New Roman"/>
          <w:sz w:val="24"/>
          <w:szCs w:val="24"/>
        </w:rPr>
      </w:pPr>
      <w:r w:rsidRPr="00D956F4">
        <w:rPr>
          <w:rFonts w:ascii="Times New Roman" w:hAnsi="Times New Roman"/>
          <w:sz w:val="24"/>
          <w:szCs w:val="24"/>
        </w:rPr>
        <w:t>Проблема комплектования библиотечных фондов стоит особенно остро. Новые поступления на 1000 жителей Городского округа Подольск – 100 экземпляров. Международные стандарты ИФЛА/ЮНЕСКО и российские социальные нормативы в библиотечном деле для обеспечения качественного библиотечно-информационного обслуживания населения рекомендуют объем новых ежегодных поступлений в библиотечные фонды на уровне 250 экземпляров на 1000 жителей.</w:t>
      </w:r>
    </w:p>
    <w:p w:rsidR="00981832" w:rsidRPr="00D956F4" w:rsidRDefault="00981832" w:rsidP="00DD0994">
      <w:pPr>
        <w:spacing w:after="0" w:line="240" w:lineRule="auto"/>
        <w:ind w:firstLine="509"/>
        <w:jc w:val="both"/>
        <w:rPr>
          <w:rFonts w:ascii="Times New Roman" w:hAnsi="Times New Roman"/>
          <w:sz w:val="24"/>
          <w:szCs w:val="24"/>
        </w:rPr>
      </w:pPr>
      <w:r w:rsidRPr="00D956F4">
        <w:rPr>
          <w:rFonts w:ascii="Times New Roman" w:hAnsi="Times New Roman"/>
          <w:sz w:val="24"/>
          <w:szCs w:val="24"/>
        </w:rPr>
        <w:t xml:space="preserve">  Для жителей районов – новостроек, где отсутствуют муниципальные библиотеки, становиться актуальной проблемой пользование электронным каталогом. Создание сводного электронного каталога – это одно из важных мероприятий Подпрограммы.      </w:t>
      </w:r>
    </w:p>
    <w:p w:rsidR="00A044CA" w:rsidRPr="00D956F4" w:rsidRDefault="00981832" w:rsidP="00DD0994">
      <w:pPr>
        <w:spacing w:after="0" w:line="240" w:lineRule="auto"/>
        <w:ind w:firstLine="509"/>
        <w:jc w:val="both"/>
        <w:rPr>
          <w:rFonts w:ascii="Times New Roman" w:hAnsi="Times New Roman"/>
          <w:sz w:val="24"/>
          <w:szCs w:val="24"/>
        </w:rPr>
      </w:pPr>
      <w:r w:rsidRPr="00D956F4">
        <w:rPr>
          <w:rFonts w:ascii="Times New Roman" w:hAnsi="Times New Roman"/>
          <w:sz w:val="24"/>
          <w:szCs w:val="24"/>
        </w:rPr>
        <w:t>Вопросы организации библиотечного обслуживания населения муниципальными библиотеками Городского округа Подольск будут решаться путем обесп</w:t>
      </w:r>
      <w:r w:rsidR="009F1C2E" w:rsidRPr="00D956F4">
        <w:rPr>
          <w:rFonts w:ascii="Times New Roman" w:hAnsi="Times New Roman"/>
          <w:sz w:val="24"/>
          <w:szCs w:val="24"/>
        </w:rPr>
        <w:t>ечения выполнения муниципальных заданий.</w:t>
      </w:r>
      <w:r w:rsidRPr="00D956F4">
        <w:rPr>
          <w:rFonts w:ascii="Times New Roman" w:hAnsi="Times New Roman"/>
          <w:sz w:val="24"/>
          <w:szCs w:val="24"/>
        </w:rPr>
        <w:t xml:space="preserve"> </w:t>
      </w:r>
    </w:p>
    <w:p w:rsidR="009B26FA" w:rsidRPr="00D956F4" w:rsidRDefault="009B26FA" w:rsidP="009F1C2E">
      <w:pPr>
        <w:spacing w:after="0" w:line="360" w:lineRule="auto"/>
        <w:ind w:firstLine="509"/>
        <w:jc w:val="both"/>
        <w:rPr>
          <w:rFonts w:ascii="Times New Roman" w:hAnsi="Times New Roman"/>
        </w:rPr>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ПЕРЕЧЕНЬ МЕРОПРИЯТИЙ ПОДПРОГРАММЫ </w:t>
      </w:r>
      <w:r w:rsidRPr="00D956F4">
        <w:rPr>
          <w:rFonts w:ascii="Times New Roman" w:hAnsi="Times New Roman" w:cs="Times New Roman"/>
          <w:sz w:val="24"/>
          <w:szCs w:val="24"/>
          <w:lang w:val="en-US"/>
        </w:rPr>
        <w:t>III</w:t>
      </w: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«Развитие библиотечного дела»</w:t>
      </w:r>
    </w:p>
    <w:p w:rsidR="00981832" w:rsidRPr="00D956F4"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7"/>
        <w:gridCol w:w="1703"/>
        <w:gridCol w:w="976"/>
        <w:gridCol w:w="1619"/>
        <w:gridCol w:w="1610"/>
        <w:gridCol w:w="1039"/>
        <w:gridCol w:w="1704"/>
        <w:gridCol w:w="1701"/>
        <w:gridCol w:w="1505"/>
        <w:gridCol w:w="1188"/>
        <w:gridCol w:w="1571"/>
      </w:tblGrid>
      <w:tr w:rsidR="00981832" w:rsidRPr="00D956F4" w:rsidTr="00882F72">
        <w:tc>
          <w:tcPr>
            <w:tcW w:w="84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3"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6"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61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61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03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4910" w:type="dxa"/>
            <w:gridSpan w:val="3"/>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18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571"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2271D8" w:rsidRPr="00D956F4" w:rsidTr="002271D8">
        <w:tc>
          <w:tcPr>
            <w:tcW w:w="847"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Align w:val="center"/>
          </w:tcPr>
          <w:p w:rsidR="002271D8" w:rsidRPr="00D956F4" w:rsidRDefault="002271D8"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2271D8" w:rsidRPr="00D956F4" w:rsidRDefault="002271D8" w:rsidP="00981832">
            <w:pPr>
              <w:pStyle w:val="ConsPlusCell"/>
              <w:jc w:val="center"/>
              <w:rPr>
                <w:rFonts w:ascii="Times New Roman" w:hAnsi="Times New Roman" w:cs="Times New Roman"/>
                <w:sz w:val="16"/>
                <w:szCs w:val="16"/>
              </w:rPr>
            </w:pPr>
          </w:p>
        </w:tc>
        <w:tc>
          <w:tcPr>
            <w:tcW w:w="1701" w:type="dxa"/>
            <w:vAlign w:val="center"/>
          </w:tcPr>
          <w:p w:rsidR="002271D8" w:rsidRPr="00D956F4" w:rsidRDefault="002271D8"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2271D8" w:rsidRPr="00D956F4" w:rsidRDefault="002271D8" w:rsidP="00981832">
            <w:pPr>
              <w:pStyle w:val="ConsPlusCell"/>
              <w:jc w:val="center"/>
              <w:rPr>
                <w:rFonts w:ascii="Times New Roman" w:hAnsi="Times New Roman" w:cs="Times New Roman"/>
                <w:sz w:val="16"/>
                <w:szCs w:val="16"/>
              </w:rPr>
            </w:pPr>
          </w:p>
        </w:tc>
        <w:tc>
          <w:tcPr>
            <w:tcW w:w="1505" w:type="dxa"/>
            <w:vAlign w:val="center"/>
          </w:tcPr>
          <w:p w:rsidR="002271D8" w:rsidRPr="00D956F4" w:rsidRDefault="002271D8"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2271D8" w:rsidRPr="00D956F4" w:rsidRDefault="002271D8" w:rsidP="00981832">
            <w:pPr>
              <w:pStyle w:val="ConsPlusCell"/>
              <w:jc w:val="center"/>
              <w:rPr>
                <w:rFonts w:ascii="Times New Roman" w:hAnsi="Times New Roman" w:cs="Times New Roman"/>
                <w:sz w:val="16"/>
                <w:szCs w:val="16"/>
              </w:rPr>
            </w:pPr>
          </w:p>
        </w:tc>
        <w:tc>
          <w:tcPr>
            <w:tcW w:w="1188"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2271D8" w:rsidRPr="00D956F4" w:rsidTr="002271D8">
        <w:tc>
          <w:tcPr>
            <w:tcW w:w="847" w:type="dxa"/>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3" w:type="dxa"/>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6" w:type="dxa"/>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9" w:type="dxa"/>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610" w:type="dxa"/>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039" w:type="dxa"/>
          </w:tcPr>
          <w:p w:rsidR="002271D8" w:rsidRPr="00D956F4" w:rsidRDefault="002271D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704" w:type="dxa"/>
          </w:tcPr>
          <w:p w:rsidR="002271D8"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701" w:type="dxa"/>
          </w:tcPr>
          <w:p w:rsidR="002271D8"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505" w:type="dxa"/>
          </w:tcPr>
          <w:p w:rsidR="002271D8"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188" w:type="dxa"/>
          </w:tcPr>
          <w:p w:rsidR="002271D8"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571" w:type="dxa"/>
          </w:tcPr>
          <w:p w:rsidR="002271D8" w:rsidRPr="00D956F4" w:rsidRDefault="00DB6AA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8839BA" w:rsidRPr="00D956F4" w:rsidTr="002271D8">
        <w:tc>
          <w:tcPr>
            <w:tcW w:w="847"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1.1.</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Задача 1</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выполнения функций муниципальных библиотек </w:t>
            </w:r>
          </w:p>
        </w:tc>
        <w:tc>
          <w:tcPr>
            <w:tcW w:w="976"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294 553,0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97 491,0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98 115,0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98 947,0</w:t>
            </w:r>
          </w:p>
        </w:tc>
        <w:tc>
          <w:tcPr>
            <w:tcW w:w="1188" w:type="dxa"/>
            <w:vMerge w:val="restart"/>
          </w:tcPr>
          <w:p w:rsidR="008839BA" w:rsidRPr="00D956F4" w:rsidRDefault="008839BA" w:rsidP="00981832">
            <w:pPr>
              <w:pStyle w:val="ConsPlusCell"/>
              <w:rPr>
                <w:rFonts w:ascii="Times New Roman" w:hAnsi="Times New Roman"/>
                <w:sz w:val="18"/>
                <w:szCs w:val="18"/>
              </w:rPr>
            </w:pPr>
            <w:r w:rsidRPr="00D956F4">
              <w:rPr>
                <w:rFonts w:ascii="Times New Roman" w:hAnsi="Times New Roman" w:cs="Times New Roman"/>
                <w:sz w:val="18"/>
                <w:szCs w:val="18"/>
              </w:rPr>
              <w:t xml:space="preserve">Комитет по культуре и туризму </w:t>
            </w:r>
          </w:p>
        </w:tc>
        <w:tc>
          <w:tcPr>
            <w:tcW w:w="1571"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2271D8">
        <w:tc>
          <w:tcPr>
            <w:tcW w:w="847" w:type="dxa"/>
            <w:vMerge/>
          </w:tcPr>
          <w:p w:rsidR="008839BA" w:rsidRPr="00D956F4" w:rsidRDefault="008839BA"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2271D8">
        <w:tc>
          <w:tcPr>
            <w:tcW w:w="847" w:type="dxa"/>
            <w:vMerge/>
          </w:tcPr>
          <w:p w:rsidR="008839BA" w:rsidRPr="00D956F4" w:rsidRDefault="008839BA"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2271D8">
        <w:tc>
          <w:tcPr>
            <w:tcW w:w="847" w:type="dxa"/>
            <w:vMerge/>
          </w:tcPr>
          <w:p w:rsidR="008839BA" w:rsidRPr="00D956F4" w:rsidRDefault="008839BA"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Городского </w:t>
            </w:r>
            <w:r w:rsidRPr="00D956F4">
              <w:rPr>
                <w:rFonts w:ascii="Times New Roman" w:hAnsi="Times New Roman"/>
                <w:sz w:val="18"/>
                <w:szCs w:val="18"/>
              </w:rPr>
              <w:lastRenderedPageBreak/>
              <w:t>округа Подольск</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294 055,0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97 333,0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97 949,0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98 773,0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498,0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158,0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166,0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174,0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rPr>
          <w:trHeight w:val="70"/>
        </w:trPr>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1. </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Организация библиотечного обслуживания населения муниципальными библиотеками</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val="restart"/>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8839BA" w:rsidRPr="00D956F4" w:rsidRDefault="008839BA" w:rsidP="00882F72">
            <w:pPr>
              <w:pStyle w:val="ConsPlusCell"/>
              <w:tabs>
                <w:tab w:val="center" w:pos="4677"/>
                <w:tab w:val="right" w:pos="9355"/>
              </w:tabs>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p w:rsidR="008839BA" w:rsidRPr="00D956F4" w:rsidRDefault="008839B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294 553,0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97 491,0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98 115,0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98 947,0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количества библиографических записей в сводном электронном каталоге муниципальных библиотек.</w:t>
            </w:r>
          </w:p>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100% -количество предоставляемых </w:t>
            </w:r>
            <w:proofErr w:type="spellStart"/>
            <w:proofErr w:type="gramStart"/>
            <w:r w:rsidRPr="00D956F4">
              <w:rPr>
                <w:rFonts w:ascii="Times New Roman" w:hAnsi="Times New Roman"/>
                <w:sz w:val="18"/>
                <w:szCs w:val="18"/>
              </w:rPr>
              <w:t>муниципаль-ными</w:t>
            </w:r>
            <w:proofErr w:type="spellEnd"/>
            <w:proofErr w:type="gramEnd"/>
            <w:r w:rsidRPr="00D956F4">
              <w:rPr>
                <w:rFonts w:ascii="Times New Roman" w:hAnsi="Times New Roman"/>
                <w:sz w:val="18"/>
                <w:szCs w:val="18"/>
              </w:rPr>
              <w:t xml:space="preserve"> библиотеками муниципальных услуг в электронном виде.</w:t>
            </w:r>
          </w:p>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Обеспечение оплаты труда, начислений на выплаты по оплате труда работникам муниципальных библиотек, уплата налогов в полном объеме. Повышение заработной платы работников муниципальных учреждений сферы культуры</w:t>
            </w: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294 055,0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97 333,0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97 949,0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98 773,0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498,0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158,0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166,0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174,0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rPr>
          <w:trHeight w:val="498"/>
        </w:trPr>
        <w:tc>
          <w:tcPr>
            <w:tcW w:w="847"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1.1.1.</w:t>
            </w:r>
          </w:p>
        </w:tc>
        <w:tc>
          <w:tcPr>
            <w:tcW w:w="1703" w:type="dxa"/>
            <w:vMerge w:val="restart"/>
          </w:tcPr>
          <w:p w:rsidR="008839BA" w:rsidRPr="00D956F4" w:rsidRDefault="008839BA" w:rsidP="00981832">
            <w:pPr>
              <w:pStyle w:val="ConsPlusCell"/>
              <w:rPr>
                <w:rFonts w:ascii="Times New Roman" w:hAnsi="Times New Roman"/>
                <w:sz w:val="18"/>
                <w:szCs w:val="18"/>
              </w:rPr>
            </w:pPr>
            <w:r w:rsidRPr="00D956F4">
              <w:rPr>
                <w:rFonts w:ascii="Times New Roman" w:hAnsi="Times New Roman"/>
                <w:sz w:val="18"/>
                <w:szCs w:val="18"/>
              </w:rPr>
              <w:t xml:space="preserve">Мероприятие 1. Оказание муниципальных услуг по обслуживанию в муниципальных библиотеках </w:t>
            </w:r>
          </w:p>
        </w:tc>
        <w:tc>
          <w:tcPr>
            <w:tcW w:w="976" w:type="dxa"/>
            <w:vMerge w:val="restart"/>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8839BA" w:rsidRPr="00D956F4" w:rsidRDefault="008839BA" w:rsidP="00882F72">
            <w:pPr>
              <w:pStyle w:val="ConsPlusCell"/>
              <w:tabs>
                <w:tab w:val="center" w:pos="4677"/>
                <w:tab w:val="right" w:pos="9355"/>
              </w:tabs>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p w:rsidR="008839BA" w:rsidRPr="00D956F4" w:rsidRDefault="008839B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247 853,0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81 791,0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82 615,0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83 447,0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rPr>
          <w:trHeight w:val="661"/>
        </w:trPr>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pStyle w:val="ConsPlusCell"/>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p w:rsidR="008839BA" w:rsidRPr="00D956F4" w:rsidRDefault="008839BA" w:rsidP="00882F72">
            <w:pPr>
              <w:pStyle w:val="ConsPlusCell"/>
              <w:rPr>
                <w:rFonts w:ascii="Times New Roman" w:hAnsi="Times New Roman" w:cs="Times New Roman"/>
                <w:sz w:val="18"/>
                <w:szCs w:val="18"/>
              </w:rPr>
            </w:pP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rPr>
          <w:trHeight w:val="815"/>
        </w:trPr>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pStyle w:val="ConsPlusCell"/>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p w:rsidR="008839BA" w:rsidRPr="00D956F4" w:rsidRDefault="008839BA" w:rsidP="00882F72">
            <w:pPr>
              <w:pStyle w:val="ConsPlusCell"/>
              <w:rPr>
                <w:rFonts w:ascii="Times New Roman" w:hAnsi="Times New Roman" w:cs="Times New Roman"/>
                <w:sz w:val="18"/>
                <w:szCs w:val="18"/>
              </w:rPr>
            </w:pP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rPr>
          <w:trHeight w:val="498"/>
        </w:trPr>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pStyle w:val="ConsPlusCell"/>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247 355,0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81 633,0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82 449,0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83 273,0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rPr>
          <w:trHeight w:val="498"/>
        </w:trPr>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pStyle w:val="ConsPlusCell"/>
              <w:rPr>
                <w:rFonts w:ascii="Times New Roman" w:hAnsi="Times New Roman"/>
                <w:sz w:val="18"/>
                <w:szCs w:val="18"/>
              </w:rPr>
            </w:pPr>
          </w:p>
        </w:tc>
        <w:tc>
          <w:tcPr>
            <w:tcW w:w="976"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498,0</w:t>
            </w:r>
          </w:p>
        </w:tc>
        <w:tc>
          <w:tcPr>
            <w:tcW w:w="170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158,0</w:t>
            </w:r>
          </w:p>
        </w:tc>
        <w:tc>
          <w:tcPr>
            <w:tcW w:w="1701"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166,0</w:t>
            </w:r>
          </w:p>
        </w:tc>
        <w:tc>
          <w:tcPr>
            <w:tcW w:w="1505"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174,0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7"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1.1.2.</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8839BA" w:rsidRPr="00D956F4" w:rsidRDefault="008839BA" w:rsidP="00981832">
            <w:pPr>
              <w:pStyle w:val="ConsPlusCell"/>
              <w:rPr>
                <w:rFonts w:ascii="Times New Roman" w:hAnsi="Times New Roman"/>
                <w:sz w:val="18"/>
                <w:szCs w:val="18"/>
              </w:rPr>
            </w:pPr>
            <w:r w:rsidRPr="00D956F4">
              <w:rPr>
                <w:rFonts w:ascii="Times New Roman" w:hAnsi="Times New Roman"/>
                <w:sz w:val="18"/>
                <w:szCs w:val="18"/>
              </w:rPr>
              <w:lastRenderedPageBreak/>
              <w:t xml:space="preserve">Мероприятие 2. </w:t>
            </w:r>
            <w:r w:rsidRPr="00D956F4">
              <w:rPr>
                <w:rFonts w:ascii="Times New Roman" w:hAnsi="Times New Roman" w:cs="Times New Roman"/>
                <w:sz w:val="18"/>
                <w:szCs w:val="18"/>
              </w:rPr>
              <w:t>Укрепление материально-</w:t>
            </w:r>
            <w:r w:rsidRPr="00D956F4">
              <w:rPr>
                <w:rFonts w:ascii="Times New Roman" w:hAnsi="Times New Roman" w:cs="Times New Roman"/>
                <w:sz w:val="18"/>
                <w:szCs w:val="18"/>
              </w:rPr>
              <w:lastRenderedPageBreak/>
              <w:t xml:space="preserve">технической базы муниципальных библиотек </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val="restart"/>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lastRenderedPageBreak/>
              <w:t>2015-</w:t>
            </w:r>
            <w:r w:rsidRPr="00D956F4">
              <w:rPr>
                <w:rFonts w:ascii="Times New Roman" w:eastAsia="Calibri" w:hAnsi="Times New Roman" w:cs="Times New Roman"/>
                <w:sz w:val="18"/>
                <w:szCs w:val="18"/>
              </w:rPr>
              <w:lastRenderedPageBreak/>
              <w:t>2018</w:t>
            </w:r>
          </w:p>
        </w:tc>
        <w:tc>
          <w:tcPr>
            <w:tcW w:w="1619" w:type="dxa"/>
          </w:tcPr>
          <w:p w:rsidR="008839BA" w:rsidRPr="00D956F4" w:rsidRDefault="008839BA" w:rsidP="00882F72">
            <w:pPr>
              <w:pStyle w:val="ConsPlusCell"/>
              <w:tabs>
                <w:tab w:val="center" w:pos="4677"/>
                <w:tab w:val="right" w:pos="9355"/>
              </w:tabs>
              <w:rPr>
                <w:rFonts w:ascii="Times New Roman" w:eastAsia="Calibri" w:hAnsi="Times New Roman" w:cs="Times New Roman"/>
                <w:sz w:val="18"/>
                <w:szCs w:val="18"/>
              </w:rPr>
            </w:pPr>
            <w:r w:rsidRPr="00D956F4">
              <w:rPr>
                <w:rFonts w:ascii="Times New Roman" w:eastAsia="Calibri" w:hAnsi="Times New Roman" w:cs="Times New Roman"/>
                <w:sz w:val="18"/>
                <w:szCs w:val="18"/>
              </w:rPr>
              <w:lastRenderedPageBreak/>
              <w:t>Итого</w:t>
            </w:r>
          </w:p>
          <w:p w:rsidR="008839BA" w:rsidRPr="00D956F4" w:rsidRDefault="008839BA" w:rsidP="00882F72">
            <w:pPr>
              <w:pStyle w:val="ConsPlusCell"/>
              <w:tabs>
                <w:tab w:val="center" w:pos="4677"/>
                <w:tab w:val="right" w:pos="9355"/>
              </w:tabs>
              <w:rPr>
                <w:rFonts w:ascii="Times New Roman" w:eastAsia="Calibri" w:hAnsi="Times New Roman" w:cs="Times New Roman"/>
                <w:sz w:val="18"/>
                <w:szCs w:val="18"/>
              </w:rPr>
            </w:pP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46 700,0</w:t>
            </w:r>
          </w:p>
        </w:tc>
        <w:tc>
          <w:tcPr>
            <w:tcW w:w="1704"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15 700,0</w:t>
            </w:r>
          </w:p>
        </w:tc>
        <w:tc>
          <w:tcPr>
            <w:tcW w:w="1701"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15 500,0</w:t>
            </w:r>
          </w:p>
        </w:tc>
        <w:tc>
          <w:tcPr>
            <w:tcW w:w="1505"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15 500,0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8839BA" w:rsidRPr="00D956F4" w:rsidRDefault="008839BA" w:rsidP="00882F7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Сохранение уровня фактической </w:t>
            </w:r>
            <w:r w:rsidRPr="00D956F4">
              <w:rPr>
                <w:rFonts w:ascii="Times New Roman" w:hAnsi="Times New Roman"/>
                <w:sz w:val="18"/>
                <w:szCs w:val="18"/>
              </w:rPr>
              <w:lastRenderedPageBreak/>
              <w:t xml:space="preserve">обеспеченности библиотеками от нормативной потребности </w:t>
            </w:r>
          </w:p>
          <w:p w:rsidR="0070423A" w:rsidRPr="00D956F4" w:rsidRDefault="0070423A" w:rsidP="0004296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w:t>
            </w:r>
            <w:r w:rsidRPr="00D956F4">
              <w:rPr>
                <w:rFonts w:ascii="Times New Roman" w:hAnsi="Times New Roman" w:cs="Times New Roman"/>
                <w:sz w:val="18"/>
                <w:szCs w:val="18"/>
              </w:rPr>
              <w:lastRenderedPageBreak/>
              <w:t>федерального бюджета</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8839BA" w:rsidRPr="00D956F4" w:rsidRDefault="008839B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46 700,0</w:t>
            </w:r>
          </w:p>
        </w:tc>
        <w:tc>
          <w:tcPr>
            <w:tcW w:w="1704"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15 700,0</w:t>
            </w:r>
          </w:p>
        </w:tc>
        <w:tc>
          <w:tcPr>
            <w:tcW w:w="1701"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15 500,0</w:t>
            </w:r>
          </w:p>
        </w:tc>
        <w:tc>
          <w:tcPr>
            <w:tcW w:w="1505"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15 500,0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8839BA" w:rsidRPr="00D956F4" w:rsidRDefault="008839BA" w:rsidP="00882F7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01"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18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D956F4" w:rsidTr="000A2A88">
        <w:tc>
          <w:tcPr>
            <w:tcW w:w="847" w:type="dxa"/>
            <w:vMerge w:val="restart"/>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1.1.3.</w:t>
            </w:r>
          </w:p>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val="restart"/>
          </w:tcPr>
          <w:p w:rsidR="00042962" w:rsidRPr="00D956F4"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6"/>
                <w:szCs w:val="18"/>
              </w:rPr>
            </w:pPr>
            <w:r w:rsidRPr="00D956F4">
              <w:rPr>
                <w:rFonts w:ascii="Times New Roman" w:hAnsi="Times New Roman"/>
                <w:sz w:val="18"/>
                <w:szCs w:val="18"/>
              </w:rPr>
              <w:t>Мероприятие 3.</w:t>
            </w:r>
            <w:r w:rsidRPr="00D956F4">
              <w:rPr>
                <w:rFonts w:ascii="Times New Roman" w:hAnsi="Times New Roman"/>
                <w:sz w:val="16"/>
                <w:szCs w:val="18"/>
              </w:rPr>
              <w:t xml:space="preserve"> </w:t>
            </w:r>
          </w:p>
          <w:p w:rsidR="00042962" w:rsidRPr="00D956F4"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Комплектование книжных фондов библиотек</w:t>
            </w:r>
          </w:p>
        </w:tc>
        <w:tc>
          <w:tcPr>
            <w:tcW w:w="976" w:type="dxa"/>
            <w:vMerge w:val="restart"/>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9" w:type="dxa"/>
          </w:tcPr>
          <w:p w:rsidR="00042962" w:rsidRPr="00D956F4" w:rsidRDefault="00042962" w:rsidP="000A2A88">
            <w:pPr>
              <w:pStyle w:val="ConsPlusCell"/>
              <w:tabs>
                <w:tab w:val="center" w:pos="4677"/>
                <w:tab w:val="right" w:pos="9355"/>
              </w:tabs>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p w:rsidR="00042962" w:rsidRPr="00D956F4" w:rsidRDefault="00042962" w:rsidP="000A2A88">
            <w:pPr>
              <w:pStyle w:val="ConsPlusCell"/>
              <w:tabs>
                <w:tab w:val="center" w:pos="4677"/>
                <w:tab w:val="right" w:pos="9355"/>
              </w:tabs>
              <w:rPr>
                <w:rFonts w:ascii="Times New Roman" w:eastAsia="Calibri" w:hAnsi="Times New Roman" w:cs="Times New Roman"/>
                <w:sz w:val="18"/>
                <w:szCs w:val="18"/>
              </w:rPr>
            </w:pPr>
          </w:p>
        </w:tc>
        <w:tc>
          <w:tcPr>
            <w:tcW w:w="1610" w:type="dxa"/>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4"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188"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val="restart"/>
          </w:tcPr>
          <w:p w:rsidR="00042962" w:rsidRPr="00D956F4"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посещений библиотек на 4% в 2018 году по сравнению с 2013 годом</w:t>
            </w:r>
          </w:p>
          <w:p w:rsidR="00042962" w:rsidRPr="00D956F4"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042962" w:rsidRPr="00D956F4" w:rsidTr="000A2A88">
        <w:tc>
          <w:tcPr>
            <w:tcW w:w="847"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042962" w:rsidRPr="00D956F4" w:rsidRDefault="00042962" w:rsidP="000A2A88">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p w:rsidR="00042962" w:rsidRPr="00D956F4" w:rsidRDefault="00042962" w:rsidP="000A2A88">
            <w:pPr>
              <w:pStyle w:val="ConsPlusCell"/>
              <w:rPr>
                <w:rFonts w:ascii="Times New Roman" w:hAnsi="Times New Roman" w:cs="Times New Roman"/>
                <w:sz w:val="18"/>
                <w:szCs w:val="18"/>
              </w:rPr>
            </w:pPr>
          </w:p>
        </w:tc>
        <w:tc>
          <w:tcPr>
            <w:tcW w:w="1610" w:type="dxa"/>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4"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188"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D956F4" w:rsidTr="000A2A88">
        <w:tc>
          <w:tcPr>
            <w:tcW w:w="847"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042962" w:rsidRPr="00D956F4" w:rsidRDefault="00042962" w:rsidP="000A2A88">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4"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188"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D956F4" w:rsidTr="000A2A88">
        <w:tc>
          <w:tcPr>
            <w:tcW w:w="847"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042962" w:rsidRPr="00D956F4" w:rsidRDefault="00042962" w:rsidP="000A2A8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4"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188"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042962" w:rsidRPr="00D956F4" w:rsidTr="000A2A88">
        <w:tc>
          <w:tcPr>
            <w:tcW w:w="847"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3"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042962" w:rsidRPr="00D956F4" w:rsidRDefault="00042962" w:rsidP="000A2A88">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4"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042962" w:rsidRPr="00D956F4" w:rsidRDefault="00042962" w:rsidP="000A2A8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042962" w:rsidRPr="00D956F4" w:rsidRDefault="00042962" w:rsidP="000A2A88">
            <w:pPr>
              <w:pStyle w:val="ConsPlusCell"/>
              <w:jc w:val="center"/>
              <w:rPr>
                <w:sz w:val="18"/>
                <w:szCs w:val="18"/>
              </w:rPr>
            </w:pPr>
            <w:r w:rsidRPr="00D956F4">
              <w:rPr>
                <w:rFonts w:ascii="Times New Roman" w:hAnsi="Times New Roman" w:cs="Times New Roman"/>
                <w:sz w:val="18"/>
                <w:szCs w:val="18"/>
              </w:rPr>
              <w:t>0</w:t>
            </w:r>
          </w:p>
        </w:tc>
        <w:tc>
          <w:tcPr>
            <w:tcW w:w="1188"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71" w:type="dxa"/>
            <w:vMerge/>
          </w:tcPr>
          <w:p w:rsidR="00042962" w:rsidRPr="00D956F4" w:rsidRDefault="00042962" w:rsidP="000A2A8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042962" w:rsidRPr="00D956F4" w:rsidRDefault="00042962" w:rsidP="00042962">
      <w:pPr>
        <w:pStyle w:val="ConsPlusNonformat"/>
        <w:jc w:val="center"/>
        <w:rPr>
          <w:rFonts w:ascii="Times New Roman" w:hAnsi="Times New Roman" w:cs="Times New Roman"/>
          <w:sz w:val="24"/>
          <w:szCs w:val="24"/>
        </w:rPr>
      </w:pPr>
    </w:p>
    <w:p w:rsidR="00042962" w:rsidRDefault="00042962" w:rsidP="00042962">
      <w:pPr>
        <w:pStyle w:val="ConsPlusNonformat"/>
        <w:jc w:val="center"/>
        <w:rPr>
          <w:rFonts w:ascii="Times New Roman" w:hAnsi="Times New Roman" w:cs="Times New Roman"/>
          <w:sz w:val="24"/>
          <w:szCs w:val="24"/>
        </w:rPr>
      </w:pPr>
    </w:p>
    <w:p w:rsidR="00910C50" w:rsidRDefault="00910C50" w:rsidP="00042962">
      <w:pPr>
        <w:pStyle w:val="ConsPlusNonformat"/>
        <w:jc w:val="center"/>
        <w:rPr>
          <w:rFonts w:ascii="Times New Roman" w:hAnsi="Times New Roman" w:cs="Times New Roman"/>
          <w:sz w:val="24"/>
          <w:szCs w:val="24"/>
        </w:rPr>
      </w:pPr>
    </w:p>
    <w:p w:rsidR="00910C50" w:rsidRDefault="00910C50" w:rsidP="00042962">
      <w:pPr>
        <w:pStyle w:val="ConsPlusNonformat"/>
        <w:jc w:val="center"/>
        <w:rPr>
          <w:rFonts w:ascii="Times New Roman" w:hAnsi="Times New Roman" w:cs="Times New Roman"/>
          <w:sz w:val="24"/>
          <w:szCs w:val="24"/>
        </w:rPr>
      </w:pPr>
    </w:p>
    <w:p w:rsidR="00910C50" w:rsidRDefault="00910C50" w:rsidP="00042962">
      <w:pPr>
        <w:pStyle w:val="ConsPlusNonformat"/>
        <w:jc w:val="center"/>
        <w:rPr>
          <w:rFonts w:ascii="Times New Roman" w:hAnsi="Times New Roman" w:cs="Times New Roman"/>
          <w:sz w:val="24"/>
          <w:szCs w:val="24"/>
        </w:rPr>
      </w:pPr>
    </w:p>
    <w:p w:rsidR="00910C50" w:rsidRPr="00D956F4" w:rsidRDefault="00910C50" w:rsidP="00042962">
      <w:pPr>
        <w:pStyle w:val="ConsPlusNonformat"/>
        <w:jc w:val="center"/>
        <w:rPr>
          <w:rFonts w:ascii="Times New Roman" w:hAnsi="Times New Roman" w:cs="Times New Roman"/>
          <w:sz w:val="24"/>
          <w:szCs w:val="24"/>
        </w:rPr>
      </w:pP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ПАСПОРТ  ПОДПРОГРАММЫ № IV</w:t>
      </w:r>
    </w:p>
    <w:p w:rsidR="00981832" w:rsidRPr="00D956F4" w:rsidRDefault="00981832" w:rsidP="00DD0994">
      <w:pPr>
        <w:spacing w:after="0" w:line="240" w:lineRule="auto"/>
        <w:jc w:val="center"/>
        <w:rPr>
          <w:rFonts w:ascii="Times New Roman" w:hAnsi="Times New Roman"/>
          <w:sz w:val="24"/>
          <w:szCs w:val="24"/>
        </w:rPr>
      </w:pPr>
      <w:r w:rsidRPr="00D956F4">
        <w:rPr>
          <w:rFonts w:ascii="Times New Roman" w:hAnsi="Times New Roman"/>
          <w:sz w:val="24"/>
          <w:szCs w:val="24"/>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2003"/>
        <w:gridCol w:w="2004"/>
        <w:gridCol w:w="2004"/>
        <w:gridCol w:w="2004"/>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6"/>
          </w:tcPr>
          <w:p w:rsidR="00981832" w:rsidRPr="00D956F4" w:rsidRDefault="00981832" w:rsidP="00981832">
            <w:pPr>
              <w:pStyle w:val="ConsPlusCell"/>
              <w:rPr>
                <w:rFonts w:ascii="Times New Roman" w:hAnsi="Times New Roman" w:cs="Times New Roman"/>
                <w:sz w:val="18"/>
                <w:szCs w:val="18"/>
                <w:lang w:eastAsia="en-US"/>
              </w:rPr>
            </w:pPr>
            <w:r w:rsidRPr="00D956F4">
              <w:rPr>
                <w:rFonts w:ascii="Times New Roman" w:hAnsi="Times New Roman" w:cs="Times New Roman"/>
                <w:sz w:val="18"/>
                <w:szCs w:val="18"/>
                <w:lang w:eastAsia="en-US"/>
              </w:rPr>
              <w:t xml:space="preserve">Развитие </w:t>
            </w:r>
            <w:r w:rsidRPr="00D956F4">
              <w:rPr>
                <w:rFonts w:ascii="Times New Roman" w:hAnsi="Times New Roman"/>
                <w:sz w:val="18"/>
                <w:szCs w:val="18"/>
              </w:rPr>
              <w:t xml:space="preserve">муниципальных </w:t>
            </w:r>
            <w:r w:rsidRPr="00D956F4">
              <w:rPr>
                <w:rFonts w:ascii="Times New Roman" w:hAnsi="Times New Roman" w:cs="Times New Roman"/>
                <w:sz w:val="18"/>
                <w:szCs w:val="18"/>
                <w:lang w:eastAsia="en-US"/>
              </w:rPr>
              <w:t xml:space="preserve">учреждений культуры клубного типа и театрально-концертных учреждений. </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 xml:space="preserve">Источники финансирования </w:t>
            </w:r>
            <w:r w:rsidRPr="00D956F4">
              <w:rPr>
                <w:rFonts w:ascii="Times New Roman" w:hAnsi="Times New Roman"/>
                <w:sz w:val="18"/>
                <w:szCs w:val="18"/>
              </w:rPr>
              <w:lastRenderedPageBreak/>
              <w:t>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Наименование подпрограммы</w:t>
            </w:r>
          </w:p>
        </w:tc>
        <w:tc>
          <w:tcPr>
            <w:tcW w:w="1418"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Главный распорядитель </w:t>
            </w:r>
            <w:r w:rsidRPr="00D956F4">
              <w:rPr>
                <w:rFonts w:ascii="Times New Roman" w:hAnsi="Times New Roman"/>
                <w:sz w:val="18"/>
                <w:szCs w:val="18"/>
              </w:rPr>
              <w:lastRenderedPageBreak/>
              <w:t>бюджетных средств</w:t>
            </w:r>
          </w:p>
        </w:tc>
        <w:tc>
          <w:tcPr>
            <w:tcW w:w="1701"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lastRenderedPageBreak/>
              <w:t>Источник финансирования</w:t>
            </w:r>
          </w:p>
        </w:tc>
        <w:tc>
          <w:tcPr>
            <w:tcW w:w="8015" w:type="dxa"/>
            <w:gridSpan w:val="4"/>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0378F1" w:rsidRPr="00D956F4" w:rsidTr="008839BA">
        <w:trPr>
          <w:cantSplit/>
          <w:trHeight w:val="884"/>
        </w:trPr>
        <w:tc>
          <w:tcPr>
            <w:tcW w:w="1775" w:type="dxa"/>
            <w:vMerge/>
          </w:tcPr>
          <w:p w:rsidR="000378F1" w:rsidRPr="00D956F4"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D956F4" w:rsidRDefault="000378F1"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0378F1" w:rsidRPr="00D956F4"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0378F1" w:rsidRPr="00D956F4" w:rsidRDefault="000378F1" w:rsidP="00981832">
            <w:pPr>
              <w:tabs>
                <w:tab w:val="center" w:pos="4677"/>
                <w:tab w:val="right" w:pos="9355"/>
              </w:tabs>
              <w:spacing w:after="0" w:line="240" w:lineRule="auto"/>
              <w:rPr>
                <w:rFonts w:ascii="Times New Roman" w:hAnsi="Times New Roman"/>
                <w:sz w:val="18"/>
                <w:szCs w:val="18"/>
              </w:rPr>
            </w:pPr>
          </w:p>
        </w:tc>
        <w:tc>
          <w:tcPr>
            <w:tcW w:w="2003" w:type="dxa"/>
          </w:tcPr>
          <w:p w:rsidR="000378F1" w:rsidRPr="00D956F4"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004" w:type="dxa"/>
          </w:tcPr>
          <w:p w:rsidR="000378F1" w:rsidRPr="00D956F4"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04" w:type="dxa"/>
          </w:tcPr>
          <w:p w:rsidR="000378F1" w:rsidRPr="00D956F4" w:rsidRDefault="000378F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2004" w:type="dxa"/>
          </w:tcPr>
          <w:p w:rsidR="000378F1" w:rsidRPr="00D956F4" w:rsidRDefault="000378F1"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8839BA" w:rsidRPr="00D956F4" w:rsidTr="008839BA">
        <w:trPr>
          <w:cantSplit/>
        </w:trPr>
        <w:tc>
          <w:tcPr>
            <w:tcW w:w="1775"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6"/>
                <w:szCs w:val="16"/>
              </w:rPr>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8839BA" w:rsidRPr="00D956F4" w:rsidRDefault="008839BA"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tc>
        <w:tc>
          <w:tcPr>
            <w:tcW w:w="1701" w:type="dxa"/>
          </w:tcPr>
          <w:p w:rsidR="008839BA" w:rsidRPr="00D956F4" w:rsidRDefault="008839BA"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003" w:type="dxa"/>
            <w:vAlign w:val="center"/>
          </w:tcPr>
          <w:p w:rsidR="008839BA" w:rsidRPr="00D956F4" w:rsidRDefault="008839BA" w:rsidP="0066574A">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486 </w:t>
            </w:r>
            <w:r w:rsidR="0066574A" w:rsidRPr="00D956F4">
              <w:rPr>
                <w:rFonts w:ascii="Times New Roman" w:hAnsi="Times New Roman" w:cs="Times New Roman"/>
                <w:sz w:val="18"/>
                <w:szCs w:val="18"/>
                <w:lang w:eastAsia="en-US"/>
              </w:rPr>
              <w:t>2</w:t>
            </w:r>
            <w:r w:rsidRPr="00D956F4">
              <w:rPr>
                <w:rFonts w:ascii="Times New Roman" w:hAnsi="Times New Roman" w:cs="Times New Roman"/>
                <w:sz w:val="18"/>
                <w:szCs w:val="18"/>
                <w:lang w:eastAsia="en-US"/>
              </w:rPr>
              <w:t>31,5</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493 049,0</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500 115,0</w:t>
            </w:r>
          </w:p>
        </w:tc>
        <w:tc>
          <w:tcPr>
            <w:tcW w:w="2004" w:type="dxa"/>
            <w:vAlign w:val="center"/>
          </w:tcPr>
          <w:p w:rsidR="008839BA" w:rsidRPr="00D956F4" w:rsidRDefault="0066574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1 479 3</w:t>
            </w:r>
            <w:r w:rsidR="008839BA" w:rsidRPr="00D956F4">
              <w:rPr>
                <w:rFonts w:ascii="Times New Roman" w:hAnsi="Times New Roman" w:cs="Times New Roman"/>
                <w:sz w:val="18"/>
                <w:szCs w:val="18"/>
                <w:lang w:eastAsia="en-US"/>
              </w:rPr>
              <w:t>95,5</w:t>
            </w:r>
          </w:p>
        </w:tc>
      </w:tr>
      <w:tr w:rsidR="008839BA" w:rsidRPr="00D956F4" w:rsidTr="008839BA">
        <w:trPr>
          <w:cantSplit/>
        </w:trPr>
        <w:tc>
          <w:tcPr>
            <w:tcW w:w="1775"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003" w:type="dxa"/>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8839BA" w:rsidRPr="00D956F4" w:rsidTr="008839BA">
        <w:trPr>
          <w:cantSplit/>
        </w:trPr>
        <w:tc>
          <w:tcPr>
            <w:tcW w:w="1775"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003" w:type="dxa"/>
            <w:vAlign w:val="center"/>
          </w:tcPr>
          <w:p w:rsidR="008839BA" w:rsidRPr="00D956F4" w:rsidRDefault="0066574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200,0</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8839BA" w:rsidRPr="00D956F4" w:rsidRDefault="0066574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200,0</w:t>
            </w:r>
          </w:p>
        </w:tc>
      </w:tr>
      <w:tr w:rsidR="008839BA" w:rsidRPr="00D956F4" w:rsidTr="008839BA">
        <w:trPr>
          <w:cantSplit/>
          <w:trHeight w:val="465"/>
        </w:trPr>
        <w:tc>
          <w:tcPr>
            <w:tcW w:w="1775"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8839BA" w:rsidRPr="00D956F4" w:rsidRDefault="008839BA"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 Подольск</w:t>
            </w:r>
          </w:p>
        </w:tc>
        <w:tc>
          <w:tcPr>
            <w:tcW w:w="2003"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420 710,0</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424 461,0</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428 098,0</w:t>
            </w:r>
          </w:p>
        </w:tc>
        <w:tc>
          <w:tcPr>
            <w:tcW w:w="200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1 273 269,0</w:t>
            </w:r>
          </w:p>
        </w:tc>
      </w:tr>
      <w:tr w:rsidR="000378F1" w:rsidRPr="00D956F4" w:rsidTr="008839BA">
        <w:trPr>
          <w:cantSplit/>
          <w:trHeight w:val="1076"/>
        </w:trPr>
        <w:tc>
          <w:tcPr>
            <w:tcW w:w="1775" w:type="dxa"/>
            <w:vMerge/>
          </w:tcPr>
          <w:p w:rsidR="000378F1" w:rsidRPr="00D956F4"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0378F1" w:rsidRPr="00D956F4"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0378F1" w:rsidRPr="00D956F4" w:rsidRDefault="000378F1"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0378F1" w:rsidRPr="00D956F4" w:rsidRDefault="000378F1"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003" w:type="dxa"/>
            <w:vAlign w:val="center"/>
          </w:tcPr>
          <w:p w:rsidR="000378F1" w:rsidRPr="00D956F4" w:rsidRDefault="000378F1"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65 321,5</w:t>
            </w:r>
          </w:p>
        </w:tc>
        <w:tc>
          <w:tcPr>
            <w:tcW w:w="2004" w:type="dxa"/>
            <w:vAlign w:val="center"/>
          </w:tcPr>
          <w:p w:rsidR="000378F1" w:rsidRPr="00D956F4" w:rsidRDefault="000378F1"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68 588,0</w:t>
            </w:r>
          </w:p>
        </w:tc>
        <w:tc>
          <w:tcPr>
            <w:tcW w:w="2004" w:type="dxa"/>
            <w:vAlign w:val="center"/>
          </w:tcPr>
          <w:p w:rsidR="000378F1" w:rsidRPr="00D956F4" w:rsidRDefault="000378F1"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72 017,0</w:t>
            </w:r>
          </w:p>
        </w:tc>
        <w:tc>
          <w:tcPr>
            <w:tcW w:w="2004" w:type="dxa"/>
            <w:vAlign w:val="center"/>
          </w:tcPr>
          <w:p w:rsidR="000378F1" w:rsidRPr="00D956F4" w:rsidRDefault="00C75225"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205 926,5</w:t>
            </w:r>
          </w:p>
        </w:tc>
      </w:tr>
      <w:tr w:rsidR="00981832" w:rsidRPr="00D956F4" w:rsidTr="008839BA">
        <w:trPr>
          <w:cantSplit/>
          <w:trHeight w:val="405"/>
        </w:trPr>
        <w:tc>
          <w:tcPr>
            <w:tcW w:w="6771" w:type="dxa"/>
            <w:gridSpan w:val="4"/>
            <w:tcBorders>
              <w:bottom w:val="single" w:sz="4" w:space="0" w:color="auto"/>
            </w:tcBorders>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981832" w:rsidRPr="00D956F4" w:rsidRDefault="00981832" w:rsidP="00981832">
            <w:pPr>
              <w:pStyle w:val="ConsPlusCell"/>
              <w:tabs>
                <w:tab w:val="center" w:pos="4677"/>
                <w:tab w:val="right" w:pos="9355"/>
              </w:tabs>
              <w:jc w:val="center"/>
              <w:rPr>
                <w:rFonts w:ascii="Times New Roman" w:eastAsia="Calibri" w:hAnsi="Times New Roman"/>
                <w:sz w:val="20"/>
                <w:szCs w:val="20"/>
              </w:rPr>
            </w:pPr>
            <w:r w:rsidRPr="00D956F4">
              <w:rPr>
                <w:rFonts w:ascii="Times New Roman" w:eastAsia="Calibri" w:hAnsi="Times New Roman"/>
                <w:sz w:val="20"/>
                <w:szCs w:val="20"/>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981832" w:rsidRPr="00D956F4" w:rsidTr="008839BA">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910C50" w:rsidRDefault="00910C50" w:rsidP="00981832">
            <w:pPr>
              <w:pStyle w:val="ConsPlusCell"/>
              <w:rPr>
                <w:rFonts w:ascii="Times New Roman" w:hAnsi="Times New Roman" w:cs="Times New Roman"/>
              </w:rPr>
            </w:pPr>
            <w:r w:rsidRPr="00910C50">
              <w:rPr>
                <w:rFonts w:ascii="Times New Roman" w:hAnsi="Times New Roman" w:cs="Times New Roman"/>
              </w:rPr>
              <w:t>Количество культурно-досуговых мероприятий, единиц</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642F67"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333</w:t>
            </w:r>
            <w:r w:rsidR="00981832" w:rsidRPr="00D956F4">
              <w:rPr>
                <w:rFonts w:ascii="Times New Roman" w:hAnsi="Times New Roman"/>
                <w:lang w:eastAsia="ar-SA"/>
              </w:rPr>
              <w:t>5</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642F67"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540</w:t>
            </w:r>
            <w:r w:rsidR="00981832" w:rsidRPr="00D956F4">
              <w:rPr>
                <w:rFonts w:ascii="Times New Roman" w:hAnsi="Times New Roman"/>
                <w:lang w:eastAsia="ar-SA"/>
              </w:rPr>
              <w:t>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642F67"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5450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642F67"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550</w:t>
            </w:r>
            <w:r w:rsidR="00981832" w:rsidRPr="00D956F4">
              <w:rPr>
                <w:rFonts w:ascii="Times New Roman" w:hAnsi="Times New Roman"/>
                <w:lang w:eastAsia="ar-SA"/>
              </w:rPr>
              <w:t>0</w:t>
            </w:r>
          </w:p>
        </w:tc>
      </w:tr>
      <w:tr w:rsidR="00981832" w:rsidRPr="00D956F4" w:rsidTr="008839BA">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ConsPlusCell"/>
              <w:rPr>
                <w:rFonts w:ascii="Times New Roman" w:hAnsi="Times New Roman" w:cs="Times New Roman"/>
              </w:rPr>
            </w:pPr>
            <w:r w:rsidRPr="00D956F4">
              <w:rPr>
                <w:rFonts w:ascii="Times New Roman" w:hAnsi="Times New Roman" w:cs="Times New Roman"/>
              </w:rPr>
              <w:t xml:space="preserve">Увеличение численности участников культурно-досуговых мероприятий  по сравнению с предыдущим годом, </w:t>
            </w:r>
            <w:proofErr w:type="gramStart"/>
            <w:r w:rsidRPr="00D956F4">
              <w:rPr>
                <w:rFonts w:ascii="Times New Roman" w:hAnsi="Times New Roman" w:cs="Times New Roman"/>
              </w:rPr>
              <w:t>в</w:t>
            </w:r>
            <w:proofErr w:type="gramEnd"/>
            <w:r w:rsidRPr="00D956F4">
              <w:rPr>
                <w:rFonts w:ascii="Times New Roman" w:hAnsi="Times New Roman" w:cs="Times New Roman"/>
              </w:rPr>
              <w:t xml:space="preserve"> % и чел.</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6,8%</w:t>
            </w:r>
          </w:p>
          <w:p w:rsidR="00981832" w:rsidRPr="00D956F4" w:rsidRDefault="00642F67" w:rsidP="00981832">
            <w:pPr>
              <w:suppressAutoHyphens/>
              <w:spacing w:after="0" w:line="240" w:lineRule="auto"/>
              <w:jc w:val="center"/>
              <w:rPr>
                <w:rFonts w:ascii="Times New Roman" w:hAnsi="Times New Roman"/>
              </w:rPr>
            </w:pPr>
            <w:r w:rsidRPr="00D956F4">
              <w:rPr>
                <w:rFonts w:ascii="Times New Roman" w:hAnsi="Times New Roman"/>
              </w:rPr>
              <w:t>182823</w:t>
            </w:r>
          </w:p>
          <w:p w:rsidR="00981832" w:rsidRPr="00D956F4" w:rsidRDefault="00981832" w:rsidP="00981832">
            <w:pPr>
              <w:suppressAutoHyphens/>
              <w:spacing w:after="0" w:line="240" w:lineRule="auto"/>
              <w:jc w:val="center"/>
              <w:rPr>
                <w:rFonts w:ascii="Times New Roman" w:hAnsi="Times New Roman"/>
                <w:lang w:eastAsia="ar-SA"/>
              </w:rPr>
            </w:pP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7,0%</w:t>
            </w:r>
          </w:p>
          <w:p w:rsidR="00981832" w:rsidRPr="00D956F4" w:rsidRDefault="00642F67" w:rsidP="00981832">
            <w:pPr>
              <w:suppressAutoHyphens/>
              <w:spacing w:after="0" w:line="240" w:lineRule="auto"/>
              <w:jc w:val="center"/>
              <w:rPr>
                <w:rFonts w:ascii="Times New Roman" w:hAnsi="Times New Roman"/>
              </w:rPr>
            </w:pPr>
            <w:r w:rsidRPr="00D956F4">
              <w:rPr>
                <w:rFonts w:ascii="Times New Roman" w:hAnsi="Times New Roman"/>
              </w:rPr>
              <w:t>195620</w:t>
            </w:r>
          </w:p>
          <w:p w:rsidR="00981832" w:rsidRPr="00D956F4" w:rsidRDefault="00981832" w:rsidP="00981832">
            <w:pPr>
              <w:suppressAutoHyphens/>
              <w:spacing w:after="0" w:line="240" w:lineRule="auto"/>
              <w:jc w:val="center"/>
              <w:rPr>
                <w:rFonts w:ascii="Times New Roman" w:hAnsi="Times New Roman"/>
                <w:lang w:eastAsia="ar-SA"/>
              </w:rPr>
            </w:pP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7,1%</w:t>
            </w:r>
          </w:p>
          <w:p w:rsidR="00981832" w:rsidRPr="00D956F4" w:rsidRDefault="00642F67" w:rsidP="00642F67">
            <w:pPr>
              <w:suppressAutoHyphens/>
              <w:spacing w:after="0" w:line="240" w:lineRule="auto"/>
              <w:jc w:val="center"/>
              <w:rPr>
                <w:rFonts w:ascii="Times New Roman" w:hAnsi="Times New Roman"/>
                <w:lang w:eastAsia="ar-SA"/>
              </w:rPr>
            </w:pPr>
            <w:r w:rsidRPr="00D956F4">
              <w:rPr>
                <w:rFonts w:ascii="Times New Roman" w:hAnsi="Times New Roman"/>
              </w:rPr>
              <w:t>209509</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7,2%</w:t>
            </w:r>
          </w:p>
          <w:p w:rsidR="00981832" w:rsidRPr="00D956F4" w:rsidRDefault="00642F67" w:rsidP="00981832">
            <w:pPr>
              <w:suppressAutoHyphens/>
              <w:spacing w:after="0" w:line="240" w:lineRule="auto"/>
              <w:jc w:val="center"/>
              <w:rPr>
                <w:rFonts w:ascii="Times New Roman" w:hAnsi="Times New Roman"/>
                <w:lang w:eastAsia="ar-SA"/>
              </w:rPr>
            </w:pPr>
            <w:r w:rsidRPr="00D956F4">
              <w:rPr>
                <w:rFonts w:ascii="Times New Roman" w:hAnsi="Times New Roman"/>
              </w:rPr>
              <w:t>224594</w:t>
            </w:r>
          </w:p>
        </w:tc>
      </w:tr>
      <w:tr w:rsidR="00981832" w:rsidRPr="00D956F4" w:rsidTr="008839BA">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910C50" w:rsidP="00910C50">
            <w:pPr>
              <w:pStyle w:val="ConsPlusCell"/>
              <w:rPr>
                <w:rFonts w:ascii="Times New Roman" w:hAnsi="Times New Roman" w:cs="Times New Roman"/>
              </w:rPr>
            </w:pPr>
            <w:r>
              <w:rPr>
                <w:rFonts w:ascii="Times New Roman" w:hAnsi="Times New Roman" w:cs="Times New Roman"/>
                <w:sz w:val="24"/>
                <w:szCs w:val="24"/>
              </w:rPr>
              <w:t>Количество</w:t>
            </w:r>
            <w:r w:rsidR="009A400F" w:rsidRPr="00C13560">
              <w:rPr>
                <w:rFonts w:ascii="Times New Roman" w:hAnsi="Times New Roman" w:cs="Times New Roman"/>
                <w:sz w:val="24"/>
                <w:szCs w:val="24"/>
              </w:rPr>
              <w:t xml:space="preserve">  посещений теа</w:t>
            </w:r>
            <w:r>
              <w:rPr>
                <w:rFonts w:ascii="Times New Roman" w:hAnsi="Times New Roman" w:cs="Times New Roman"/>
                <w:sz w:val="24"/>
                <w:szCs w:val="24"/>
              </w:rPr>
              <w:t xml:space="preserve">трально-концертных мероприятий </w:t>
            </w:r>
            <w:r w:rsidR="009A400F" w:rsidRPr="00C13560">
              <w:rPr>
                <w:rFonts w:ascii="Times New Roman" w:hAnsi="Times New Roman" w:cs="Times New Roman"/>
                <w:sz w:val="24"/>
                <w:szCs w:val="24"/>
              </w:rPr>
              <w:t>по сравнению с предыдущим  годом</w:t>
            </w:r>
            <w:r w:rsidR="00981832" w:rsidRPr="00D956F4">
              <w:rPr>
                <w:rFonts w:ascii="Times New Roman" w:hAnsi="Times New Roman" w:cs="Times New Roman"/>
              </w:rPr>
              <w:t>, чел.</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rPr>
              <w:t>99025</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rPr>
              <w:t>104968</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rPr>
              <w:t>112316</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pacing w:after="0" w:line="240" w:lineRule="auto"/>
              <w:jc w:val="center"/>
              <w:rPr>
                <w:rFonts w:ascii="Times New Roman" w:hAnsi="Times New Roman"/>
                <w:lang w:eastAsia="ar-SA"/>
              </w:rPr>
            </w:pPr>
            <w:r w:rsidRPr="00D956F4">
              <w:rPr>
                <w:rFonts w:ascii="Times New Roman" w:hAnsi="Times New Roman"/>
              </w:rPr>
              <w:t>121300</w:t>
            </w:r>
          </w:p>
        </w:tc>
      </w:tr>
      <w:tr w:rsidR="009A400F"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A400F" w:rsidRPr="00D956F4" w:rsidRDefault="009A400F" w:rsidP="00981832">
            <w:pPr>
              <w:pStyle w:val="ae"/>
              <w:rPr>
                <w:rFonts w:ascii="Times New Roman" w:hAnsi="Times New Roman"/>
              </w:rPr>
            </w:pPr>
            <w:r w:rsidRPr="00D956F4">
              <w:rPr>
                <w:rFonts w:ascii="Times New Roman" w:hAnsi="Times New Roman"/>
              </w:rPr>
              <w:t xml:space="preserve">Уровень фактической обеспеченности  муниципальными клубами и учреждениями клубного типа от нормативной потребности, </w:t>
            </w:r>
            <w:proofErr w:type="gramStart"/>
            <w:r w:rsidRPr="00D956F4">
              <w:rPr>
                <w:rFonts w:ascii="Times New Roman" w:hAnsi="Times New Roman"/>
              </w:rPr>
              <w:t>в</w:t>
            </w:r>
            <w:proofErr w:type="gramEnd"/>
            <w:r w:rsidRPr="00D956F4">
              <w:rPr>
                <w:rFonts w:ascii="Times New Roman" w:hAnsi="Times New Roman"/>
              </w:rPr>
              <w:t xml:space="preserve"> %</w:t>
            </w:r>
          </w:p>
        </w:tc>
        <w:tc>
          <w:tcPr>
            <w:tcW w:w="2003" w:type="dxa"/>
            <w:tcBorders>
              <w:top w:val="single" w:sz="4" w:space="0" w:color="auto"/>
              <w:left w:val="single" w:sz="4" w:space="0" w:color="auto"/>
              <w:bottom w:val="single" w:sz="4" w:space="0" w:color="auto"/>
              <w:right w:val="single" w:sz="4" w:space="0" w:color="auto"/>
            </w:tcBorders>
          </w:tcPr>
          <w:p w:rsidR="009A400F" w:rsidRPr="009A400F" w:rsidRDefault="009A400F" w:rsidP="00271322">
            <w:pPr>
              <w:jc w:val="center"/>
              <w:rPr>
                <w:rFonts w:ascii="Times New Roman" w:hAnsi="Times New Roman"/>
              </w:rPr>
            </w:pPr>
            <w:r w:rsidRPr="009A400F">
              <w:rPr>
                <w:rFonts w:ascii="Times New Roman" w:hAnsi="Times New Roman"/>
              </w:rPr>
              <w:t>86,9</w:t>
            </w:r>
          </w:p>
        </w:tc>
        <w:tc>
          <w:tcPr>
            <w:tcW w:w="2004" w:type="dxa"/>
            <w:tcBorders>
              <w:top w:val="single" w:sz="4" w:space="0" w:color="auto"/>
              <w:left w:val="single" w:sz="4" w:space="0" w:color="auto"/>
              <w:bottom w:val="single" w:sz="4" w:space="0" w:color="auto"/>
              <w:right w:val="single" w:sz="4" w:space="0" w:color="auto"/>
            </w:tcBorders>
          </w:tcPr>
          <w:p w:rsidR="009A400F" w:rsidRPr="009A400F" w:rsidRDefault="009A400F" w:rsidP="00271322">
            <w:pPr>
              <w:jc w:val="center"/>
              <w:rPr>
                <w:rFonts w:ascii="Times New Roman" w:hAnsi="Times New Roman"/>
              </w:rPr>
            </w:pPr>
            <w:r w:rsidRPr="009A400F">
              <w:rPr>
                <w:rFonts w:ascii="Times New Roman" w:hAnsi="Times New Roman"/>
              </w:rPr>
              <w:t>94,1</w:t>
            </w:r>
          </w:p>
        </w:tc>
        <w:tc>
          <w:tcPr>
            <w:tcW w:w="2004" w:type="dxa"/>
            <w:tcBorders>
              <w:top w:val="single" w:sz="4" w:space="0" w:color="auto"/>
              <w:left w:val="single" w:sz="4" w:space="0" w:color="auto"/>
              <w:bottom w:val="single" w:sz="4" w:space="0" w:color="auto"/>
              <w:right w:val="single" w:sz="4" w:space="0" w:color="auto"/>
            </w:tcBorders>
          </w:tcPr>
          <w:p w:rsidR="009A400F" w:rsidRPr="009A400F" w:rsidRDefault="009A400F" w:rsidP="00271322">
            <w:pPr>
              <w:jc w:val="center"/>
              <w:rPr>
                <w:rFonts w:ascii="Times New Roman" w:hAnsi="Times New Roman"/>
              </w:rPr>
            </w:pPr>
            <w:r w:rsidRPr="009A400F">
              <w:rPr>
                <w:rFonts w:ascii="Times New Roman" w:hAnsi="Times New Roman"/>
              </w:rPr>
              <w:t>99,8</w:t>
            </w:r>
          </w:p>
        </w:tc>
        <w:tc>
          <w:tcPr>
            <w:tcW w:w="2004" w:type="dxa"/>
            <w:tcBorders>
              <w:top w:val="single" w:sz="4" w:space="0" w:color="auto"/>
              <w:left w:val="single" w:sz="4" w:space="0" w:color="auto"/>
              <w:bottom w:val="single" w:sz="4" w:space="0" w:color="auto"/>
              <w:right w:val="single" w:sz="4" w:space="0" w:color="auto"/>
            </w:tcBorders>
          </w:tcPr>
          <w:p w:rsidR="009A400F" w:rsidRPr="009A400F" w:rsidRDefault="009A400F" w:rsidP="00271322">
            <w:pPr>
              <w:jc w:val="center"/>
              <w:rPr>
                <w:rFonts w:ascii="Times New Roman" w:hAnsi="Times New Roman"/>
              </w:rPr>
            </w:pPr>
            <w:r w:rsidRPr="009A400F">
              <w:rPr>
                <w:rFonts w:ascii="Times New Roman" w:hAnsi="Times New Roman"/>
              </w:rPr>
              <w:t>99,1</w:t>
            </w:r>
          </w:p>
        </w:tc>
      </w:tr>
      <w:tr w:rsidR="00981832"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ae"/>
              <w:rPr>
                <w:rFonts w:ascii="Times New Roman" w:hAnsi="Times New Roman"/>
              </w:rPr>
            </w:pPr>
            <w:r w:rsidRPr="00D956F4">
              <w:rPr>
                <w:rFonts w:ascii="Times New Roman" w:hAnsi="Times New Roman"/>
              </w:rPr>
              <w:t>Количество стипендий выдающимся деятелям культуры и искусства Городского округа Подольск Московской области, единиц</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A400F" w:rsidP="00981832">
            <w:pPr>
              <w:widowControl w:val="0"/>
              <w:autoSpaceDE w:val="0"/>
              <w:autoSpaceDN w:val="0"/>
              <w:adjustRightInd w:val="0"/>
              <w:spacing w:after="0" w:line="240" w:lineRule="auto"/>
              <w:contextualSpacing/>
              <w:jc w:val="center"/>
              <w:rPr>
                <w:rFonts w:ascii="Times New Roman" w:hAnsi="Times New Roman"/>
              </w:rPr>
            </w:pPr>
            <w:r>
              <w:rPr>
                <w:rFonts w:ascii="Times New Roman" w:hAnsi="Times New Roman"/>
              </w:rPr>
              <w:t>20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A400F" w:rsidP="00981832">
            <w:pPr>
              <w:widowControl w:val="0"/>
              <w:autoSpaceDE w:val="0"/>
              <w:autoSpaceDN w:val="0"/>
              <w:adjustRightInd w:val="0"/>
              <w:spacing w:after="0" w:line="240" w:lineRule="auto"/>
              <w:contextualSpacing/>
              <w:jc w:val="center"/>
              <w:rPr>
                <w:rFonts w:ascii="Times New Roman" w:hAnsi="Times New Roman"/>
              </w:rPr>
            </w:pPr>
            <w:r>
              <w:rPr>
                <w:rFonts w:ascii="Times New Roman" w:hAnsi="Times New Roman"/>
              </w:rPr>
              <w:t>20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A400F" w:rsidP="00981832">
            <w:pPr>
              <w:widowControl w:val="0"/>
              <w:autoSpaceDE w:val="0"/>
              <w:autoSpaceDN w:val="0"/>
              <w:adjustRightInd w:val="0"/>
              <w:spacing w:after="0" w:line="240" w:lineRule="auto"/>
              <w:contextualSpacing/>
              <w:jc w:val="center"/>
              <w:rPr>
                <w:rFonts w:ascii="Times New Roman" w:hAnsi="Times New Roman"/>
              </w:rPr>
            </w:pPr>
            <w:r>
              <w:rPr>
                <w:rFonts w:ascii="Times New Roman" w:hAnsi="Times New Roman"/>
              </w:rPr>
              <w:t>20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A400F" w:rsidP="00981832">
            <w:pPr>
              <w:widowControl w:val="0"/>
              <w:autoSpaceDE w:val="0"/>
              <w:autoSpaceDN w:val="0"/>
              <w:adjustRightInd w:val="0"/>
              <w:spacing w:after="0" w:line="240" w:lineRule="auto"/>
              <w:contextualSpacing/>
              <w:jc w:val="center"/>
              <w:rPr>
                <w:rFonts w:ascii="Times New Roman" w:hAnsi="Times New Roman"/>
              </w:rPr>
            </w:pPr>
            <w:r>
              <w:rPr>
                <w:rFonts w:ascii="Times New Roman" w:hAnsi="Times New Roman"/>
              </w:rPr>
              <w:t>20</w:t>
            </w:r>
          </w:p>
        </w:tc>
      </w:tr>
      <w:tr w:rsidR="00981832"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ae"/>
              <w:rPr>
                <w:rFonts w:ascii="Times New Roman" w:hAnsi="Times New Roman"/>
              </w:rPr>
            </w:pPr>
            <w:r w:rsidRPr="00D956F4">
              <w:rPr>
                <w:rFonts w:ascii="Times New Roman" w:hAnsi="Times New Roman"/>
              </w:rPr>
              <w:t xml:space="preserve">Доля населения, участвующего в коллективах народного творчества и школах искусств, </w:t>
            </w:r>
            <w:proofErr w:type="gramStart"/>
            <w:r w:rsidRPr="00D956F4">
              <w:rPr>
                <w:rFonts w:ascii="Times New Roman" w:hAnsi="Times New Roman"/>
              </w:rPr>
              <w:t>в</w:t>
            </w:r>
            <w:proofErr w:type="gramEnd"/>
            <w:r w:rsidRPr="00D956F4">
              <w:rPr>
                <w:rFonts w:ascii="Times New Roman" w:hAnsi="Times New Roman"/>
              </w:rPr>
              <w:t xml:space="preserve"> %</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3,1</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3,6</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3,7</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3,8</w:t>
            </w:r>
          </w:p>
        </w:tc>
      </w:tr>
      <w:tr w:rsidR="00981832"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1334B4" w:rsidP="00981832">
            <w:pPr>
              <w:pStyle w:val="ae"/>
              <w:rPr>
                <w:rFonts w:ascii="Times New Roman" w:hAnsi="Times New Roman"/>
              </w:rPr>
            </w:pPr>
            <w:r w:rsidRPr="00D956F4">
              <w:rPr>
                <w:rFonts w:ascii="Times New Roman" w:hAnsi="Times New Roman"/>
              </w:rPr>
              <w:t>Д</w:t>
            </w:r>
            <w:r w:rsidR="00981832" w:rsidRPr="00D956F4">
              <w:rPr>
                <w:rFonts w:ascii="Times New Roman" w:hAnsi="Times New Roman"/>
              </w:rPr>
              <w:t xml:space="preserve">оля расходов, направленных на заработную плату, в общем объеме средств от приносящей доход деятельности учреждений культуры Городского округа Подольск, </w:t>
            </w:r>
            <w:proofErr w:type="gramStart"/>
            <w:r w:rsidR="00981832" w:rsidRPr="00D956F4">
              <w:rPr>
                <w:rFonts w:ascii="Times New Roman" w:hAnsi="Times New Roman"/>
              </w:rPr>
              <w:t>в</w:t>
            </w:r>
            <w:proofErr w:type="gramEnd"/>
            <w:r w:rsidR="00981832" w:rsidRPr="00D956F4">
              <w:rPr>
                <w:rFonts w:ascii="Times New Roman" w:hAnsi="Times New Roman"/>
              </w:rPr>
              <w:t xml:space="preserve"> %  </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10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12</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15</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widowControl w:val="0"/>
              <w:autoSpaceDE w:val="0"/>
              <w:autoSpaceDN w:val="0"/>
              <w:adjustRightInd w:val="0"/>
              <w:spacing w:after="0" w:line="240" w:lineRule="auto"/>
              <w:contextualSpacing/>
              <w:jc w:val="center"/>
              <w:rPr>
                <w:rFonts w:ascii="Times New Roman" w:hAnsi="Times New Roman"/>
              </w:rPr>
            </w:pPr>
            <w:r w:rsidRPr="00D956F4">
              <w:rPr>
                <w:rFonts w:ascii="Times New Roman" w:hAnsi="Times New Roman"/>
              </w:rPr>
              <w:t>20</w:t>
            </w:r>
          </w:p>
        </w:tc>
      </w:tr>
      <w:tr w:rsidR="00981832" w:rsidRPr="00D956F4" w:rsidTr="00981832">
        <w:trPr>
          <w:trHeight w:val="471"/>
        </w:trPr>
        <w:tc>
          <w:tcPr>
            <w:tcW w:w="6771" w:type="dxa"/>
            <w:gridSpan w:val="4"/>
            <w:tcBorders>
              <w:top w:val="single" w:sz="4" w:space="0" w:color="auto"/>
            </w:tcBorders>
          </w:tcPr>
          <w:p w:rsidR="00981832" w:rsidRPr="00D956F4" w:rsidRDefault="00981832" w:rsidP="00981832">
            <w:pPr>
              <w:pStyle w:val="ConsPlusCell"/>
              <w:rPr>
                <w:rFonts w:ascii="Times New Roman" w:hAnsi="Times New Roman" w:cs="Times New Roman"/>
              </w:rPr>
            </w:pPr>
            <w:r w:rsidRPr="00D956F4">
              <w:rPr>
                <w:rFonts w:ascii="Times New Roman" w:hAnsi="Times New Roman" w:cs="Times New Roman"/>
              </w:rPr>
              <w:lastRenderedPageBreak/>
              <w:t xml:space="preserve">Соотношение   средней заработной платы </w:t>
            </w:r>
            <w:r w:rsidRPr="00D956F4">
              <w:rPr>
                <w:rFonts w:ascii="Times New Roman" w:hAnsi="Times New Roman" w:cs="Times New Roman"/>
              </w:rPr>
              <w:br/>
              <w:t xml:space="preserve">работников </w:t>
            </w:r>
            <w:r w:rsidRPr="00D956F4">
              <w:rPr>
                <w:rFonts w:ascii="Times New Roman" w:hAnsi="Times New Roman"/>
              </w:rPr>
              <w:t xml:space="preserve"> муниципальных </w:t>
            </w:r>
            <w:r w:rsidRPr="00D956F4">
              <w:rPr>
                <w:rFonts w:ascii="Times New Roman" w:hAnsi="Times New Roman" w:cs="Times New Roman"/>
              </w:rPr>
              <w:t xml:space="preserve">учреждений  культуры к средней  заработной плате в Московской области,  </w:t>
            </w:r>
            <w:proofErr w:type="gramStart"/>
            <w:r w:rsidRPr="00D956F4">
              <w:rPr>
                <w:rFonts w:ascii="Times New Roman" w:hAnsi="Times New Roman" w:cs="Times New Roman"/>
              </w:rPr>
              <w:t>в</w:t>
            </w:r>
            <w:proofErr w:type="gramEnd"/>
            <w:r w:rsidRPr="00D956F4">
              <w:rPr>
                <w:rFonts w:ascii="Times New Roman" w:hAnsi="Times New Roman" w:cs="Times New Roman"/>
              </w:rPr>
              <w:t xml:space="preserve"> %</w:t>
            </w:r>
          </w:p>
        </w:tc>
        <w:tc>
          <w:tcPr>
            <w:tcW w:w="2003" w:type="dxa"/>
            <w:tcBorders>
              <w:top w:val="single" w:sz="4" w:space="0" w:color="auto"/>
            </w:tcBorders>
          </w:tcPr>
          <w:p w:rsidR="00981832" w:rsidRPr="00D956F4" w:rsidRDefault="00981832" w:rsidP="00981832">
            <w:pPr>
              <w:widowControl w:val="0"/>
              <w:autoSpaceDE w:val="0"/>
              <w:autoSpaceDN w:val="0"/>
              <w:adjustRightInd w:val="0"/>
              <w:jc w:val="center"/>
              <w:rPr>
                <w:rFonts w:ascii="Times New Roman" w:hAnsi="Times New Roman"/>
                <w:bCs/>
              </w:rPr>
            </w:pPr>
            <w:r w:rsidRPr="00D956F4">
              <w:rPr>
                <w:rFonts w:ascii="Times New Roman" w:hAnsi="Times New Roman"/>
                <w:bCs/>
              </w:rPr>
              <w:t>73,7</w:t>
            </w:r>
          </w:p>
        </w:tc>
        <w:tc>
          <w:tcPr>
            <w:tcW w:w="2004" w:type="dxa"/>
            <w:tcBorders>
              <w:top w:val="single" w:sz="4" w:space="0" w:color="auto"/>
            </w:tcBorders>
          </w:tcPr>
          <w:p w:rsidR="00981832" w:rsidRPr="00D956F4" w:rsidRDefault="00981832" w:rsidP="00981832">
            <w:pPr>
              <w:widowControl w:val="0"/>
              <w:autoSpaceDE w:val="0"/>
              <w:autoSpaceDN w:val="0"/>
              <w:adjustRightInd w:val="0"/>
              <w:jc w:val="center"/>
              <w:rPr>
                <w:rFonts w:ascii="Times New Roman" w:hAnsi="Times New Roman"/>
                <w:bCs/>
              </w:rPr>
            </w:pPr>
            <w:r w:rsidRPr="00D956F4">
              <w:rPr>
                <w:rFonts w:ascii="Times New Roman" w:hAnsi="Times New Roman"/>
                <w:bCs/>
              </w:rPr>
              <w:t>82,4</w:t>
            </w:r>
          </w:p>
        </w:tc>
        <w:tc>
          <w:tcPr>
            <w:tcW w:w="2004" w:type="dxa"/>
            <w:tcBorders>
              <w:top w:val="single" w:sz="4" w:space="0" w:color="auto"/>
            </w:tcBorders>
          </w:tcPr>
          <w:p w:rsidR="00981832" w:rsidRPr="00D956F4" w:rsidRDefault="00981832" w:rsidP="00981832">
            <w:pPr>
              <w:widowControl w:val="0"/>
              <w:autoSpaceDE w:val="0"/>
              <w:autoSpaceDN w:val="0"/>
              <w:adjustRightInd w:val="0"/>
              <w:jc w:val="center"/>
              <w:rPr>
                <w:rFonts w:ascii="Times New Roman" w:hAnsi="Times New Roman"/>
                <w:bCs/>
              </w:rPr>
            </w:pPr>
            <w:r w:rsidRPr="00D956F4">
              <w:rPr>
                <w:rFonts w:ascii="Times New Roman" w:hAnsi="Times New Roman"/>
                <w:bCs/>
              </w:rPr>
              <w:t>100</w:t>
            </w:r>
          </w:p>
        </w:tc>
        <w:tc>
          <w:tcPr>
            <w:tcW w:w="2004" w:type="dxa"/>
            <w:tcBorders>
              <w:top w:val="single" w:sz="4" w:space="0" w:color="auto"/>
            </w:tcBorders>
          </w:tcPr>
          <w:p w:rsidR="00981832" w:rsidRPr="00D956F4" w:rsidRDefault="00981832" w:rsidP="00981832">
            <w:pPr>
              <w:widowControl w:val="0"/>
              <w:autoSpaceDE w:val="0"/>
              <w:autoSpaceDN w:val="0"/>
              <w:adjustRightInd w:val="0"/>
              <w:jc w:val="center"/>
              <w:rPr>
                <w:rFonts w:ascii="Times New Roman" w:hAnsi="Times New Roman"/>
                <w:bCs/>
              </w:rPr>
            </w:pPr>
            <w:r w:rsidRPr="00D956F4">
              <w:rPr>
                <w:rFonts w:ascii="Times New Roman" w:hAnsi="Times New Roman"/>
                <w:bCs/>
              </w:rPr>
              <w:t>100</w:t>
            </w:r>
          </w:p>
        </w:tc>
      </w:tr>
    </w:tbl>
    <w:p w:rsidR="008839BA" w:rsidRPr="00D956F4" w:rsidRDefault="008839BA" w:rsidP="00F50A09">
      <w:pPr>
        <w:widowControl w:val="0"/>
        <w:autoSpaceDE w:val="0"/>
        <w:autoSpaceDN w:val="0"/>
        <w:adjustRightInd w:val="0"/>
        <w:spacing w:after="0" w:line="240" w:lineRule="auto"/>
        <w:jc w:val="center"/>
        <w:outlineLvl w:val="1"/>
        <w:rPr>
          <w:rFonts w:ascii="Times New Roman" w:hAnsi="Times New Roman"/>
          <w:sz w:val="24"/>
          <w:szCs w:val="24"/>
        </w:rPr>
      </w:pPr>
    </w:p>
    <w:p w:rsidR="00981832" w:rsidRPr="00D956F4" w:rsidRDefault="00981832" w:rsidP="00F50A09">
      <w:pPr>
        <w:widowControl w:val="0"/>
        <w:autoSpaceDE w:val="0"/>
        <w:autoSpaceDN w:val="0"/>
        <w:adjustRightInd w:val="0"/>
        <w:spacing w:after="0" w:line="240" w:lineRule="auto"/>
        <w:jc w:val="center"/>
        <w:outlineLvl w:val="1"/>
        <w:rPr>
          <w:rFonts w:ascii="Times New Roman" w:hAnsi="Times New Roman"/>
          <w:sz w:val="16"/>
          <w:szCs w:val="16"/>
        </w:rPr>
      </w:pPr>
      <w:r w:rsidRPr="00D956F4">
        <w:rPr>
          <w:rFonts w:ascii="Times New Roman" w:hAnsi="Times New Roman"/>
          <w:sz w:val="24"/>
          <w:szCs w:val="24"/>
        </w:rPr>
        <w:t>Цели, задачи и ожидаемые результаты реализации Подпрограммы</w:t>
      </w:r>
    </w:p>
    <w:p w:rsidR="00981832" w:rsidRPr="00D956F4" w:rsidRDefault="00981832" w:rsidP="00DD0994">
      <w:pPr>
        <w:pStyle w:val="Style17"/>
        <w:widowControl/>
        <w:spacing w:line="240" w:lineRule="auto"/>
        <w:rPr>
          <w:rStyle w:val="FontStyle61"/>
        </w:rPr>
      </w:pPr>
      <w:r w:rsidRPr="00D956F4">
        <w:rPr>
          <w:rStyle w:val="FontStyle61"/>
        </w:rPr>
        <w:t>Основной целью реализации Подпрограммы является с</w:t>
      </w:r>
      <w:r w:rsidRPr="00D956F4">
        <w:t>оздание благоприятных условий для развития творческого потенциала жителей Подольск</w:t>
      </w:r>
      <w:r w:rsidR="00642F67" w:rsidRPr="00D956F4">
        <w:t>а</w:t>
      </w:r>
      <w:r w:rsidRPr="00D956F4">
        <w:t xml:space="preserve"> на базе муниципальных</w:t>
      </w:r>
      <w:r w:rsidRPr="00D956F4">
        <w:rPr>
          <w:sz w:val="18"/>
          <w:szCs w:val="18"/>
        </w:rPr>
        <w:t xml:space="preserve"> </w:t>
      </w:r>
      <w:r w:rsidRPr="00D956F4">
        <w:t xml:space="preserve">учреждений клубного типа и приобщения населения к культурным ценностям посредством театрального искусства и концертной деятельности. </w:t>
      </w:r>
    </w:p>
    <w:p w:rsidR="00981832" w:rsidRPr="00D956F4" w:rsidRDefault="00981832" w:rsidP="00DD0994">
      <w:pPr>
        <w:pStyle w:val="Style17"/>
        <w:widowControl/>
        <w:spacing w:line="240" w:lineRule="auto"/>
        <w:ind w:firstLine="709"/>
        <w:rPr>
          <w:rStyle w:val="FontStyle61"/>
        </w:rPr>
      </w:pPr>
      <w:r w:rsidRPr="00D956F4">
        <w:rPr>
          <w:rStyle w:val="FontStyle61"/>
        </w:rPr>
        <w:t>Достижению данной цели будет способствовать решение следующих задач:</w:t>
      </w:r>
    </w:p>
    <w:p w:rsidR="00F50A09" w:rsidRPr="00D956F4" w:rsidRDefault="00981832" w:rsidP="00DD0994">
      <w:pPr>
        <w:pStyle w:val="Style18"/>
        <w:widowControl/>
        <w:numPr>
          <w:ilvl w:val="0"/>
          <w:numId w:val="23"/>
        </w:numPr>
        <w:tabs>
          <w:tab w:val="left" w:pos="1013"/>
        </w:tabs>
        <w:spacing w:line="240" w:lineRule="auto"/>
        <w:ind w:left="0" w:firstLine="0"/>
      </w:pPr>
      <w:r w:rsidRPr="00D956F4">
        <w:t xml:space="preserve">Развитие муниципальных учреждений культуры клубного типа и театрально-концертных организаций. </w:t>
      </w:r>
    </w:p>
    <w:p w:rsidR="00981832" w:rsidRPr="00D956F4" w:rsidRDefault="00981832" w:rsidP="00DD0994">
      <w:pPr>
        <w:pStyle w:val="Style16"/>
        <w:widowControl/>
        <w:rPr>
          <w:rStyle w:val="FontStyle59"/>
          <w:b w:val="0"/>
        </w:rPr>
      </w:pPr>
      <w:r w:rsidRPr="00D956F4">
        <w:rPr>
          <w:rStyle w:val="FontStyle59"/>
          <w:b w:val="0"/>
        </w:rPr>
        <w:t>Характеристика основных мероприятий Подпрограммы</w:t>
      </w:r>
    </w:p>
    <w:p w:rsidR="00981832" w:rsidRPr="00D956F4" w:rsidRDefault="00981832" w:rsidP="00DD0994">
      <w:pPr>
        <w:pStyle w:val="Style17"/>
        <w:widowControl/>
        <w:spacing w:line="240" w:lineRule="auto"/>
        <w:ind w:firstLine="706"/>
        <w:rPr>
          <w:rStyle w:val="FontStyle61"/>
        </w:rPr>
      </w:pPr>
      <w:r w:rsidRPr="00D956F4">
        <w:rPr>
          <w:rStyle w:val="FontStyle61"/>
        </w:rPr>
        <w:t>Для достижения намеченной цели и решения поставленных задач в рамках Подпрограммы предусматривается реализация следующих основных мероприятий:</w:t>
      </w:r>
    </w:p>
    <w:p w:rsidR="00981832" w:rsidRPr="00D956F4" w:rsidRDefault="00981832" w:rsidP="001F3393">
      <w:pPr>
        <w:pStyle w:val="Style18"/>
        <w:widowControl/>
        <w:numPr>
          <w:ilvl w:val="0"/>
          <w:numId w:val="22"/>
        </w:numPr>
        <w:tabs>
          <w:tab w:val="left" w:pos="874"/>
        </w:tabs>
        <w:spacing w:line="240" w:lineRule="auto"/>
        <w:ind w:left="0" w:firstLine="360"/>
        <w:rPr>
          <w:rStyle w:val="FontStyle61"/>
        </w:rPr>
      </w:pPr>
      <w:r w:rsidRPr="00D956F4">
        <w:rPr>
          <w:lang w:eastAsia="en-US"/>
        </w:rPr>
        <w:t xml:space="preserve">оказание муниципальной услуги по обеспечению организации и проведение мероприятий в сфере культуры и искусства в муниципальных учреждениях </w:t>
      </w:r>
      <w:r w:rsidRPr="00D956F4">
        <w:t>Городского округа Подольск</w:t>
      </w:r>
      <w:r w:rsidRPr="00D956F4">
        <w:rPr>
          <w:lang w:eastAsia="en-US"/>
        </w:rPr>
        <w:t>,</w:t>
      </w:r>
      <w:r w:rsidR="001F3393" w:rsidRPr="00D956F4">
        <w:rPr>
          <w:lang w:eastAsia="en-US"/>
        </w:rPr>
        <w:t xml:space="preserve"> </w:t>
      </w:r>
      <w:r w:rsidRPr="00D956F4">
        <w:rPr>
          <w:lang w:eastAsia="en-US"/>
        </w:rPr>
        <w:t xml:space="preserve"> являющихся</w:t>
      </w:r>
      <w:r w:rsidR="001F3393" w:rsidRPr="00D956F4">
        <w:rPr>
          <w:lang w:eastAsia="en-US"/>
        </w:rPr>
        <w:t xml:space="preserve"> </w:t>
      </w:r>
      <w:r w:rsidRPr="00D956F4">
        <w:rPr>
          <w:lang w:eastAsia="en-US"/>
        </w:rPr>
        <w:t xml:space="preserve"> </w:t>
      </w:r>
      <w:r w:rsidRPr="00D956F4">
        <w:t>муниципальными</w:t>
      </w:r>
      <w:r w:rsidRPr="00D956F4">
        <w:rPr>
          <w:lang w:eastAsia="en-US"/>
        </w:rPr>
        <w:t xml:space="preserve"> </w:t>
      </w:r>
      <w:r w:rsidR="001F3393" w:rsidRPr="00D956F4">
        <w:rPr>
          <w:lang w:eastAsia="en-US"/>
        </w:rPr>
        <w:t xml:space="preserve"> </w:t>
      </w:r>
      <w:r w:rsidRPr="00D956F4">
        <w:rPr>
          <w:lang w:eastAsia="en-US"/>
        </w:rPr>
        <w:t>бюджетными</w:t>
      </w:r>
      <w:r w:rsidR="001F3393" w:rsidRPr="00D956F4">
        <w:rPr>
          <w:lang w:eastAsia="en-US"/>
        </w:rPr>
        <w:t xml:space="preserve"> </w:t>
      </w:r>
      <w:r w:rsidRPr="00D956F4">
        <w:rPr>
          <w:lang w:eastAsia="en-US"/>
        </w:rPr>
        <w:t xml:space="preserve"> учреждениями клубного типа</w:t>
      </w:r>
      <w:r w:rsidRPr="00D956F4">
        <w:t>;</w:t>
      </w:r>
    </w:p>
    <w:p w:rsidR="00981832" w:rsidRPr="00D956F4" w:rsidRDefault="00981832" w:rsidP="001F3393">
      <w:pPr>
        <w:pStyle w:val="af"/>
        <w:widowControl w:val="0"/>
        <w:numPr>
          <w:ilvl w:val="0"/>
          <w:numId w:val="22"/>
        </w:numPr>
        <w:autoSpaceDE w:val="0"/>
        <w:autoSpaceDN w:val="0"/>
        <w:adjustRightInd w:val="0"/>
        <w:spacing w:after="0" w:line="240" w:lineRule="auto"/>
        <w:ind w:left="0" w:firstLine="360"/>
        <w:jc w:val="both"/>
        <w:outlineLvl w:val="1"/>
      </w:pPr>
      <w:r w:rsidRPr="00D956F4">
        <w:rPr>
          <w:rFonts w:ascii="Times New Roman" w:hAnsi="Times New Roman"/>
          <w:sz w:val="24"/>
          <w:szCs w:val="24"/>
        </w:rPr>
        <w:t>оказание муниципальной услуги по приобщению населения к культурным ценностям посредством театрального искусства (театрально- зрелищное обслуживание) и концертной деятельности.</w:t>
      </w:r>
    </w:p>
    <w:p w:rsidR="008839BA" w:rsidRPr="00D956F4" w:rsidRDefault="008839BA" w:rsidP="008839BA">
      <w:pPr>
        <w:widowControl w:val="0"/>
        <w:autoSpaceDE w:val="0"/>
        <w:autoSpaceDN w:val="0"/>
        <w:adjustRightInd w:val="0"/>
        <w:spacing w:after="0" w:line="240" w:lineRule="auto"/>
        <w:jc w:val="both"/>
        <w:outlineLvl w:val="1"/>
      </w:pPr>
    </w:p>
    <w:p w:rsidR="008839BA" w:rsidRPr="00D956F4" w:rsidRDefault="008839BA" w:rsidP="008839BA">
      <w:pPr>
        <w:widowControl w:val="0"/>
        <w:autoSpaceDE w:val="0"/>
        <w:autoSpaceDN w:val="0"/>
        <w:adjustRightInd w:val="0"/>
        <w:spacing w:after="0" w:line="240" w:lineRule="auto"/>
        <w:jc w:val="both"/>
        <w:outlineLvl w:val="1"/>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ПЕРЕЧЕНЬ МЕРОПРИЯТИЙ ПОДПРОГРАММЫ IV</w:t>
      </w:r>
    </w:p>
    <w:p w:rsidR="00981832" w:rsidRPr="00D956F4" w:rsidRDefault="00981832" w:rsidP="00BB7259">
      <w:pPr>
        <w:spacing w:after="0" w:line="240" w:lineRule="auto"/>
        <w:jc w:val="center"/>
        <w:rPr>
          <w:rFonts w:ascii="Times New Roman" w:hAnsi="Times New Roman"/>
          <w:sz w:val="24"/>
          <w:szCs w:val="24"/>
        </w:rPr>
      </w:pPr>
      <w:r w:rsidRPr="00D956F4">
        <w:rPr>
          <w:rFonts w:ascii="Times New Roman" w:hAnsi="Times New Roman"/>
          <w:sz w:val="24"/>
          <w:szCs w:val="24"/>
        </w:rPr>
        <w:t>«Развитие творческого потенциала жителей Подольска на базе муниципальных</w:t>
      </w:r>
      <w:r w:rsidRPr="00D956F4">
        <w:rPr>
          <w:rFonts w:ascii="Times New Roman" w:hAnsi="Times New Roman"/>
          <w:sz w:val="18"/>
          <w:szCs w:val="18"/>
        </w:rPr>
        <w:t xml:space="preserve"> </w:t>
      </w:r>
      <w:r w:rsidRPr="00D956F4">
        <w:rPr>
          <w:rFonts w:ascii="Times New Roman" w:hAnsi="Times New Roman"/>
          <w:sz w:val="24"/>
          <w:szCs w:val="24"/>
        </w:rPr>
        <w:t>учреждений клубного типа и приобщение населения к культурным ценностям посредством театрального искусства и концертной деятельности»</w:t>
      </w:r>
    </w:p>
    <w:tbl>
      <w:tblPr>
        <w:tblW w:w="156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1704"/>
        <w:gridCol w:w="977"/>
        <w:gridCol w:w="1619"/>
        <w:gridCol w:w="1656"/>
        <w:gridCol w:w="1134"/>
        <w:gridCol w:w="1843"/>
        <w:gridCol w:w="1559"/>
        <w:gridCol w:w="1600"/>
        <w:gridCol w:w="1311"/>
        <w:gridCol w:w="1448"/>
      </w:tblGrid>
      <w:tr w:rsidR="00981832" w:rsidRPr="00D956F4" w:rsidTr="00DD0994">
        <w:tc>
          <w:tcPr>
            <w:tcW w:w="84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61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656"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13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5002" w:type="dxa"/>
            <w:gridSpan w:val="3"/>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311"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44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A01498" w:rsidRPr="00D956F4" w:rsidTr="00A01498">
        <w:tc>
          <w:tcPr>
            <w:tcW w:w="848"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56"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843" w:type="dxa"/>
            <w:vAlign w:val="center"/>
          </w:tcPr>
          <w:p w:rsidR="00A01498" w:rsidRPr="00D956F4" w:rsidRDefault="00A01498"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A01498" w:rsidRPr="00D956F4" w:rsidRDefault="00A01498" w:rsidP="00981832">
            <w:pPr>
              <w:pStyle w:val="ConsPlusCell"/>
              <w:jc w:val="center"/>
              <w:rPr>
                <w:rFonts w:ascii="Times New Roman" w:hAnsi="Times New Roman" w:cs="Times New Roman"/>
                <w:sz w:val="16"/>
                <w:szCs w:val="16"/>
              </w:rPr>
            </w:pPr>
          </w:p>
        </w:tc>
        <w:tc>
          <w:tcPr>
            <w:tcW w:w="1559" w:type="dxa"/>
            <w:vAlign w:val="center"/>
          </w:tcPr>
          <w:p w:rsidR="00A01498" w:rsidRPr="00D956F4" w:rsidRDefault="00A01498"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A01498" w:rsidRPr="00D956F4" w:rsidRDefault="00A01498" w:rsidP="00981832">
            <w:pPr>
              <w:pStyle w:val="ConsPlusCell"/>
              <w:jc w:val="center"/>
              <w:rPr>
                <w:rFonts w:ascii="Times New Roman" w:hAnsi="Times New Roman" w:cs="Times New Roman"/>
                <w:sz w:val="16"/>
                <w:szCs w:val="16"/>
              </w:rPr>
            </w:pPr>
          </w:p>
        </w:tc>
        <w:tc>
          <w:tcPr>
            <w:tcW w:w="1600" w:type="dxa"/>
            <w:vAlign w:val="center"/>
          </w:tcPr>
          <w:p w:rsidR="00A01498" w:rsidRPr="00D956F4" w:rsidRDefault="00A01498"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A01498" w:rsidRPr="00D956F4" w:rsidRDefault="00A01498" w:rsidP="00981832">
            <w:pPr>
              <w:pStyle w:val="ConsPlusCell"/>
              <w:jc w:val="center"/>
              <w:rPr>
                <w:rFonts w:ascii="Times New Roman" w:hAnsi="Times New Roman" w:cs="Times New Roman"/>
                <w:sz w:val="16"/>
                <w:szCs w:val="16"/>
              </w:rPr>
            </w:pPr>
          </w:p>
        </w:tc>
        <w:tc>
          <w:tcPr>
            <w:tcW w:w="1311"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A01498" w:rsidRPr="00D956F4" w:rsidTr="00A01498">
        <w:tc>
          <w:tcPr>
            <w:tcW w:w="848" w:type="dxa"/>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4" w:type="dxa"/>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7" w:type="dxa"/>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9" w:type="dxa"/>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656" w:type="dxa"/>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134" w:type="dxa"/>
          </w:tcPr>
          <w:p w:rsidR="00A01498" w:rsidRPr="00D956F4" w:rsidRDefault="00A0149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843" w:type="dxa"/>
          </w:tcPr>
          <w:p w:rsidR="00A01498" w:rsidRPr="00D956F4"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59" w:type="dxa"/>
          </w:tcPr>
          <w:p w:rsidR="00A01498" w:rsidRPr="00D956F4"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600" w:type="dxa"/>
          </w:tcPr>
          <w:p w:rsidR="00A01498" w:rsidRPr="00D956F4" w:rsidRDefault="004A471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311" w:type="dxa"/>
          </w:tcPr>
          <w:p w:rsidR="00A01498" w:rsidRPr="00D956F4" w:rsidRDefault="00A01498" w:rsidP="004A47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r w:rsidR="004A4715" w:rsidRPr="00D956F4">
              <w:rPr>
                <w:rFonts w:ascii="Times New Roman" w:hAnsi="Times New Roman"/>
                <w:sz w:val="18"/>
                <w:szCs w:val="18"/>
              </w:rPr>
              <w:t>0</w:t>
            </w:r>
          </w:p>
        </w:tc>
        <w:tc>
          <w:tcPr>
            <w:tcW w:w="1448" w:type="dxa"/>
          </w:tcPr>
          <w:p w:rsidR="00A01498" w:rsidRPr="00D956F4" w:rsidRDefault="00A01498" w:rsidP="004A4715">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r w:rsidR="004A4715" w:rsidRPr="00D956F4">
              <w:rPr>
                <w:rFonts w:ascii="Times New Roman" w:hAnsi="Times New Roman"/>
                <w:sz w:val="18"/>
                <w:szCs w:val="18"/>
              </w:rPr>
              <w:t>1</w:t>
            </w:r>
          </w:p>
        </w:tc>
      </w:tr>
      <w:tr w:rsidR="008839BA" w:rsidRPr="00D956F4" w:rsidTr="000A776F">
        <w:tc>
          <w:tcPr>
            <w:tcW w:w="848"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Задача 1</w:t>
            </w:r>
          </w:p>
          <w:p w:rsidR="008839BA" w:rsidRPr="00D956F4" w:rsidRDefault="008839BA" w:rsidP="00981832">
            <w:pPr>
              <w:pStyle w:val="ConsPlusCell"/>
              <w:rPr>
                <w:rFonts w:ascii="Times New Roman" w:hAnsi="Times New Roman" w:cs="Times New Roman"/>
                <w:sz w:val="18"/>
                <w:szCs w:val="18"/>
                <w:lang w:eastAsia="en-US"/>
              </w:rPr>
            </w:pPr>
            <w:r w:rsidRPr="00D956F4">
              <w:rPr>
                <w:rFonts w:ascii="Times New Roman" w:hAnsi="Times New Roman" w:cs="Times New Roman"/>
                <w:sz w:val="18"/>
                <w:szCs w:val="18"/>
                <w:lang w:eastAsia="en-US"/>
              </w:rPr>
              <w:t xml:space="preserve">Развитие </w:t>
            </w:r>
            <w:r w:rsidRPr="00D956F4">
              <w:rPr>
                <w:rFonts w:ascii="Times New Roman" w:hAnsi="Times New Roman"/>
                <w:sz w:val="18"/>
                <w:szCs w:val="18"/>
              </w:rPr>
              <w:t xml:space="preserve">муниципальных </w:t>
            </w:r>
            <w:r w:rsidRPr="00D956F4">
              <w:rPr>
                <w:rFonts w:ascii="Times New Roman" w:hAnsi="Times New Roman" w:cs="Times New Roman"/>
                <w:sz w:val="18"/>
                <w:szCs w:val="18"/>
                <w:lang w:eastAsia="en-US"/>
              </w:rPr>
              <w:t xml:space="preserve">учреждений культуры клубного типа и театрально-концертных организаций. </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7657D4">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1 479 </w:t>
            </w:r>
            <w:r w:rsidR="007657D4" w:rsidRPr="00D956F4">
              <w:rPr>
                <w:sz w:val="18"/>
                <w:szCs w:val="18"/>
                <w:lang w:eastAsia="en-US"/>
              </w:rPr>
              <w:t>3</w:t>
            </w:r>
            <w:r w:rsidRPr="00D956F4">
              <w:rPr>
                <w:sz w:val="18"/>
                <w:szCs w:val="18"/>
                <w:lang w:eastAsia="en-US"/>
              </w:rPr>
              <w:t>95,5</w:t>
            </w:r>
          </w:p>
        </w:tc>
        <w:tc>
          <w:tcPr>
            <w:tcW w:w="1843" w:type="dxa"/>
            <w:vAlign w:val="center"/>
          </w:tcPr>
          <w:p w:rsidR="008839BA" w:rsidRPr="00D956F4" w:rsidRDefault="008839BA" w:rsidP="007657D4">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486 </w:t>
            </w:r>
            <w:r w:rsidR="007657D4" w:rsidRPr="00D956F4">
              <w:rPr>
                <w:sz w:val="18"/>
                <w:szCs w:val="18"/>
                <w:lang w:eastAsia="en-US"/>
              </w:rPr>
              <w:t>2</w:t>
            </w:r>
            <w:r w:rsidRPr="00D956F4">
              <w:rPr>
                <w:sz w:val="18"/>
                <w:szCs w:val="18"/>
                <w:lang w:eastAsia="en-US"/>
              </w:rPr>
              <w:t>31,5</w:t>
            </w:r>
          </w:p>
        </w:tc>
        <w:tc>
          <w:tcPr>
            <w:tcW w:w="155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493 049,0</w:t>
            </w:r>
          </w:p>
        </w:tc>
        <w:tc>
          <w:tcPr>
            <w:tcW w:w="1600"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500 115,0</w:t>
            </w:r>
          </w:p>
        </w:tc>
        <w:tc>
          <w:tcPr>
            <w:tcW w:w="1311" w:type="dxa"/>
            <w:vMerge w:val="restart"/>
          </w:tcPr>
          <w:p w:rsidR="008839BA" w:rsidRPr="00D956F4" w:rsidRDefault="008839BA" w:rsidP="00981832">
            <w:pPr>
              <w:pStyle w:val="ConsPlusCell"/>
              <w:rPr>
                <w:rFonts w:ascii="Times New Roman" w:hAnsi="Times New Roman" w:cs="Times New Roman"/>
                <w:sz w:val="18"/>
                <w:szCs w:val="18"/>
              </w:rPr>
            </w:pPr>
          </w:p>
        </w:tc>
        <w:tc>
          <w:tcPr>
            <w:tcW w:w="1448"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843"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600"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311" w:type="dxa"/>
            <w:vMerge/>
          </w:tcPr>
          <w:p w:rsidR="008839BA" w:rsidRPr="00D956F4" w:rsidRDefault="008839BA" w:rsidP="00981832">
            <w:pPr>
              <w:pStyle w:val="ConsPlusCell"/>
              <w:rPr>
                <w:rFonts w:ascii="Times New Roman" w:hAnsi="Times New Roman" w:cs="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7657D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200,0</w:t>
            </w:r>
          </w:p>
        </w:tc>
        <w:tc>
          <w:tcPr>
            <w:tcW w:w="1843" w:type="dxa"/>
            <w:vAlign w:val="center"/>
          </w:tcPr>
          <w:p w:rsidR="008839BA" w:rsidRPr="00D956F4" w:rsidRDefault="007657D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200,0</w:t>
            </w:r>
          </w:p>
        </w:tc>
        <w:tc>
          <w:tcPr>
            <w:tcW w:w="155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600"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311" w:type="dxa"/>
            <w:vMerge/>
          </w:tcPr>
          <w:p w:rsidR="008839BA" w:rsidRPr="00D956F4" w:rsidRDefault="008839BA" w:rsidP="00981832">
            <w:pPr>
              <w:pStyle w:val="ConsPlusCell"/>
              <w:rPr>
                <w:rFonts w:ascii="Times New Roman" w:hAnsi="Times New Roman" w:cs="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8839BA" w:rsidRPr="00D956F4" w:rsidRDefault="008839B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1 273 269,0</w:t>
            </w:r>
          </w:p>
        </w:tc>
        <w:tc>
          <w:tcPr>
            <w:tcW w:w="1843"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420 710,0</w:t>
            </w:r>
          </w:p>
        </w:tc>
        <w:tc>
          <w:tcPr>
            <w:tcW w:w="155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424 461,0</w:t>
            </w:r>
          </w:p>
        </w:tc>
        <w:tc>
          <w:tcPr>
            <w:tcW w:w="1600"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428 098,0</w:t>
            </w:r>
          </w:p>
        </w:tc>
        <w:tc>
          <w:tcPr>
            <w:tcW w:w="1311" w:type="dxa"/>
            <w:vMerge/>
          </w:tcPr>
          <w:p w:rsidR="008839BA" w:rsidRPr="00D956F4" w:rsidRDefault="008839BA" w:rsidP="00981832">
            <w:pPr>
              <w:pStyle w:val="ConsPlusCell"/>
              <w:rPr>
                <w:rFonts w:ascii="Times New Roman" w:hAnsi="Times New Roman" w:cs="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205 926,5</w:t>
            </w:r>
          </w:p>
        </w:tc>
        <w:tc>
          <w:tcPr>
            <w:tcW w:w="1843"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65 321,5</w:t>
            </w:r>
          </w:p>
        </w:tc>
        <w:tc>
          <w:tcPr>
            <w:tcW w:w="1559"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68 588,0</w:t>
            </w:r>
          </w:p>
        </w:tc>
        <w:tc>
          <w:tcPr>
            <w:tcW w:w="1600" w:type="dxa"/>
            <w:vAlign w:val="center"/>
          </w:tcPr>
          <w:p w:rsidR="008839BA" w:rsidRPr="00D956F4" w:rsidRDefault="008839BA"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72 017,0</w:t>
            </w:r>
          </w:p>
        </w:tc>
        <w:tc>
          <w:tcPr>
            <w:tcW w:w="1311" w:type="dxa"/>
            <w:vMerge/>
          </w:tcPr>
          <w:p w:rsidR="008839BA" w:rsidRPr="00D956F4" w:rsidRDefault="008839BA" w:rsidP="00981832">
            <w:pPr>
              <w:pStyle w:val="ConsPlusCell"/>
              <w:rPr>
                <w:rFonts w:ascii="Times New Roman" w:hAnsi="Times New Roman" w:cs="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8839BA" w:rsidRPr="00D956F4" w:rsidTr="000A776F">
        <w:tc>
          <w:tcPr>
            <w:tcW w:w="848"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1. </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Обеспечение деятельности муниципальных учреждений  культуры клубного типа</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FE6A55">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1 375 </w:t>
            </w:r>
            <w:r w:rsidR="00FE6A55" w:rsidRPr="00D956F4">
              <w:rPr>
                <w:rFonts w:ascii="Times New Roman" w:hAnsi="Times New Roman" w:cs="Times New Roman"/>
                <w:sz w:val="18"/>
                <w:szCs w:val="18"/>
                <w:lang w:eastAsia="en-US"/>
              </w:rPr>
              <w:t>8</w:t>
            </w:r>
            <w:r w:rsidRPr="00D956F4">
              <w:rPr>
                <w:rFonts w:ascii="Times New Roman" w:hAnsi="Times New Roman" w:cs="Times New Roman"/>
                <w:sz w:val="18"/>
                <w:szCs w:val="18"/>
                <w:lang w:eastAsia="en-US"/>
              </w:rPr>
              <w:t>75,5</w:t>
            </w:r>
          </w:p>
        </w:tc>
        <w:tc>
          <w:tcPr>
            <w:tcW w:w="1843" w:type="dxa"/>
            <w:vAlign w:val="center"/>
          </w:tcPr>
          <w:p w:rsidR="008839BA" w:rsidRPr="00D956F4" w:rsidRDefault="008839BA" w:rsidP="00FE6A55">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452 </w:t>
            </w:r>
            <w:r w:rsidR="00FE6A55" w:rsidRPr="00D956F4">
              <w:rPr>
                <w:rFonts w:ascii="Times New Roman" w:hAnsi="Times New Roman" w:cs="Times New Roman"/>
                <w:sz w:val="18"/>
                <w:szCs w:val="18"/>
                <w:lang w:eastAsia="en-US"/>
              </w:rPr>
              <w:t>6</w:t>
            </w:r>
            <w:r w:rsidRPr="00D956F4">
              <w:rPr>
                <w:rFonts w:ascii="Times New Roman" w:hAnsi="Times New Roman" w:cs="Times New Roman"/>
                <w:sz w:val="18"/>
                <w:szCs w:val="18"/>
                <w:lang w:eastAsia="en-US"/>
              </w:rPr>
              <w:t>30,5</w:t>
            </w:r>
          </w:p>
        </w:tc>
        <w:tc>
          <w:tcPr>
            <w:tcW w:w="155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458 312,0</w:t>
            </w:r>
          </w:p>
        </w:tc>
        <w:tc>
          <w:tcPr>
            <w:tcW w:w="1600"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464 933,0</w:t>
            </w:r>
          </w:p>
        </w:tc>
        <w:tc>
          <w:tcPr>
            <w:tcW w:w="1311" w:type="dxa"/>
            <w:vMerge w:val="restart"/>
          </w:tcPr>
          <w:p w:rsidR="008839BA" w:rsidRPr="00D956F4" w:rsidRDefault="008839BA" w:rsidP="00981832">
            <w:pPr>
              <w:pStyle w:val="ConsPlusCell"/>
              <w:rPr>
                <w:rFonts w:ascii="Times New Roman" w:hAnsi="Times New Roman" w:cs="Times New Roman"/>
                <w:sz w:val="16"/>
                <w:szCs w:val="16"/>
              </w:rPr>
            </w:pPr>
            <w:r w:rsidRPr="00D956F4">
              <w:rPr>
                <w:rFonts w:ascii="Times New Roman" w:hAnsi="Times New Roman" w:cs="Times New Roman"/>
                <w:sz w:val="16"/>
                <w:szCs w:val="16"/>
              </w:rPr>
              <w:t>Комитет по культуре и туризму;</w:t>
            </w:r>
          </w:p>
          <w:p w:rsidR="008839BA" w:rsidRPr="00D956F4" w:rsidRDefault="008839BA" w:rsidP="00981832">
            <w:pPr>
              <w:pStyle w:val="ConsPlusCell"/>
              <w:rPr>
                <w:rFonts w:ascii="Times New Roman" w:hAnsi="Times New Roman" w:cs="Times New Roman"/>
                <w:sz w:val="16"/>
                <w:szCs w:val="16"/>
              </w:rPr>
            </w:pPr>
            <w:proofErr w:type="spellStart"/>
            <w:r w:rsidRPr="00D956F4">
              <w:rPr>
                <w:rFonts w:ascii="Times New Roman" w:hAnsi="Times New Roman" w:cs="Times New Roman"/>
                <w:sz w:val="16"/>
                <w:szCs w:val="16"/>
              </w:rPr>
              <w:t>муниципаль</w:t>
            </w:r>
            <w:proofErr w:type="spellEnd"/>
          </w:p>
          <w:p w:rsidR="008839BA" w:rsidRPr="00D956F4" w:rsidRDefault="008839BA" w:rsidP="00981832">
            <w:pPr>
              <w:pStyle w:val="ConsPlusCell"/>
              <w:rPr>
                <w:rFonts w:ascii="Times New Roman" w:hAnsi="Times New Roman" w:cs="Times New Roman"/>
                <w:sz w:val="16"/>
                <w:szCs w:val="16"/>
              </w:rPr>
            </w:pPr>
            <w:proofErr w:type="spellStart"/>
            <w:r w:rsidRPr="00D956F4">
              <w:rPr>
                <w:rFonts w:ascii="Times New Roman" w:hAnsi="Times New Roman" w:cs="Times New Roman"/>
                <w:sz w:val="16"/>
                <w:szCs w:val="16"/>
              </w:rPr>
              <w:t>ные</w:t>
            </w:r>
            <w:proofErr w:type="spellEnd"/>
            <w:r w:rsidRPr="00D956F4">
              <w:rPr>
                <w:rFonts w:ascii="Times New Roman" w:hAnsi="Times New Roman" w:cs="Times New Roman"/>
                <w:sz w:val="16"/>
                <w:szCs w:val="16"/>
              </w:rPr>
              <w:t xml:space="preserve"> </w:t>
            </w:r>
            <w:r w:rsidRPr="00D956F4">
              <w:rPr>
                <w:rFonts w:ascii="Times New Roman" w:hAnsi="Times New Roman" w:cs="Times New Roman"/>
                <w:sz w:val="16"/>
                <w:szCs w:val="16"/>
                <w:lang w:eastAsia="en-US"/>
              </w:rPr>
              <w:t>учреждения культуры клубного типа</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8839BA" w:rsidRPr="00D956F4" w:rsidRDefault="008839BA" w:rsidP="00981832">
            <w:pPr>
              <w:pStyle w:val="ConsPlusCell"/>
              <w:rPr>
                <w:rFonts w:ascii="Times New Roman" w:hAnsi="Times New Roman"/>
                <w:sz w:val="16"/>
                <w:szCs w:val="16"/>
              </w:rPr>
            </w:pPr>
            <w:r w:rsidRPr="00D956F4">
              <w:rPr>
                <w:rFonts w:ascii="Times New Roman" w:hAnsi="Times New Roman"/>
                <w:sz w:val="16"/>
                <w:szCs w:val="16"/>
              </w:rPr>
              <w:t>Соотношение   средней заработной платы  работников  муниципальных учреждений  культуры к средней  заработной плате в Московской области составляет 100% в 2018 году.</w:t>
            </w:r>
          </w:p>
          <w:p w:rsidR="008839BA" w:rsidRPr="00D956F4" w:rsidRDefault="008839BA" w:rsidP="00981832">
            <w:pPr>
              <w:pStyle w:val="ConsPlusCell"/>
              <w:rPr>
                <w:rFonts w:ascii="Times New Roman" w:hAnsi="Times New Roman"/>
                <w:sz w:val="16"/>
                <w:szCs w:val="16"/>
              </w:rPr>
            </w:pPr>
          </w:p>
          <w:p w:rsidR="008839BA" w:rsidRPr="00D956F4" w:rsidRDefault="008839BA" w:rsidP="00981832">
            <w:pPr>
              <w:pStyle w:val="ConsPlusCell"/>
              <w:rPr>
                <w:rFonts w:ascii="Times New Roman" w:hAnsi="Times New Roman"/>
                <w:sz w:val="16"/>
                <w:szCs w:val="16"/>
              </w:rPr>
            </w:pPr>
            <w:r w:rsidRPr="00D956F4">
              <w:rPr>
                <w:rFonts w:ascii="Times New Roman" w:hAnsi="Times New Roman"/>
                <w:sz w:val="16"/>
                <w:szCs w:val="16"/>
              </w:rPr>
              <w:t>Увеличение числа участников культурно-досуговых мероприятий в муниципальных учреждениях клубного типа (по сравнению с предыдущим годом) до 7,2% в 2018 году.</w:t>
            </w:r>
          </w:p>
          <w:p w:rsidR="008839BA" w:rsidRPr="00D956F4" w:rsidRDefault="008839BA" w:rsidP="00981832">
            <w:pPr>
              <w:pStyle w:val="ConsPlusCell"/>
              <w:rPr>
                <w:rFonts w:ascii="Times New Roman" w:hAnsi="Times New Roman" w:cs="Times New Roman"/>
                <w:sz w:val="16"/>
                <w:szCs w:val="16"/>
              </w:rPr>
            </w:pPr>
            <w:r w:rsidRPr="00D956F4">
              <w:rPr>
                <w:rFonts w:ascii="Times New Roman" w:hAnsi="Times New Roman" w:cs="Times New Roman"/>
                <w:sz w:val="16"/>
                <w:szCs w:val="16"/>
              </w:rPr>
              <w:t>Обеспечение оплаты труда, начислений на выплаты по оплате труда работникам муниципальных учреждений культуры  клубного типа, обеспечение деятельности учреждений, уплата налогов в полном объеме.</w:t>
            </w:r>
          </w:p>
          <w:p w:rsidR="008839BA" w:rsidRPr="00D956F4" w:rsidRDefault="008839BA" w:rsidP="00981832">
            <w:pPr>
              <w:pStyle w:val="ConsPlusCell"/>
              <w:rPr>
                <w:rFonts w:ascii="Times New Roman" w:hAnsi="Times New Roman"/>
                <w:sz w:val="18"/>
                <w:szCs w:val="18"/>
              </w:rPr>
            </w:pPr>
            <w:r w:rsidRPr="00D956F4">
              <w:rPr>
                <w:rFonts w:ascii="Times New Roman" w:hAnsi="Times New Roman"/>
                <w:sz w:val="18"/>
                <w:szCs w:val="18"/>
              </w:rPr>
              <w:t xml:space="preserve">Увеличение количества </w:t>
            </w:r>
            <w:r w:rsidRPr="00D956F4">
              <w:rPr>
                <w:rFonts w:ascii="Times New Roman" w:hAnsi="Times New Roman"/>
                <w:sz w:val="18"/>
                <w:szCs w:val="18"/>
              </w:rPr>
              <w:lastRenderedPageBreak/>
              <w:t>культурно-досуговых муниципальных мероприятий году до 5500  единиц в  2018 году.</w:t>
            </w:r>
          </w:p>
          <w:p w:rsidR="008839BA" w:rsidRPr="00D956F4" w:rsidRDefault="008839BA" w:rsidP="00981832">
            <w:pPr>
              <w:pStyle w:val="ConsPlusCell"/>
              <w:rPr>
                <w:rFonts w:ascii="Times New Roman" w:hAnsi="Times New Roman"/>
                <w:sz w:val="16"/>
                <w:szCs w:val="16"/>
              </w:rPr>
            </w:pPr>
            <w:r w:rsidRPr="00D956F4">
              <w:rPr>
                <w:rFonts w:ascii="Times New Roman" w:hAnsi="Times New Roman"/>
                <w:sz w:val="16"/>
                <w:szCs w:val="16"/>
              </w:rPr>
              <w:t>Доля населения, участвующего в коллективах народного творчества и школах искусств  составила 3,8 %.</w:t>
            </w:r>
          </w:p>
          <w:p w:rsidR="008839BA" w:rsidRPr="00D956F4" w:rsidRDefault="008839BA" w:rsidP="00981832">
            <w:pPr>
              <w:pStyle w:val="ConsPlusCell"/>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843"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5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843"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5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DD099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FE6A55">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1 177 </w:t>
            </w:r>
            <w:r w:rsidR="00FE6A55" w:rsidRPr="00D956F4">
              <w:rPr>
                <w:rFonts w:ascii="Times New Roman" w:hAnsi="Times New Roman" w:cs="Times New Roman"/>
                <w:sz w:val="18"/>
                <w:szCs w:val="18"/>
                <w:lang w:eastAsia="en-US"/>
              </w:rPr>
              <w:t>8</w:t>
            </w:r>
            <w:r w:rsidRPr="00D956F4">
              <w:rPr>
                <w:rFonts w:ascii="Times New Roman" w:hAnsi="Times New Roman" w:cs="Times New Roman"/>
                <w:sz w:val="18"/>
                <w:szCs w:val="18"/>
                <w:lang w:eastAsia="en-US"/>
              </w:rPr>
              <w:t>30,0</w:t>
            </w:r>
          </w:p>
        </w:tc>
        <w:tc>
          <w:tcPr>
            <w:tcW w:w="1843" w:type="dxa"/>
            <w:vAlign w:val="center"/>
          </w:tcPr>
          <w:p w:rsidR="008839BA" w:rsidRPr="00D956F4" w:rsidRDefault="008839BA" w:rsidP="00FE6A55">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389 </w:t>
            </w:r>
            <w:r w:rsidR="00FE6A55" w:rsidRPr="00D956F4">
              <w:rPr>
                <w:rFonts w:ascii="Times New Roman" w:hAnsi="Times New Roman" w:cs="Times New Roman"/>
                <w:sz w:val="18"/>
                <w:szCs w:val="18"/>
                <w:lang w:eastAsia="en-US"/>
              </w:rPr>
              <w:t>8</w:t>
            </w:r>
            <w:r w:rsidRPr="00D956F4">
              <w:rPr>
                <w:rFonts w:ascii="Times New Roman" w:hAnsi="Times New Roman" w:cs="Times New Roman"/>
                <w:sz w:val="18"/>
                <w:szCs w:val="18"/>
                <w:lang w:eastAsia="en-US"/>
              </w:rPr>
              <w:t>09,0</w:t>
            </w:r>
          </w:p>
        </w:tc>
        <w:tc>
          <w:tcPr>
            <w:tcW w:w="155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392 349,0</w:t>
            </w:r>
          </w:p>
        </w:tc>
        <w:tc>
          <w:tcPr>
            <w:tcW w:w="1600"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395 672,0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198 045,5</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62 821,5</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65 963,0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69 261,0</w:t>
            </w:r>
          </w:p>
        </w:tc>
        <w:tc>
          <w:tcPr>
            <w:tcW w:w="1311"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rPr>
          <w:trHeight w:val="330"/>
        </w:trPr>
        <w:tc>
          <w:tcPr>
            <w:tcW w:w="848"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1.1.1.</w:t>
            </w:r>
          </w:p>
        </w:tc>
        <w:tc>
          <w:tcPr>
            <w:tcW w:w="1704" w:type="dxa"/>
            <w:vMerge w:val="restart"/>
          </w:tcPr>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t>Мероприятие 1. Расходы на обеспечение деятельности (оказание услуги)</w:t>
            </w:r>
          </w:p>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t xml:space="preserve">муниципальных бюджетных </w:t>
            </w:r>
            <w:proofErr w:type="gramStart"/>
            <w:r w:rsidRPr="00D956F4">
              <w:rPr>
                <w:rFonts w:ascii="Times New Roman" w:hAnsi="Times New Roman"/>
                <w:sz w:val="18"/>
                <w:szCs w:val="18"/>
              </w:rPr>
              <w:t>учреждениях</w:t>
            </w:r>
            <w:proofErr w:type="gramEnd"/>
            <w:r w:rsidRPr="00D956F4">
              <w:rPr>
                <w:rFonts w:ascii="Times New Roman" w:hAnsi="Times New Roman"/>
                <w:sz w:val="18"/>
                <w:szCs w:val="18"/>
              </w:rPr>
              <w:t xml:space="preserve"> клубного типа</w:t>
            </w:r>
          </w:p>
          <w:p w:rsidR="007E7410" w:rsidRPr="00D956F4" w:rsidRDefault="007E7410" w:rsidP="00981832">
            <w:pPr>
              <w:pStyle w:val="ConsPlusCell"/>
              <w:rPr>
                <w:rFonts w:ascii="Times New Roman" w:hAnsi="Times New Roman"/>
                <w:sz w:val="18"/>
                <w:szCs w:val="18"/>
              </w:rPr>
            </w:pPr>
          </w:p>
        </w:tc>
        <w:tc>
          <w:tcPr>
            <w:tcW w:w="977" w:type="dxa"/>
            <w:vMerge w:val="restart"/>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1 154 099,5</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378 340,5</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384 637,0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391 122,0</w:t>
            </w:r>
          </w:p>
        </w:tc>
        <w:tc>
          <w:tcPr>
            <w:tcW w:w="1311"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7E7410" w:rsidRPr="00D956F4" w:rsidRDefault="007E7410" w:rsidP="00981832">
            <w:pPr>
              <w:pStyle w:val="ConsPlusCell"/>
              <w:rPr>
                <w:rFonts w:ascii="Times New Roman" w:hAnsi="Times New Roman" w:cs="Times New Roman"/>
                <w:sz w:val="18"/>
                <w:szCs w:val="18"/>
              </w:rPr>
            </w:pPr>
          </w:p>
        </w:tc>
        <w:tc>
          <w:tcPr>
            <w:tcW w:w="1448"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Повышение заработной платы работников муниципальных учреждений сферы культуры.</w:t>
            </w:r>
          </w:p>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Доля расходов, направленных на заработную плату, в общем объеме средств от приносящей доход деятельности учреждений культуры Городского округа Подольск составит  20% к 2018 году</w:t>
            </w:r>
          </w:p>
          <w:p w:rsidR="007E7410" w:rsidRPr="00D956F4" w:rsidRDefault="007E7410" w:rsidP="00981832">
            <w:pPr>
              <w:pStyle w:val="ConsPlusCell"/>
              <w:rPr>
                <w:rFonts w:ascii="Times New Roman" w:hAnsi="Times New Roman"/>
                <w:sz w:val="18"/>
                <w:szCs w:val="18"/>
              </w:rPr>
            </w:pPr>
          </w:p>
        </w:tc>
      </w:tr>
      <w:tr w:rsidR="007E7410" w:rsidRPr="00D956F4" w:rsidTr="000A776F">
        <w:trPr>
          <w:trHeight w:val="330"/>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330"/>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330"/>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956 054,0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315 519,0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318 674,0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321 861,0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330"/>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198 045,5</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62 821,5</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65 963,0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69 261,0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91"/>
        </w:trPr>
        <w:tc>
          <w:tcPr>
            <w:tcW w:w="848"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1.1.2.</w:t>
            </w:r>
          </w:p>
        </w:tc>
        <w:tc>
          <w:tcPr>
            <w:tcW w:w="1704" w:type="dxa"/>
            <w:vMerge w:val="restart"/>
          </w:tcPr>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t xml:space="preserve">Мероприятие 2. </w:t>
            </w:r>
          </w:p>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t>Расходы на обеспечение деятельности (оказание услуги)</w:t>
            </w:r>
          </w:p>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t xml:space="preserve">муниципальных </w:t>
            </w:r>
            <w:r w:rsidRPr="00D956F4">
              <w:rPr>
                <w:rFonts w:ascii="Times New Roman" w:hAnsi="Times New Roman"/>
                <w:sz w:val="18"/>
                <w:szCs w:val="18"/>
              </w:rPr>
              <w:lastRenderedPageBreak/>
              <w:t xml:space="preserve">автономных </w:t>
            </w:r>
            <w:proofErr w:type="gramStart"/>
            <w:r w:rsidRPr="00D956F4">
              <w:rPr>
                <w:rFonts w:ascii="Times New Roman" w:hAnsi="Times New Roman"/>
                <w:sz w:val="18"/>
                <w:szCs w:val="18"/>
              </w:rPr>
              <w:t>учреждениях</w:t>
            </w:r>
            <w:proofErr w:type="gramEnd"/>
            <w:r w:rsidRPr="00D956F4">
              <w:rPr>
                <w:rFonts w:ascii="Times New Roman" w:hAnsi="Times New Roman"/>
                <w:sz w:val="18"/>
                <w:szCs w:val="18"/>
              </w:rPr>
              <w:t xml:space="preserve"> клубного типа</w:t>
            </w:r>
          </w:p>
          <w:p w:rsidR="007E7410" w:rsidRPr="00D956F4" w:rsidRDefault="007E7410" w:rsidP="00981832">
            <w:pPr>
              <w:pStyle w:val="ConsPlusCell"/>
              <w:rPr>
                <w:rFonts w:ascii="Times New Roman" w:hAnsi="Times New Roman"/>
                <w:sz w:val="18"/>
                <w:szCs w:val="18"/>
              </w:rPr>
            </w:pPr>
          </w:p>
          <w:p w:rsidR="007E7410" w:rsidRPr="00D956F4" w:rsidRDefault="007E7410" w:rsidP="00981832">
            <w:pPr>
              <w:pStyle w:val="ConsPlusCell"/>
              <w:rPr>
                <w:rFonts w:ascii="Times New Roman" w:hAnsi="Times New Roman"/>
                <w:sz w:val="18"/>
                <w:szCs w:val="18"/>
              </w:rPr>
            </w:pPr>
          </w:p>
          <w:p w:rsidR="007E7410" w:rsidRPr="00D956F4" w:rsidRDefault="007E7410" w:rsidP="00981832">
            <w:pPr>
              <w:pStyle w:val="ConsPlusCell"/>
              <w:rPr>
                <w:rFonts w:ascii="Times New Roman" w:hAnsi="Times New Roman"/>
                <w:sz w:val="18"/>
                <w:szCs w:val="18"/>
              </w:rPr>
            </w:pPr>
          </w:p>
          <w:p w:rsidR="007E7410" w:rsidRPr="00D956F4" w:rsidRDefault="007E7410" w:rsidP="00981832">
            <w:pPr>
              <w:pStyle w:val="ConsPlusCell"/>
              <w:rPr>
                <w:rFonts w:ascii="Times New Roman" w:hAnsi="Times New Roman"/>
                <w:sz w:val="18"/>
                <w:szCs w:val="18"/>
              </w:rPr>
            </w:pPr>
          </w:p>
        </w:tc>
        <w:tc>
          <w:tcPr>
            <w:tcW w:w="977" w:type="dxa"/>
            <w:vMerge w:val="restart"/>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lastRenderedPageBreak/>
              <w:t>2015-2018</w:t>
            </w:r>
          </w:p>
        </w:tc>
        <w:tc>
          <w:tcPr>
            <w:tcW w:w="1619" w:type="dxa"/>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41 098,0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13 564,0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13 699,0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13 835,0</w:t>
            </w:r>
          </w:p>
        </w:tc>
        <w:tc>
          <w:tcPr>
            <w:tcW w:w="1311"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7E7410" w:rsidRPr="00D956F4" w:rsidRDefault="007E7410" w:rsidP="00981832">
            <w:pPr>
              <w:pStyle w:val="ConsPlusCell"/>
              <w:rPr>
                <w:rFonts w:ascii="Times New Roman" w:hAnsi="Times New Roman" w:cs="Times New Roman"/>
                <w:sz w:val="18"/>
                <w:szCs w:val="18"/>
              </w:rPr>
            </w:pPr>
          </w:p>
        </w:tc>
        <w:tc>
          <w:tcPr>
            <w:tcW w:w="1448" w:type="dxa"/>
            <w:vMerge w:val="restart"/>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91"/>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91"/>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бюджета </w:t>
            </w:r>
            <w:r w:rsidRPr="00D956F4">
              <w:rPr>
                <w:rFonts w:ascii="Times New Roman" w:hAnsi="Times New Roman" w:cs="Times New Roman"/>
                <w:sz w:val="18"/>
                <w:szCs w:val="18"/>
              </w:rPr>
              <w:lastRenderedPageBreak/>
              <w:t>Московской области</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91"/>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41 098,0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13 564,0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13 699,0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13 835,0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91"/>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pStyle w:val="ConsPlusCell"/>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8839BA" w:rsidRPr="00D956F4" w:rsidTr="000A776F">
        <w:trPr>
          <w:trHeight w:val="353"/>
        </w:trPr>
        <w:tc>
          <w:tcPr>
            <w:tcW w:w="848"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1.1.3.</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Мероприятие 3.</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Укрепление материально-технической базы муниципальных бюджетных учреждений  клубного типа</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FE6A55">
            <w:pPr>
              <w:pStyle w:val="conspluscellbullet2gif"/>
              <w:spacing w:line="276" w:lineRule="auto"/>
              <w:jc w:val="center"/>
              <w:rPr>
                <w:sz w:val="18"/>
                <w:szCs w:val="18"/>
                <w:lang w:eastAsia="en-US"/>
              </w:rPr>
            </w:pPr>
            <w:r w:rsidRPr="00D956F4">
              <w:rPr>
                <w:sz w:val="18"/>
                <w:szCs w:val="18"/>
                <w:lang w:eastAsia="en-US"/>
              </w:rPr>
              <w:t>100 </w:t>
            </w:r>
            <w:r w:rsidR="00FE6A55" w:rsidRPr="00D956F4">
              <w:rPr>
                <w:sz w:val="18"/>
                <w:szCs w:val="18"/>
                <w:lang w:eastAsia="en-US"/>
              </w:rPr>
              <w:t>6</w:t>
            </w:r>
            <w:r w:rsidRPr="00D956F4">
              <w:rPr>
                <w:sz w:val="18"/>
                <w:szCs w:val="18"/>
                <w:lang w:eastAsia="en-US"/>
              </w:rPr>
              <w:t>78,0</w:t>
            </w:r>
          </w:p>
        </w:tc>
        <w:tc>
          <w:tcPr>
            <w:tcW w:w="1843" w:type="dxa"/>
            <w:vAlign w:val="center"/>
          </w:tcPr>
          <w:p w:rsidR="008839BA" w:rsidRPr="00D956F4" w:rsidRDefault="00FE6A55" w:rsidP="009E41E6">
            <w:pPr>
              <w:pStyle w:val="conspluscellbullet2gif"/>
              <w:spacing w:line="276" w:lineRule="auto"/>
              <w:jc w:val="center"/>
              <w:rPr>
                <w:sz w:val="18"/>
                <w:szCs w:val="18"/>
                <w:lang w:eastAsia="en-US"/>
              </w:rPr>
            </w:pPr>
            <w:r w:rsidRPr="00D956F4">
              <w:rPr>
                <w:sz w:val="18"/>
                <w:szCs w:val="18"/>
                <w:lang w:eastAsia="en-US"/>
              </w:rPr>
              <w:t>40 7</w:t>
            </w:r>
            <w:r w:rsidR="008839BA" w:rsidRPr="00D956F4">
              <w:rPr>
                <w:sz w:val="18"/>
                <w:szCs w:val="18"/>
                <w:lang w:eastAsia="en-US"/>
              </w:rPr>
              <w:t>26,0</w:t>
            </w:r>
          </w:p>
        </w:tc>
        <w:tc>
          <w:tcPr>
            <w:tcW w:w="1559"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29 976,0</w:t>
            </w:r>
          </w:p>
        </w:tc>
        <w:tc>
          <w:tcPr>
            <w:tcW w:w="1600"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29 976,0</w:t>
            </w:r>
          </w:p>
        </w:tc>
        <w:tc>
          <w:tcPr>
            <w:tcW w:w="1311" w:type="dxa"/>
            <w:vMerge w:val="restart"/>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roofErr w:type="spellStart"/>
            <w:proofErr w:type="gramStart"/>
            <w:r w:rsidRPr="00D956F4">
              <w:rPr>
                <w:rFonts w:ascii="Times New Roman" w:hAnsi="Times New Roman"/>
                <w:sz w:val="18"/>
                <w:szCs w:val="18"/>
              </w:rPr>
              <w:t>муниципаль-ные</w:t>
            </w:r>
            <w:proofErr w:type="spellEnd"/>
            <w:proofErr w:type="gramEnd"/>
            <w:r w:rsidRPr="00D956F4">
              <w:rPr>
                <w:rFonts w:ascii="Times New Roman" w:hAnsi="Times New Roman"/>
                <w:sz w:val="18"/>
                <w:szCs w:val="18"/>
              </w:rPr>
              <w:t xml:space="preserve"> учреждения клубного типа </w:t>
            </w:r>
          </w:p>
        </w:tc>
        <w:tc>
          <w:tcPr>
            <w:tcW w:w="1448"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количества предоставляемых дополнительных услуг учреждениями культуры  до 30% в 2018 году.</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уровня фактической обеспеченности клубами и учреждениями клубного типа от</w:t>
            </w:r>
            <w:r w:rsidR="009A400F">
              <w:rPr>
                <w:rFonts w:ascii="Times New Roman" w:hAnsi="Times New Roman"/>
                <w:sz w:val="18"/>
                <w:szCs w:val="18"/>
              </w:rPr>
              <w:t xml:space="preserve"> нормативной потребности до 99,1</w:t>
            </w:r>
            <w:r w:rsidRPr="00D956F4">
              <w:rPr>
                <w:rFonts w:ascii="Times New Roman" w:hAnsi="Times New Roman"/>
                <w:sz w:val="18"/>
                <w:szCs w:val="18"/>
              </w:rPr>
              <w:t>%  в 2018 году.</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посещаемости учреждений культуры до 30% в 2018 году</w:t>
            </w: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843"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559"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600"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843"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559"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600"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8839BA" w:rsidRPr="00D956F4" w:rsidRDefault="008839BA" w:rsidP="001334B4">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FE6A55">
            <w:pPr>
              <w:pStyle w:val="conspluscellbullet2gif"/>
              <w:spacing w:line="276" w:lineRule="auto"/>
              <w:jc w:val="center"/>
              <w:rPr>
                <w:sz w:val="18"/>
                <w:szCs w:val="18"/>
                <w:lang w:eastAsia="en-US"/>
              </w:rPr>
            </w:pPr>
            <w:r w:rsidRPr="00D956F4">
              <w:rPr>
                <w:sz w:val="18"/>
                <w:szCs w:val="18"/>
                <w:lang w:eastAsia="en-US"/>
              </w:rPr>
              <w:t>100 </w:t>
            </w:r>
            <w:r w:rsidR="00FE6A55" w:rsidRPr="00D956F4">
              <w:rPr>
                <w:sz w:val="18"/>
                <w:szCs w:val="18"/>
                <w:lang w:eastAsia="en-US"/>
              </w:rPr>
              <w:t>6</w:t>
            </w:r>
            <w:r w:rsidRPr="00D956F4">
              <w:rPr>
                <w:sz w:val="18"/>
                <w:szCs w:val="18"/>
                <w:lang w:eastAsia="en-US"/>
              </w:rPr>
              <w:t>78,0</w:t>
            </w:r>
          </w:p>
        </w:tc>
        <w:tc>
          <w:tcPr>
            <w:tcW w:w="1843" w:type="dxa"/>
            <w:vAlign w:val="center"/>
          </w:tcPr>
          <w:p w:rsidR="008839BA" w:rsidRPr="00D956F4" w:rsidRDefault="00FE6A55" w:rsidP="009E41E6">
            <w:pPr>
              <w:pStyle w:val="conspluscellbullet2gif"/>
              <w:spacing w:line="276" w:lineRule="auto"/>
              <w:jc w:val="center"/>
              <w:rPr>
                <w:sz w:val="18"/>
                <w:szCs w:val="18"/>
                <w:lang w:eastAsia="en-US"/>
              </w:rPr>
            </w:pPr>
            <w:r w:rsidRPr="00D956F4">
              <w:rPr>
                <w:sz w:val="18"/>
                <w:szCs w:val="18"/>
                <w:lang w:eastAsia="en-US"/>
              </w:rPr>
              <w:t>40 7</w:t>
            </w:r>
            <w:r w:rsidR="008839BA" w:rsidRPr="00D956F4">
              <w:rPr>
                <w:sz w:val="18"/>
                <w:szCs w:val="18"/>
                <w:lang w:eastAsia="en-US"/>
              </w:rPr>
              <w:t>26,0</w:t>
            </w:r>
          </w:p>
        </w:tc>
        <w:tc>
          <w:tcPr>
            <w:tcW w:w="1559"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29 976,0</w:t>
            </w:r>
          </w:p>
        </w:tc>
        <w:tc>
          <w:tcPr>
            <w:tcW w:w="1600" w:type="dxa"/>
            <w:vAlign w:val="center"/>
          </w:tcPr>
          <w:p w:rsidR="008839BA" w:rsidRPr="00D956F4" w:rsidRDefault="008839BA" w:rsidP="009E41E6">
            <w:pPr>
              <w:pStyle w:val="conspluscellbullet2gif"/>
              <w:spacing w:line="276" w:lineRule="auto"/>
              <w:jc w:val="center"/>
              <w:rPr>
                <w:sz w:val="18"/>
                <w:szCs w:val="18"/>
                <w:lang w:eastAsia="en-US"/>
              </w:rPr>
            </w:pPr>
            <w:r w:rsidRPr="00D956F4">
              <w:rPr>
                <w:sz w:val="18"/>
                <w:szCs w:val="18"/>
                <w:lang w:eastAsia="en-US"/>
              </w:rPr>
              <w:t>29 976,0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pStyle w:val="conspluscellbullet2gif"/>
              <w:jc w:val="center"/>
              <w:rPr>
                <w:sz w:val="18"/>
                <w:szCs w:val="18"/>
              </w:rPr>
            </w:pPr>
            <w:r w:rsidRPr="00D956F4">
              <w:rPr>
                <w:sz w:val="18"/>
                <w:szCs w:val="18"/>
              </w:rPr>
              <w:t>0</w:t>
            </w:r>
          </w:p>
        </w:tc>
        <w:tc>
          <w:tcPr>
            <w:tcW w:w="1843" w:type="dxa"/>
            <w:vAlign w:val="center"/>
          </w:tcPr>
          <w:p w:rsidR="007E7410" w:rsidRPr="00D956F4" w:rsidRDefault="007E7410" w:rsidP="00981832">
            <w:pPr>
              <w:pStyle w:val="conspluscellbullet2gif"/>
              <w:jc w:val="center"/>
              <w:rPr>
                <w:sz w:val="18"/>
                <w:szCs w:val="18"/>
              </w:rPr>
            </w:pPr>
            <w:r w:rsidRPr="00D956F4">
              <w:rPr>
                <w:sz w:val="18"/>
                <w:szCs w:val="18"/>
              </w:rPr>
              <w:t>0</w:t>
            </w:r>
          </w:p>
        </w:tc>
        <w:tc>
          <w:tcPr>
            <w:tcW w:w="1559" w:type="dxa"/>
            <w:vAlign w:val="center"/>
          </w:tcPr>
          <w:p w:rsidR="007E7410" w:rsidRPr="00D956F4" w:rsidRDefault="007E7410" w:rsidP="00981832">
            <w:pPr>
              <w:pStyle w:val="conspluscellbullet2gif"/>
              <w:jc w:val="center"/>
              <w:rPr>
                <w:sz w:val="18"/>
                <w:szCs w:val="18"/>
              </w:rPr>
            </w:pPr>
            <w:r w:rsidRPr="00D956F4">
              <w:rPr>
                <w:sz w:val="18"/>
                <w:szCs w:val="18"/>
              </w:rPr>
              <w:t>0</w:t>
            </w:r>
          </w:p>
        </w:tc>
        <w:tc>
          <w:tcPr>
            <w:tcW w:w="1600" w:type="dxa"/>
            <w:vAlign w:val="center"/>
          </w:tcPr>
          <w:p w:rsidR="007E7410" w:rsidRPr="00D956F4" w:rsidRDefault="007E7410" w:rsidP="00981832">
            <w:pPr>
              <w:pStyle w:val="conspluscellbullet2gif"/>
              <w:jc w:val="center"/>
              <w:rPr>
                <w:sz w:val="18"/>
                <w:szCs w:val="18"/>
              </w:rPr>
            </w:pPr>
            <w:r w:rsidRPr="00D956F4">
              <w:rPr>
                <w:sz w:val="18"/>
                <w:szCs w:val="18"/>
              </w:rPr>
              <w:t>0</w:t>
            </w:r>
          </w:p>
        </w:tc>
        <w:tc>
          <w:tcPr>
            <w:tcW w:w="1311"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rPr>
          <w:trHeight w:val="318"/>
        </w:trPr>
        <w:tc>
          <w:tcPr>
            <w:tcW w:w="848"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1.1.4.</w:t>
            </w:r>
          </w:p>
        </w:tc>
        <w:tc>
          <w:tcPr>
            <w:tcW w:w="1704"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Мероприятие 4. Укрепление материально-технической базы муниципальных автономных учреждений  клубного типа</w:t>
            </w:r>
          </w:p>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80 000,0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20 000,0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30 000,0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30 000,0</w:t>
            </w:r>
          </w:p>
        </w:tc>
        <w:tc>
          <w:tcPr>
            <w:tcW w:w="1311"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 МАУК «МКДК «Новый век»</w:t>
            </w:r>
          </w:p>
        </w:tc>
        <w:tc>
          <w:tcPr>
            <w:tcW w:w="1448"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Оснащение, капитальный ремонт  и благоустройство территорий МАУК «МКДК «Новый век»</w:t>
            </w:r>
          </w:p>
        </w:tc>
      </w:tr>
      <w:tr w:rsidR="007E7410" w:rsidRPr="00D956F4" w:rsidTr="000A776F">
        <w:trPr>
          <w:trHeight w:val="318"/>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318"/>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318"/>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80 000,0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20 000,0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30 000,0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30 000,0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318"/>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207"/>
        </w:trPr>
        <w:tc>
          <w:tcPr>
            <w:tcW w:w="848"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1.1.5.</w:t>
            </w:r>
          </w:p>
        </w:tc>
        <w:tc>
          <w:tcPr>
            <w:tcW w:w="1704"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Мероприятие 5. Оказание услуг автономным учреждениям клубного типа</w:t>
            </w:r>
          </w:p>
        </w:tc>
        <w:tc>
          <w:tcPr>
            <w:tcW w:w="977" w:type="dxa"/>
            <w:vMerge w:val="restart"/>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 МАУК «МКДК «Новый век»</w:t>
            </w:r>
          </w:p>
        </w:tc>
        <w:tc>
          <w:tcPr>
            <w:tcW w:w="1448" w:type="dxa"/>
            <w:vMerge w:val="restart"/>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207"/>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 xml:space="preserve">0 </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207"/>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207"/>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1334B4">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7E7410" w:rsidRPr="00D956F4" w:rsidTr="000A776F">
        <w:trPr>
          <w:trHeight w:val="207"/>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cs="Times New Roman"/>
                <w:sz w:val="18"/>
                <w:szCs w:val="18"/>
              </w:rPr>
            </w:pPr>
          </w:p>
        </w:tc>
      </w:tr>
      <w:tr w:rsidR="008839BA" w:rsidRPr="00D956F4" w:rsidTr="008839BA">
        <w:tc>
          <w:tcPr>
            <w:tcW w:w="848"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w:t>
            </w: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2. </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деятельности муниципальных </w:t>
            </w:r>
            <w:proofErr w:type="spellStart"/>
            <w:r w:rsidRPr="00D956F4">
              <w:rPr>
                <w:rFonts w:ascii="Times New Roman" w:hAnsi="Times New Roman"/>
                <w:sz w:val="18"/>
                <w:szCs w:val="18"/>
              </w:rPr>
              <w:t>театрально-концерных</w:t>
            </w:r>
            <w:proofErr w:type="spellEnd"/>
            <w:r w:rsidRPr="00D956F4">
              <w:rPr>
                <w:rFonts w:ascii="Times New Roman" w:hAnsi="Times New Roman"/>
                <w:sz w:val="18"/>
                <w:szCs w:val="18"/>
              </w:rPr>
              <w:t xml:space="preserve"> учреждений  </w:t>
            </w: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9" w:type="dxa"/>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tcPr>
          <w:p w:rsidR="008839BA" w:rsidRPr="00D956F4" w:rsidRDefault="008839BA" w:rsidP="008839BA">
            <w:pPr>
              <w:jc w:val="center"/>
              <w:rPr>
                <w:sz w:val="18"/>
                <w:szCs w:val="18"/>
                <w:lang w:eastAsia="en-US"/>
              </w:rPr>
            </w:pPr>
            <w:r w:rsidRPr="00D956F4">
              <w:rPr>
                <w:sz w:val="18"/>
                <w:szCs w:val="18"/>
                <w:lang w:eastAsia="en-US"/>
              </w:rPr>
              <w:t>103 320,0</w:t>
            </w:r>
          </w:p>
          <w:p w:rsidR="008839BA" w:rsidRPr="00D956F4" w:rsidRDefault="008839BA" w:rsidP="008839BA">
            <w:pPr>
              <w:pStyle w:val="ConsPlusCell"/>
              <w:spacing w:line="276" w:lineRule="auto"/>
              <w:jc w:val="center"/>
              <w:rPr>
                <w:rFonts w:ascii="Times New Roman" w:hAnsi="Times New Roman" w:cs="Times New Roman"/>
                <w:sz w:val="18"/>
                <w:szCs w:val="18"/>
                <w:lang w:eastAsia="en-US"/>
              </w:rPr>
            </w:pPr>
          </w:p>
        </w:tc>
        <w:tc>
          <w:tcPr>
            <w:tcW w:w="1843" w:type="dxa"/>
          </w:tcPr>
          <w:p w:rsidR="008839BA" w:rsidRPr="00D956F4" w:rsidRDefault="008839BA" w:rsidP="008839BA">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33 401,0</w:t>
            </w:r>
          </w:p>
        </w:tc>
        <w:tc>
          <w:tcPr>
            <w:tcW w:w="1559" w:type="dxa"/>
          </w:tcPr>
          <w:p w:rsidR="008839BA" w:rsidRPr="00D956F4" w:rsidRDefault="008839BA" w:rsidP="008839BA">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34 737,0</w:t>
            </w:r>
          </w:p>
        </w:tc>
        <w:tc>
          <w:tcPr>
            <w:tcW w:w="1600" w:type="dxa"/>
          </w:tcPr>
          <w:p w:rsidR="008839BA" w:rsidRPr="00D956F4" w:rsidRDefault="008839BA" w:rsidP="008839BA">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35 182,0</w:t>
            </w:r>
          </w:p>
        </w:tc>
        <w:tc>
          <w:tcPr>
            <w:tcW w:w="1311" w:type="dxa"/>
            <w:vMerge w:val="restart"/>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8839BA" w:rsidRPr="00D956F4" w:rsidRDefault="008839BA" w:rsidP="00C924E5">
            <w:pPr>
              <w:pStyle w:val="ConsPlusCell"/>
              <w:rPr>
                <w:rFonts w:ascii="Times New Roman" w:hAnsi="Times New Roman"/>
                <w:sz w:val="18"/>
                <w:szCs w:val="18"/>
              </w:rPr>
            </w:pPr>
            <w:r w:rsidRPr="00D956F4">
              <w:rPr>
                <w:rFonts w:ascii="Times New Roman" w:hAnsi="Times New Roman" w:cs="Times New Roman"/>
                <w:sz w:val="18"/>
                <w:szCs w:val="18"/>
              </w:rPr>
              <w:t>Муниципальные театрально-концертные учреждения.</w:t>
            </w:r>
          </w:p>
        </w:tc>
        <w:tc>
          <w:tcPr>
            <w:tcW w:w="1448" w:type="dxa"/>
            <w:vMerge w:val="restart"/>
          </w:tcPr>
          <w:p w:rsidR="008839BA" w:rsidRPr="00D956F4" w:rsidRDefault="008839BA" w:rsidP="00981832">
            <w:pPr>
              <w:pStyle w:val="ConsPlusCell"/>
              <w:rPr>
                <w:rFonts w:ascii="Times New Roman" w:hAnsi="Times New Roman"/>
                <w:sz w:val="18"/>
                <w:szCs w:val="18"/>
              </w:rPr>
            </w:pPr>
            <w:r w:rsidRPr="00D956F4">
              <w:rPr>
                <w:rFonts w:ascii="Times New Roman" w:hAnsi="Times New Roman" w:cs="Times New Roman"/>
                <w:sz w:val="18"/>
                <w:szCs w:val="18"/>
              </w:rPr>
              <w:t>Обеспечение оплаты труда, начислений на выплаты по оплате труда работникам муниципальных театрально – концертных организаций, обеспечение деятельности муниципальных учреждений, уплата налогов в полном объеме.</w:t>
            </w: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843"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5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0A776F">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843"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59"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8839BA" w:rsidRPr="00D956F4" w:rsidRDefault="008839BA"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839BA" w:rsidRPr="00D956F4" w:rsidTr="001531BD">
        <w:trPr>
          <w:trHeight w:val="932"/>
        </w:trPr>
        <w:tc>
          <w:tcPr>
            <w:tcW w:w="8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839BA" w:rsidRPr="00D956F4" w:rsidRDefault="008839BA"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8839BA" w:rsidRPr="00D956F4" w:rsidRDefault="008839BA"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tcPr>
          <w:p w:rsidR="008839BA" w:rsidRPr="00D956F4" w:rsidRDefault="008839BA" w:rsidP="001531BD">
            <w:pPr>
              <w:jc w:val="center"/>
              <w:rPr>
                <w:sz w:val="18"/>
                <w:szCs w:val="18"/>
                <w:lang w:eastAsia="en-US"/>
              </w:rPr>
            </w:pPr>
            <w:r w:rsidRPr="00D956F4">
              <w:rPr>
                <w:sz w:val="18"/>
                <w:szCs w:val="18"/>
                <w:lang w:eastAsia="en-US"/>
              </w:rPr>
              <w:t>95 439,0</w:t>
            </w:r>
          </w:p>
          <w:p w:rsidR="008839BA" w:rsidRPr="00D956F4" w:rsidRDefault="008839BA" w:rsidP="001531BD">
            <w:pPr>
              <w:pStyle w:val="ConsPlusCell"/>
              <w:spacing w:line="276" w:lineRule="auto"/>
              <w:jc w:val="center"/>
              <w:rPr>
                <w:rFonts w:ascii="Times New Roman" w:hAnsi="Times New Roman" w:cs="Times New Roman"/>
                <w:sz w:val="18"/>
                <w:szCs w:val="18"/>
                <w:lang w:eastAsia="en-US"/>
              </w:rPr>
            </w:pPr>
          </w:p>
        </w:tc>
        <w:tc>
          <w:tcPr>
            <w:tcW w:w="1843" w:type="dxa"/>
          </w:tcPr>
          <w:p w:rsidR="008839BA" w:rsidRPr="00D956F4" w:rsidRDefault="008839BA" w:rsidP="001531BD">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30 901,0</w:t>
            </w:r>
          </w:p>
        </w:tc>
        <w:tc>
          <w:tcPr>
            <w:tcW w:w="1559" w:type="dxa"/>
          </w:tcPr>
          <w:p w:rsidR="008839BA" w:rsidRPr="00D956F4" w:rsidRDefault="008839BA" w:rsidP="001531BD">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32 112,0</w:t>
            </w:r>
          </w:p>
        </w:tc>
        <w:tc>
          <w:tcPr>
            <w:tcW w:w="1600" w:type="dxa"/>
          </w:tcPr>
          <w:p w:rsidR="008839BA" w:rsidRPr="00D956F4" w:rsidRDefault="008839BA" w:rsidP="001531BD">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32 426,0</w:t>
            </w:r>
          </w:p>
        </w:tc>
        <w:tc>
          <w:tcPr>
            <w:tcW w:w="1311"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839BA" w:rsidRPr="00D956F4" w:rsidRDefault="008839BA"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7 881,0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2 500,0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2 625,0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2 756,0</w:t>
            </w:r>
          </w:p>
        </w:tc>
        <w:tc>
          <w:tcPr>
            <w:tcW w:w="1311"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rPr>
          <w:trHeight w:val="249"/>
        </w:trPr>
        <w:tc>
          <w:tcPr>
            <w:tcW w:w="848" w:type="dxa"/>
            <w:vMerge w:val="restart"/>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1.2.1.</w:t>
            </w:r>
          </w:p>
        </w:tc>
        <w:tc>
          <w:tcPr>
            <w:tcW w:w="1704" w:type="dxa"/>
            <w:vMerge w:val="restart"/>
          </w:tcPr>
          <w:p w:rsidR="007E7410" w:rsidRPr="00D956F4" w:rsidRDefault="007E7410" w:rsidP="00981832">
            <w:pPr>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w:t>
            </w:r>
          </w:p>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t xml:space="preserve">Расходы на обеспечение деятельности муниципальных театрально- </w:t>
            </w:r>
            <w:r w:rsidRPr="00D956F4">
              <w:rPr>
                <w:rFonts w:ascii="Times New Roman" w:hAnsi="Times New Roman"/>
                <w:sz w:val="18"/>
                <w:szCs w:val="18"/>
              </w:rPr>
              <w:lastRenderedPageBreak/>
              <w:t xml:space="preserve">концертных учреждений </w:t>
            </w:r>
          </w:p>
          <w:p w:rsidR="007E7410" w:rsidRPr="00D956F4" w:rsidRDefault="007E7410" w:rsidP="00981832">
            <w:pPr>
              <w:pStyle w:val="ConsPlusCell"/>
              <w:rPr>
                <w:rFonts w:ascii="Times New Roman" w:hAnsi="Times New Roman"/>
                <w:sz w:val="18"/>
                <w:szCs w:val="18"/>
              </w:rPr>
            </w:pPr>
          </w:p>
          <w:p w:rsidR="007E7410" w:rsidRPr="00D956F4" w:rsidRDefault="007E7410" w:rsidP="00981832">
            <w:pPr>
              <w:spacing w:after="0" w:line="240" w:lineRule="auto"/>
              <w:rPr>
                <w:rFonts w:ascii="Times New Roman" w:hAnsi="Times New Roman"/>
                <w:sz w:val="18"/>
                <w:szCs w:val="18"/>
              </w:rPr>
            </w:pPr>
          </w:p>
        </w:tc>
        <w:tc>
          <w:tcPr>
            <w:tcW w:w="977" w:type="dxa"/>
            <w:vMerge w:val="restart"/>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lastRenderedPageBreak/>
              <w:t>2015-2018</w:t>
            </w:r>
          </w:p>
        </w:tc>
        <w:tc>
          <w:tcPr>
            <w:tcW w:w="1619" w:type="dxa"/>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101 210,0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32 631,0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34 067,0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34 512,0</w:t>
            </w:r>
          </w:p>
        </w:tc>
        <w:tc>
          <w:tcPr>
            <w:tcW w:w="1311" w:type="dxa"/>
            <w:vMerge w:val="restart"/>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Муниципальные театрально-</w:t>
            </w:r>
            <w:r w:rsidRPr="00D956F4">
              <w:rPr>
                <w:rFonts w:ascii="Times New Roman" w:hAnsi="Times New Roman" w:cs="Times New Roman"/>
                <w:sz w:val="18"/>
                <w:szCs w:val="18"/>
              </w:rPr>
              <w:lastRenderedPageBreak/>
              <w:t>концертные учреждения.</w:t>
            </w:r>
          </w:p>
        </w:tc>
        <w:tc>
          <w:tcPr>
            <w:tcW w:w="1448" w:type="dxa"/>
            <w:vMerge w:val="restart"/>
          </w:tcPr>
          <w:p w:rsidR="007E7410" w:rsidRPr="00D956F4" w:rsidRDefault="007E7410" w:rsidP="00981832">
            <w:pPr>
              <w:pStyle w:val="ConsPlusCell"/>
              <w:rPr>
                <w:rFonts w:ascii="Times New Roman" w:hAnsi="Times New Roman"/>
                <w:sz w:val="18"/>
                <w:szCs w:val="18"/>
              </w:rPr>
            </w:pPr>
            <w:r w:rsidRPr="00D956F4">
              <w:rPr>
                <w:rFonts w:ascii="Times New Roman" w:hAnsi="Times New Roman"/>
                <w:sz w:val="18"/>
                <w:szCs w:val="18"/>
              </w:rPr>
              <w:lastRenderedPageBreak/>
              <w:t xml:space="preserve">Повышение заработной платы работников муниципальных учреждений </w:t>
            </w:r>
            <w:r w:rsidRPr="00D956F4">
              <w:rPr>
                <w:rFonts w:ascii="Times New Roman" w:hAnsi="Times New Roman"/>
                <w:sz w:val="18"/>
                <w:szCs w:val="18"/>
              </w:rPr>
              <w:lastRenderedPageBreak/>
              <w:t>сферы культуры.</w:t>
            </w:r>
          </w:p>
          <w:p w:rsidR="007E7410" w:rsidRPr="00D956F4" w:rsidRDefault="007E7410" w:rsidP="00981832">
            <w:pPr>
              <w:pStyle w:val="ConsPlusCell"/>
              <w:rPr>
                <w:rFonts w:ascii="Times New Roman" w:hAnsi="Times New Roman"/>
                <w:sz w:val="18"/>
                <w:szCs w:val="18"/>
              </w:rPr>
            </w:pPr>
          </w:p>
        </w:tc>
      </w:tr>
      <w:tr w:rsidR="007E7410" w:rsidRPr="00D956F4" w:rsidTr="000A776F">
        <w:trPr>
          <w:trHeight w:val="249"/>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49"/>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w:t>
            </w:r>
            <w:r w:rsidRPr="00D956F4">
              <w:rPr>
                <w:rFonts w:ascii="Times New Roman" w:hAnsi="Times New Roman" w:cs="Times New Roman"/>
                <w:sz w:val="18"/>
                <w:szCs w:val="18"/>
              </w:rPr>
              <w:lastRenderedPageBreak/>
              <w:t>бюджета Московской области</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49"/>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93 329,0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30 131,0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31 442,0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31 756,0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7E7410" w:rsidRPr="00D956F4" w:rsidTr="000A776F">
        <w:trPr>
          <w:trHeight w:val="249"/>
        </w:trPr>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spacing w:after="0" w:line="240" w:lineRule="auto"/>
              <w:rPr>
                <w:rFonts w:ascii="Times New Roman" w:hAnsi="Times New Roman"/>
                <w:sz w:val="18"/>
                <w:szCs w:val="18"/>
              </w:rPr>
            </w:pPr>
          </w:p>
        </w:tc>
        <w:tc>
          <w:tcPr>
            <w:tcW w:w="977" w:type="dxa"/>
            <w:vMerge/>
          </w:tcPr>
          <w:p w:rsidR="007E7410" w:rsidRPr="00D956F4" w:rsidRDefault="007E7410"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7 881,0</w:t>
            </w:r>
          </w:p>
        </w:tc>
        <w:tc>
          <w:tcPr>
            <w:tcW w:w="1843"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2 500,0</w:t>
            </w:r>
          </w:p>
        </w:tc>
        <w:tc>
          <w:tcPr>
            <w:tcW w:w="1559"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2 625,0</w:t>
            </w:r>
          </w:p>
        </w:tc>
        <w:tc>
          <w:tcPr>
            <w:tcW w:w="1600" w:type="dxa"/>
            <w:vAlign w:val="center"/>
          </w:tcPr>
          <w:p w:rsidR="007E7410" w:rsidRPr="00D956F4" w:rsidRDefault="007E7410" w:rsidP="00981832">
            <w:pPr>
              <w:spacing w:after="0" w:line="240" w:lineRule="auto"/>
              <w:jc w:val="center"/>
              <w:rPr>
                <w:rFonts w:ascii="Times New Roman" w:hAnsi="Times New Roman"/>
                <w:sz w:val="18"/>
                <w:szCs w:val="18"/>
              </w:rPr>
            </w:pPr>
            <w:r w:rsidRPr="00D956F4">
              <w:rPr>
                <w:rFonts w:ascii="Times New Roman" w:hAnsi="Times New Roman"/>
                <w:sz w:val="18"/>
                <w:szCs w:val="18"/>
              </w:rPr>
              <w:t>2 756,0</w:t>
            </w:r>
          </w:p>
        </w:tc>
        <w:tc>
          <w:tcPr>
            <w:tcW w:w="1311" w:type="dxa"/>
            <w:vMerge/>
          </w:tcPr>
          <w:p w:rsidR="007E7410" w:rsidRPr="00D956F4" w:rsidRDefault="007E7410" w:rsidP="00981832">
            <w:pPr>
              <w:pStyle w:val="ConsPlusCell"/>
              <w:rPr>
                <w:rFonts w:ascii="Times New Roman" w:hAnsi="Times New Roman" w:cs="Times New Roman"/>
                <w:sz w:val="18"/>
                <w:szCs w:val="18"/>
              </w:rPr>
            </w:pPr>
          </w:p>
        </w:tc>
        <w:tc>
          <w:tcPr>
            <w:tcW w:w="1448" w:type="dxa"/>
            <w:vMerge/>
          </w:tcPr>
          <w:p w:rsidR="007E7410" w:rsidRPr="00D956F4" w:rsidRDefault="007E7410" w:rsidP="00981832">
            <w:pPr>
              <w:pStyle w:val="ConsPlusCell"/>
              <w:rPr>
                <w:rFonts w:ascii="Times New Roman" w:hAnsi="Times New Roman"/>
                <w:sz w:val="18"/>
                <w:szCs w:val="18"/>
              </w:rPr>
            </w:pPr>
          </w:p>
        </w:tc>
      </w:tr>
      <w:tr w:rsidR="001531BD" w:rsidRPr="00D956F4" w:rsidTr="000A776F">
        <w:tc>
          <w:tcPr>
            <w:tcW w:w="848" w:type="dxa"/>
            <w:vMerge w:val="restart"/>
          </w:tcPr>
          <w:p w:rsidR="001531BD" w:rsidRPr="00D956F4" w:rsidRDefault="001531BD"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1.2.2.</w:t>
            </w:r>
          </w:p>
          <w:p w:rsidR="001531BD" w:rsidRPr="00D956F4" w:rsidRDefault="001531BD"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1531BD" w:rsidRPr="00D956F4" w:rsidRDefault="001531BD"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2. </w:t>
            </w:r>
          </w:p>
          <w:p w:rsidR="001531BD" w:rsidRPr="00D956F4" w:rsidRDefault="001531BD" w:rsidP="00981832">
            <w:pPr>
              <w:spacing w:after="0" w:line="240" w:lineRule="auto"/>
              <w:rPr>
                <w:rFonts w:ascii="Times New Roman" w:hAnsi="Times New Roman"/>
                <w:sz w:val="18"/>
                <w:szCs w:val="18"/>
              </w:rPr>
            </w:pPr>
            <w:r w:rsidRPr="00D956F4">
              <w:rPr>
                <w:rFonts w:ascii="Times New Roman" w:hAnsi="Times New Roman"/>
                <w:sz w:val="18"/>
                <w:szCs w:val="18"/>
              </w:rPr>
              <w:t xml:space="preserve">Укрепление материально-технической базы </w:t>
            </w:r>
          </w:p>
          <w:p w:rsidR="001531BD" w:rsidRPr="00D956F4" w:rsidRDefault="001531BD" w:rsidP="00981832">
            <w:pPr>
              <w:pStyle w:val="ConsPlusCell"/>
              <w:rPr>
                <w:rFonts w:ascii="Times New Roman" w:hAnsi="Times New Roman"/>
                <w:sz w:val="18"/>
                <w:szCs w:val="18"/>
              </w:rPr>
            </w:pPr>
            <w:r w:rsidRPr="00D956F4">
              <w:rPr>
                <w:rFonts w:ascii="Times New Roman" w:hAnsi="Times New Roman"/>
                <w:sz w:val="18"/>
                <w:szCs w:val="18"/>
              </w:rPr>
              <w:t xml:space="preserve">муниципальных театрально – концертных учреждений </w:t>
            </w:r>
          </w:p>
          <w:p w:rsidR="001531BD" w:rsidRPr="00D956F4" w:rsidRDefault="001531BD"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1531BD" w:rsidRPr="00D956F4" w:rsidRDefault="001531BD"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9" w:type="dxa"/>
          </w:tcPr>
          <w:p w:rsidR="001531BD" w:rsidRPr="00D956F4" w:rsidRDefault="001531BD"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1531BD" w:rsidRPr="00D956F4" w:rsidRDefault="001531BD"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1531BD" w:rsidRPr="00D956F4" w:rsidRDefault="001531BD"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2 110,0</w:t>
            </w:r>
          </w:p>
        </w:tc>
        <w:tc>
          <w:tcPr>
            <w:tcW w:w="1843" w:type="dxa"/>
            <w:vAlign w:val="center"/>
          </w:tcPr>
          <w:p w:rsidR="001531BD" w:rsidRPr="00D956F4" w:rsidRDefault="001531BD"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770,0</w:t>
            </w:r>
          </w:p>
        </w:tc>
        <w:tc>
          <w:tcPr>
            <w:tcW w:w="1559" w:type="dxa"/>
            <w:vAlign w:val="center"/>
          </w:tcPr>
          <w:p w:rsidR="001531BD" w:rsidRPr="00D956F4" w:rsidRDefault="001531BD"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670,0</w:t>
            </w:r>
          </w:p>
        </w:tc>
        <w:tc>
          <w:tcPr>
            <w:tcW w:w="1600" w:type="dxa"/>
            <w:vAlign w:val="center"/>
          </w:tcPr>
          <w:p w:rsidR="001531BD" w:rsidRPr="00D956F4" w:rsidRDefault="001531BD"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670,0</w:t>
            </w:r>
          </w:p>
        </w:tc>
        <w:tc>
          <w:tcPr>
            <w:tcW w:w="1311" w:type="dxa"/>
            <w:vMerge w:val="restart"/>
          </w:tcPr>
          <w:p w:rsidR="001531BD" w:rsidRPr="00D956F4" w:rsidRDefault="001531BD"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1531BD" w:rsidRPr="00D956F4" w:rsidRDefault="001531BD"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Муниципальные театрально-концертные учреждения.</w:t>
            </w:r>
          </w:p>
        </w:tc>
        <w:tc>
          <w:tcPr>
            <w:tcW w:w="1448" w:type="dxa"/>
            <w:vMerge w:val="restart"/>
          </w:tcPr>
          <w:p w:rsidR="001531BD" w:rsidRPr="00D956F4" w:rsidRDefault="001531BD"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1531BD" w:rsidRPr="00D956F4" w:rsidRDefault="001531BD"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7E7410" w:rsidRPr="00D956F4" w:rsidTr="000A776F">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p w:rsidR="007E7410" w:rsidRPr="00D956F4" w:rsidRDefault="007E7410" w:rsidP="00981832">
            <w:pPr>
              <w:pStyle w:val="ConsPlusCell"/>
              <w:rPr>
                <w:rFonts w:ascii="Times New Roman" w:hAnsi="Times New Roman" w:cs="Times New Roman"/>
                <w:sz w:val="18"/>
                <w:szCs w:val="18"/>
              </w:rPr>
            </w:pP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7E7410" w:rsidRPr="00D956F4" w:rsidTr="000A776F">
        <w:tc>
          <w:tcPr>
            <w:tcW w:w="8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7E7410" w:rsidRPr="00D956F4" w:rsidRDefault="007E7410"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843"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600" w:type="dxa"/>
            <w:vAlign w:val="center"/>
          </w:tcPr>
          <w:p w:rsidR="007E7410" w:rsidRPr="00D956F4" w:rsidRDefault="007E7410"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7E7410" w:rsidRPr="00D956F4" w:rsidRDefault="007E7410"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2 110,0</w:t>
            </w:r>
          </w:p>
        </w:tc>
        <w:tc>
          <w:tcPr>
            <w:tcW w:w="184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770,0</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670,0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670,0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84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7590B" w:rsidRPr="00D956F4" w:rsidRDefault="00B7590B" w:rsidP="009E41E6">
            <w:pPr>
              <w:jc w:val="center"/>
              <w:rPr>
                <w:sz w:val="18"/>
                <w:szCs w:val="18"/>
                <w:lang w:eastAsia="en-US"/>
              </w:rPr>
            </w:pPr>
            <w:r w:rsidRPr="00D956F4">
              <w:rPr>
                <w:sz w:val="18"/>
                <w:szCs w:val="18"/>
                <w:lang w:eastAsia="en-US"/>
              </w:rPr>
              <w:t>0</w:t>
            </w:r>
          </w:p>
        </w:tc>
        <w:tc>
          <w:tcPr>
            <w:tcW w:w="1843" w:type="dxa"/>
            <w:vAlign w:val="center"/>
          </w:tcPr>
          <w:p w:rsidR="00B7590B" w:rsidRPr="00D956F4" w:rsidRDefault="00B7590B" w:rsidP="009E41E6">
            <w:pPr>
              <w:jc w:val="center"/>
              <w:rPr>
                <w:sz w:val="18"/>
                <w:szCs w:val="18"/>
                <w:lang w:eastAsia="en-US"/>
              </w:rPr>
            </w:pPr>
            <w:r w:rsidRPr="00D956F4">
              <w:rPr>
                <w:sz w:val="18"/>
                <w:szCs w:val="18"/>
                <w:lang w:eastAsia="en-US"/>
              </w:rPr>
              <w:t>0</w:t>
            </w:r>
          </w:p>
        </w:tc>
        <w:tc>
          <w:tcPr>
            <w:tcW w:w="1559" w:type="dxa"/>
            <w:vAlign w:val="center"/>
          </w:tcPr>
          <w:p w:rsidR="00B7590B" w:rsidRPr="00D956F4" w:rsidRDefault="00B7590B" w:rsidP="009E41E6">
            <w:pPr>
              <w:jc w:val="center"/>
              <w:rPr>
                <w:sz w:val="18"/>
                <w:szCs w:val="18"/>
                <w:lang w:eastAsia="en-US"/>
              </w:rPr>
            </w:pPr>
            <w:r w:rsidRPr="00D956F4">
              <w:rPr>
                <w:sz w:val="18"/>
                <w:szCs w:val="18"/>
                <w:lang w:eastAsia="en-US"/>
              </w:rPr>
              <w:t>0</w:t>
            </w:r>
          </w:p>
        </w:tc>
        <w:tc>
          <w:tcPr>
            <w:tcW w:w="1600" w:type="dxa"/>
            <w:vAlign w:val="center"/>
          </w:tcPr>
          <w:p w:rsidR="00B7590B" w:rsidRPr="00D956F4" w:rsidRDefault="00B7590B" w:rsidP="009E41E6">
            <w:pPr>
              <w:jc w:val="center"/>
              <w:rPr>
                <w:sz w:val="18"/>
                <w:szCs w:val="18"/>
                <w:lang w:eastAsia="en-US"/>
              </w:rPr>
            </w:pPr>
            <w:r w:rsidRPr="00D956F4">
              <w:rPr>
                <w:sz w:val="18"/>
                <w:szCs w:val="18"/>
                <w:lang w:eastAsia="en-US"/>
              </w:rPr>
              <w:t>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60274" w:rsidRPr="00D956F4" w:rsidTr="00B60274">
        <w:trPr>
          <w:trHeight w:val="90"/>
        </w:trPr>
        <w:tc>
          <w:tcPr>
            <w:tcW w:w="848" w:type="dxa"/>
            <w:vMerge w:val="restart"/>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1.3.</w:t>
            </w:r>
          </w:p>
        </w:tc>
        <w:tc>
          <w:tcPr>
            <w:tcW w:w="1704" w:type="dxa"/>
            <w:vMerge w:val="restart"/>
          </w:tcPr>
          <w:p w:rsidR="00B60274" w:rsidRPr="00D956F4" w:rsidRDefault="00B60274"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3. </w:t>
            </w:r>
          </w:p>
          <w:p w:rsidR="00A83961" w:rsidRPr="00D956F4" w:rsidRDefault="00A83961"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«Участие в конкурсе на присуждение ежегодной премии Губернатора Московской области за профессиональные достижения в области культуры»</w:t>
            </w:r>
          </w:p>
        </w:tc>
        <w:tc>
          <w:tcPr>
            <w:tcW w:w="977" w:type="dxa"/>
            <w:vMerge w:val="restart"/>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9" w:type="dxa"/>
          </w:tcPr>
          <w:p w:rsidR="00B60274" w:rsidRPr="00D956F4" w:rsidRDefault="00B60274" w:rsidP="00B60274">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60274" w:rsidRPr="00D956F4" w:rsidRDefault="00B32205" w:rsidP="00B60274">
            <w:pPr>
              <w:jc w:val="center"/>
              <w:rPr>
                <w:sz w:val="18"/>
                <w:szCs w:val="18"/>
                <w:lang w:eastAsia="en-US"/>
              </w:rPr>
            </w:pPr>
            <w:r w:rsidRPr="00D956F4">
              <w:rPr>
                <w:sz w:val="18"/>
                <w:szCs w:val="18"/>
                <w:lang w:eastAsia="en-US"/>
              </w:rPr>
              <w:t>200,0</w:t>
            </w:r>
          </w:p>
        </w:tc>
        <w:tc>
          <w:tcPr>
            <w:tcW w:w="1843" w:type="dxa"/>
            <w:vAlign w:val="center"/>
          </w:tcPr>
          <w:p w:rsidR="00B60274" w:rsidRPr="00D956F4" w:rsidRDefault="008E57A3" w:rsidP="00B60274">
            <w:pPr>
              <w:jc w:val="center"/>
              <w:rPr>
                <w:sz w:val="18"/>
                <w:szCs w:val="18"/>
                <w:lang w:eastAsia="en-US"/>
              </w:rPr>
            </w:pPr>
            <w:r w:rsidRPr="00D956F4">
              <w:rPr>
                <w:sz w:val="18"/>
                <w:szCs w:val="18"/>
                <w:lang w:eastAsia="en-US"/>
              </w:rPr>
              <w:t>200,0</w:t>
            </w:r>
          </w:p>
        </w:tc>
        <w:tc>
          <w:tcPr>
            <w:tcW w:w="1559"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600"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311" w:type="dxa"/>
            <w:vMerge w:val="restart"/>
          </w:tcPr>
          <w:p w:rsidR="00B60274" w:rsidRPr="00D956F4" w:rsidRDefault="00B60274" w:rsidP="00B60274">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60274" w:rsidRPr="00D956F4" w:rsidTr="00EC4AA6">
        <w:trPr>
          <w:trHeight w:val="90"/>
        </w:trPr>
        <w:tc>
          <w:tcPr>
            <w:tcW w:w="8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60274" w:rsidRPr="00D956F4" w:rsidRDefault="00B60274" w:rsidP="00B60274">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843"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559"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600"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311"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60274" w:rsidRPr="00D956F4" w:rsidTr="00EC4AA6">
        <w:trPr>
          <w:trHeight w:val="90"/>
        </w:trPr>
        <w:tc>
          <w:tcPr>
            <w:tcW w:w="8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60274" w:rsidRPr="00D956F4" w:rsidRDefault="00B60274" w:rsidP="00B60274">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60274" w:rsidRPr="00D956F4" w:rsidRDefault="00B32205" w:rsidP="00B60274">
            <w:pPr>
              <w:jc w:val="center"/>
              <w:rPr>
                <w:sz w:val="18"/>
                <w:szCs w:val="18"/>
                <w:lang w:eastAsia="en-US"/>
              </w:rPr>
            </w:pPr>
            <w:r w:rsidRPr="00D956F4">
              <w:rPr>
                <w:sz w:val="18"/>
                <w:szCs w:val="18"/>
                <w:lang w:eastAsia="en-US"/>
              </w:rPr>
              <w:t>200,0</w:t>
            </w:r>
          </w:p>
        </w:tc>
        <w:tc>
          <w:tcPr>
            <w:tcW w:w="1843" w:type="dxa"/>
            <w:vAlign w:val="center"/>
          </w:tcPr>
          <w:p w:rsidR="00B60274" w:rsidRPr="00D956F4" w:rsidRDefault="008E57A3" w:rsidP="00B60274">
            <w:pPr>
              <w:jc w:val="center"/>
              <w:rPr>
                <w:sz w:val="18"/>
                <w:szCs w:val="18"/>
                <w:lang w:eastAsia="en-US"/>
              </w:rPr>
            </w:pPr>
            <w:r w:rsidRPr="00D956F4">
              <w:rPr>
                <w:sz w:val="18"/>
                <w:szCs w:val="18"/>
                <w:lang w:eastAsia="en-US"/>
              </w:rPr>
              <w:t>200,0</w:t>
            </w:r>
          </w:p>
        </w:tc>
        <w:tc>
          <w:tcPr>
            <w:tcW w:w="1559"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600"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311"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60274" w:rsidRPr="00D956F4" w:rsidTr="000A776F">
        <w:trPr>
          <w:trHeight w:val="90"/>
        </w:trPr>
        <w:tc>
          <w:tcPr>
            <w:tcW w:w="8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60274" w:rsidRPr="00D956F4" w:rsidRDefault="00B60274" w:rsidP="00B60274">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843"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559"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600"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311"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60274" w:rsidRPr="00D956F4" w:rsidTr="000A776F">
        <w:trPr>
          <w:trHeight w:val="90"/>
        </w:trPr>
        <w:tc>
          <w:tcPr>
            <w:tcW w:w="8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60274" w:rsidRPr="00D956F4" w:rsidRDefault="00B60274" w:rsidP="00B60274">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843"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559"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600" w:type="dxa"/>
            <w:vAlign w:val="center"/>
          </w:tcPr>
          <w:p w:rsidR="00B60274" w:rsidRPr="00D956F4" w:rsidRDefault="008E57A3" w:rsidP="00B60274">
            <w:pPr>
              <w:jc w:val="center"/>
              <w:rPr>
                <w:sz w:val="18"/>
                <w:szCs w:val="18"/>
                <w:lang w:eastAsia="en-US"/>
              </w:rPr>
            </w:pPr>
            <w:r w:rsidRPr="00D956F4">
              <w:rPr>
                <w:sz w:val="18"/>
                <w:szCs w:val="18"/>
                <w:lang w:eastAsia="en-US"/>
              </w:rPr>
              <w:t>0</w:t>
            </w:r>
          </w:p>
        </w:tc>
        <w:tc>
          <w:tcPr>
            <w:tcW w:w="1311"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60274" w:rsidRPr="00D956F4" w:rsidRDefault="00B60274" w:rsidP="00B60274">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E57A3" w:rsidRPr="00D956F4" w:rsidTr="003A5882">
        <w:trPr>
          <w:trHeight w:val="90"/>
        </w:trPr>
        <w:tc>
          <w:tcPr>
            <w:tcW w:w="848" w:type="dxa"/>
            <w:vMerge w:val="restart"/>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1.3.1.</w:t>
            </w:r>
          </w:p>
        </w:tc>
        <w:tc>
          <w:tcPr>
            <w:tcW w:w="1704" w:type="dxa"/>
            <w:vMerge w:val="restart"/>
          </w:tcPr>
          <w:p w:rsidR="008E57A3" w:rsidRPr="00D956F4" w:rsidRDefault="008E57A3"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Мероприятие 1.</w:t>
            </w:r>
          </w:p>
          <w:p w:rsidR="00A83961" w:rsidRPr="00D956F4" w:rsidRDefault="00A83961"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Иные </w:t>
            </w:r>
            <w:r w:rsidRPr="00D956F4">
              <w:rPr>
                <w:rFonts w:ascii="Times New Roman" w:hAnsi="Times New Roman"/>
                <w:sz w:val="18"/>
                <w:szCs w:val="18"/>
              </w:rPr>
              <w:lastRenderedPageBreak/>
              <w:t>межбюджетные трансферты на выплату областной премии А. П. Чехова «Служение общему делу»</w:t>
            </w:r>
          </w:p>
        </w:tc>
        <w:tc>
          <w:tcPr>
            <w:tcW w:w="977" w:type="dxa"/>
            <w:vMerge w:val="restart"/>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2015-2018</w:t>
            </w:r>
          </w:p>
        </w:tc>
        <w:tc>
          <w:tcPr>
            <w:tcW w:w="1619" w:type="dxa"/>
          </w:tcPr>
          <w:p w:rsidR="008E57A3" w:rsidRPr="00D956F4" w:rsidRDefault="008E57A3" w:rsidP="008E57A3">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E57A3" w:rsidRPr="00D956F4" w:rsidRDefault="00B32205" w:rsidP="008E57A3">
            <w:pPr>
              <w:jc w:val="center"/>
              <w:rPr>
                <w:sz w:val="18"/>
                <w:szCs w:val="18"/>
                <w:lang w:eastAsia="en-US"/>
              </w:rPr>
            </w:pPr>
            <w:r w:rsidRPr="00D956F4">
              <w:rPr>
                <w:sz w:val="18"/>
                <w:szCs w:val="18"/>
                <w:lang w:eastAsia="en-US"/>
              </w:rPr>
              <w:t>200,0</w:t>
            </w:r>
          </w:p>
        </w:tc>
        <w:tc>
          <w:tcPr>
            <w:tcW w:w="1843" w:type="dxa"/>
            <w:vAlign w:val="center"/>
          </w:tcPr>
          <w:p w:rsidR="008E57A3" w:rsidRPr="00D956F4" w:rsidRDefault="008E57A3" w:rsidP="008E57A3">
            <w:pPr>
              <w:jc w:val="center"/>
              <w:rPr>
                <w:sz w:val="18"/>
                <w:szCs w:val="18"/>
                <w:lang w:eastAsia="en-US"/>
              </w:rPr>
            </w:pPr>
            <w:r w:rsidRPr="00D956F4">
              <w:rPr>
                <w:sz w:val="18"/>
                <w:szCs w:val="18"/>
                <w:lang w:eastAsia="en-US"/>
              </w:rPr>
              <w:t>200,0</w:t>
            </w:r>
          </w:p>
        </w:tc>
        <w:tc>
          <w:tcPr>
            <w:tcW w:w="1559"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600"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311" w:type="dxa"/>
            <w:vMerge w:val="restart"/>
          </w:tcPr>
          <w:p w:rsidR="008E57A3" w:rsidRPr="00D956F4" w:rsidRDefault="008E57A3" w:rsidP="008E57A3">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Комитет по культуре и </w:t>
            </w:r>
            <w:r w:rsidRPr="00D956F4">
              <w:rPr>
                <w:rFonts w:ascii="Times New Roman" w:hAnsi="Times New Roman" w:cs="Times New Roman"/>
                <w:sz w:val="18"/>
                <w:szCs w:val="18"/>
              </w:rPr>
              <w:lastRenderedPageBreak/>
              <w:t>туризму.</w:t>
            </w:r>
          </w:p>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E57A3" w:rsidRPr="00D956F4" w:rsidTr="00EC4AA6">
        <w:trPr>
          <w:trHeight w:val="90"/>
        </w:trPr>
        <w:tc>
          <w:tcPr>
            <w:tcW w:w="8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8E57A3" w:rsidRPr="00D956F4" w:rsidRDefault="008E57A3" w:rsidP="008E57A3">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843"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559"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600"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311"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E57A3" w:rsidRPr="00D956F4" w:rsidTr="00EC4AA6">
        <w:trPr>
          <w:trHeight w:val="90"/>
        </w:trPr>
        <w:tc>
          <w:tcPr>
            <w:tcW w:w="8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8E57A3" w:rsidRPr="00D956F4" w:rsidRDefault="008E57A3" w:rsidP="008E57A3">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E57A3" w:rsidRPr="00D956F4" w:rsidRDefault="00B32205" w:rsidP="008E57A3">
            <w:pPr>
              <w:jc w:val="center"/>
              <w:rPr>
                <w:sz w:val="18"/>
                <w:szCs w:val="18"/>
                <w:lang w:eastAsia="en-US"/>
              </w:rPr>
            </w:pPr>
            <w:r w:rsidRPr="00D956F4">
              <w:rPr>
                <w:sz w:val="18"/>
                <w:szCs w:val="18"/>
                <w:lang w:eastAsia="en-US"/>
              </w:rPr>
              <w:t>200,0</w:t>
            </w:r>
          </w:p>
        </w:tc>
        <w:tc>
          <w:tcPr>
            <w:tcW w:w="1843" w:type="dxa"/>
            <w:vAlign w:val="center"/>
          </w:tcPr>
          <w:p w:rsidR="008E57A3" w:rsidRPr="00D956F4" w:rsidRDefault="008E57A3" w:rsidP="008E57A3">
            <w:pPr>
              <w:jc w:val="center"/>
              <w:rPr>
                <w:sz w:val="18"/>
                <w:szCs w:val="18"/>
                <w:lang w:eastAsia="en-US"/>
              </w:rPr>
            </w:pPr>
            <w:r w:rsidRPr="00D956F4">
              <w:rPr>
                <w:sz w:val="18"/>
                <w:szCs w:val="18"/>
                <w:lang w:eastAsia="en-US"/>
              </w:rPr>
              <w:t>200,0</w:t>
            </w:r>
          </w:p>
        </w:tc>
        <w:tc>
          <w:tcPr>
            <w:tcW w:w="1559"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600"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311"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E57A3" w:rsidRPr="00D956F4" w:rsidTr="000A776F">
        <w:trPr>
          <w:trHeight w:val="90"/>
        </w:trPr>
        <w:tc>
          <w:tcPr>
            <w:tcW w:w="8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8E57A3" w:rsidRPr="00D956F4" w:rsidRDefault="008E57A3" w:rsidP="008E57A3">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843"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559"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600"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311"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E57A3" w:rsidRPr="00D956F4" w:rsidTr="000A776F">
        <w:trPr>
          <w:trHeight w:val="90"/>
        </w:trPr>
        <w:tc>
          <w:tcPr>
            <w:tcW w:w="8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8E57A3" w:rsidRPr="00D956F4" w:rsidRDefault="008E57A3" w:rsidP="008E57A3">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34"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843"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559"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600" w:type="dxa"/>
            <w:vAlign w:val="center"/>
          </w:tcPr>
          <w:p w:rsidR="008E57A3" w:rsidRPr="00D956F4" w:rsidRDefault="008E57A3" w:rsidP="008E57A3">
            <w:pPr>
              <w:jc w:val="center"/>
              <w:rPr>
                <w:sz w:val="18"/>
                <w:szCs w:val="18"/>
                <w:lang w:eastAsia="en-US"/>
              </w:rPr>
            </w:pPr>
            <w:r w:rsidRPr="00D956F4">
              <w:rPr>
                <w:sz w:val="18"/>
                <w:szCs w:val="18"/>
                <w:lang w:eastAsia="en-US"/>
              </w:rPr>
              <w:t>0</w:t>
            </w:r>
          </w:p>
        </w:tc>
        <w:tc>
          <w:tcPr>
            <w:tcW w:w="1311"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E57A3" w:rsidRPr="00D956F4" w:rsidRDefault="008E57A3" w:rsidP="008E57A3">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B7590B" w:rsidRPr="00D956F4" w:rsidRDefault="00B7590B" w:rsidP="00981832">
            <w:pPr>
              <w:pStyle w:val="ConsPlusNonformat"/>
              <w:jc w:val="center"/>
              <w:rPr>
                <w:rFonts w:ascii="Times New Roman" w:hAnsi="Times New Roman" w:cs="Times New Roman"/>
                <w:sz w:val="16"/>
                <w:szCs w:val="16"/>
              </w:rPr>
            </w:pPr>
            <w:r w:rsidRPr="00D956F4">
              <w:rPr>
                <w:rFonts w:ascii="Times New Roman" w:hAnsi="Times New Roman" w:cs="Times New Roman"/>
                <w:sz w:val="18"/>
                <w:szCs w:val="18"/>
              </w:rPr>
              <w:t>ИТОГО</w:t>
            </w:r>
            <w:r w:rsidRPr="00D956F4">
              <w:rPr>
                <w:rFonts w:ascii="Times New Roman" w:hAnsi="Times New Roman"/>
                <w:sz w:val="16"/>
                <w:szCs w:val="16"/>
              </w:rPr>
              <w:t xml:space="preserve"> </w:t>
            </w:r>
          </w:p>
          <w:p w:rsidR="00B7590B" w:rsidRPr="00D956F4" w:rsidRDefault="00B7590B" w:rsidP="00981832">
            <w:pPr>
              <w:pStyle w:val="ConsPlusNonformat"/>
              <w:jc w:val="center"/>
              <w:rPr>
                <w:rFonts w:ascii="Times New Roman" w:hAnsi="Times New Roman" w:cs="Times New Roman"/>
                <w:sz w:val="16"/>
                <w:szCs w:val="16"/>
              </w:rPr>
            </w:pPr>
            <w:r w:rsidRPr="00D956F4">
              <w:rPr>
                <w:rFonts w:ascii="Times New Roman" w:hAnsi="Times New Roman" w:cs="Times New Roman"/>
                <w:sz w:val="16"/>
                <w:szCs w:val="16"/>
              </w:rPr>
              <w:t>по подпрограмме IV</w:t>
            </w:r>
          </w:p>
          <w:p w:rsidR="00B7590B" w:rsidRPr="00D956F4" w:rsidRDefault="00B7590B" w:rsidP="00981832">
            <w:pPr>
              <w:pStyle w:val="ConsPlusCell"/>
              <w:rPr>
                <w:rFonts w:ascii="Times New Roman" w:hAnsi="Times New Roman"/>
                <w:sz w:val="18"/>
                <w:szCs w:val="18"/>
              </w:rPr>
            </w:pPr>
          </w:p>
        </w:tc>
        <w:tc>
          <w:tcPr>
            <w:tcW w:w="977"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9" w:type="dxa"/>
          </w:tcPr>
          <w:p w:rsidR="00B7590B" w:rsidRPr="00D956F4" w:rsidRDefault="00B7590B"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56" w:type="dxa"/>
            <w:vAlign w:val="center"/>
          </w:tcPr>
          <w:p w:rsidR="00B7590B" w:rsidRPr="00D956F4" w:rsidRDefault="00B7590B" w:rsidP="00981832">
            <w:pPr>
              <w:pStyle w:val="ConsPlusCell"/>
              <w:jc w:val="center"/>
              <w:rPr>
                <w:rFonts w:ascii="Times New Roman" w:hAnsi="Times New Roman" w:cs="Times New Roman"/>
                <w:sz w:val="18"/>
                <w:szCs w:val="18"/>
              </w:rPr>
            </w:pPr>
          </w:p>
        </w:tc>
        <w:tc>
          <w:tcPr>
            <w:tcW w:w="1134" w:type="dxa"/>
            <w:vAlign w:val="center"/>
          </w:tcPr>
          <w:p w:rsidR="00B7590B" w:rsidRPr="00D956F4" w:rsidRDefault="00B7590B" w:rsidP="00B32205">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1 482 </w:t>
            </w:r>
            <w:r w:rsidR="00B32205" w:rsidRPr="00D956F4">
              <w:rPr>
                <w:rFonts w:ascii="Times New Roman" w:hAnsi="Times New Roman" w:cs="Times New Roman"/>
                <w:sz w:val="18"/>
                <w:szCs w:val="18"/>
                <w:lang w:eastAsia="en-US"/>
              </w:rPr>
              <w:t>3</w:t>
            </w:r>
            <w:r w:rsidRPr="00D956F4">
              <w:rPr>
                <w:rFonts w:ascii="Times New Roman" w:hAnsi="Times New Roman" w:cs="Times New Roman"/>
                <w:sz w:val="18"/>
                <w:szCs w:val="18"/>
                <w:lang w:eastAsia="en-US"/>
              </w:rPr>
              <w:t>95,5</w:t>
            </w:r>
          </w:p>
        </w:tc>
        <w:tc>
          <w:tcPr>
            <w:tcW w:w="1843" w:type="dxa"/>
            <w:vAlign w:val="center"/>
          </w:tcPr>
          <w:p w:rsidR="00B7590B" w:rsidRPr="00D956F4" w:rsidRDefault="00B32205"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486 2</w:t>
            </w:r>
            <w:r w:rsidR="00B7590B" w:rsidRPr="00D956F4">
              <w:rPr>
                <w:rFonts w:ascii="Times New Roman" w:hAnsi="Times New Roman" w:cs="Times New Roman"/>
                <w:sz w:val="18"/>
                <w:szCs w:val="18"/>
                <w:lang w:eastAsia="en-US"/>
              </w:rPr>
              <w:t>31,5</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496 049,0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500 115,0</w:t>
            </w:r>
          </w:p>
        </w:tc>
        <w:tc>
          <w:tcPr>
            <w:tcW w:w="1311" w:type="dxa"/>
            <w:vMerge w:val="restart"/>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56" w:type="dxa"/>
            <w:vAlign w:val="center"/>
          </w:tcPr>
          <w:p w:rsidR="00B7590B" w:rsidRPr="00D956F4" w:rsidRDefault="00B7590B" w:rsidP="00981832">
            <w:pPr>
              <w:pStyle w:val="ConsPlusCell"/>
              <w:jc w:val="center"/>
              <w:rPr>
                <w:rFonts w:ascii="Times New Roman" w:hAnsi="Times New Roman" w:cs="Times New Roman"/>
                <w:sz w:val="18"/>
                <w:szCs w:val="18"/>
              </w:rPr>
            </w:pPr>
          </w:p>
        </w:tc>
        <w:tc>
          <w:tcPr>
            <w:tcW w:w="113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84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56" w:type="dxa"/>
            <w:vAlign w:val="center"/>
          </w:tcPr>
          <w:p w:rsidR="00B7590B" w:rsidRPr="00D956F4" w:rsidRDefault="00B7590B" w:rsidP="00981832">
            <w:pPr>
              <w:pStyle w:val="ConsPlusCell"/>
              <w:jc w:val="center"/>
              <w:rPr>
                <w:rFonts w:ascii="Times New Roman" w:hAnsi="Times New Roman" w:cs="Times New Roman"/>
                <w:sz w:val="18"/>
                <w:szCs w:val="18"/>
              </w:rPr>
            </w:pPr>
          </w:p>
        </w:tc>
        <w:tc>
          <w:tcPr>
            <w:tcW w:w="1134" w:type="dxa"/>
            <w:vAlign w:val="center"/>
          </w:tcPr>
          <w:p w:rsidR="00B7590B" w:rsidRPr="00D956F4" w:rsidRDefault="00B32205"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200,0</w:t>
            </w:r>
          </w:p>
        </w:tc>
        <w:tc>
          <w:tcPr>
            <w:tcW w:w="1843" w:type="dxa"/>
            <w:vAlign w:val="center"/>
          </w:tcPr>
          <w:p w:rsidR="00B7590B" w:rsidRPr="00D956F4" w:rsidRDefault="00B32205"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200,0</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56" w:type="dxa"/>
            <w:vAlign w:val="center"/>
          </w:tcPr>
          <w:p w:rsidR="00B7590B" w:rsidRPr="00D956F4" w:rsidRDefault="00B7590B" w:rsidP="00981832">
            <w:pPr>
              <w:pStyle w:val="ConsPlusCell"/>
              <w:jc w:val="center"/>
              <w:rPr>
                <w:rFonts w:ascii="Times New Roman" w:hAnsi="Times New Roman" w:cs="Times New Roman"/>
                <w:sz w:val="18"/>
                <w:szCs w:val="18"/>
              </w:rPr>
            </w:pPr>
          </w:p>
        </w:tc>
        <w:tc>
          <w:tcPr>
            <w:tcW w:w="113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1 276 269,0</w:t>
            </w:r>
          </w:p>
        </w:tc>
        <w:tc>
          <w:tcPr>
            <w:tcW w:w="184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420 710,0</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427 461,0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428 098,0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0A776F">
        <w:tc>
          <w:tcPr>
            <w:tcW w:w="8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56" w:type="dxa"/>
            <w:vAlign w:val="center"/>
          </w:tcPr>
          <w:p w:rsidR="00B7590B" w:rsidRPr="00D956F4" w:rsidRDefault="00B7590B" w:rsidP="00981832">
            <w:pPr>
              <w:pStyle w:val="ConsPlusCell"/>
              <w:jc w:val="center"/>
              <w:rPr>
                <w:rFonts w:ascii="Times New Roman" w:hAnsi="Times New Roman" w:cs="Times New Roman"/>
                <w:sz w:val="18"/>
                <w:szCs w:val="18"/>
              </w:rPr>
            </w:pPr>
          </w:p>
        </w:tc>
        <w:tc>
          <w:tcPr>
            <w:tcW w:w="113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205 926,5</w:t>
            </w:r>
          </w:p>
        </w:tc>
        <w:tc>
          <w:tcPr>
            <w:tcW w:w="184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65 321,5</w:t>
            </w:r>
          </w:p>
        </w:tc>
        <w:tc>
          <w:tcPr>
            <w:tcW w:w="1559"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68 588,0</w:t>
            </w:r>
          </w:p>
        </w:tc>
        <w:tc>
          <w:tcPr>
            <w:tcW w:w="1600"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72 017,0</w:t>
            </w:r>
          </w:p>
        </w:tc>
        <w:tc>
          <w:tcPr>
            <w:tcW w:w="1311"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D956F4" w:rsidRDefault="00981832" w:rsidP="00981832">
      <w:pPr>
        <w:autoSpaceDE w:val="0"/>
        <w:autoSpaceDN w:val="0"/>
        <w:adjustRightInd w:val="0"/>
        <w:spacing w:after="0" w:line="240" w:lineRule="auto"/>
        <w:ind w:firstLine="720"/>
        <w:rPr>
          <w:rFonts w:ascii="Times New Roman" w:hAnsi="Times New Roman"/>
          <w:sz w:val="18"/>
          <w:szCs w:val="18"/>
        </w:rPr>
      </w:pPr>
      <w:r w:rsidRPr="00D956F4">
        <w:rPr>
          <w:rFonts w:ascii="Times New Roman" w:hAnsi="Times New Roman"/>
          <w:sz w:val="18"/>
          <w:szCs w:val="18"/>
        </w:rPr>
        <w:t xml:space="preserve">*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 </w:t>
      </w:r>
    </w:p>
    <w:p w:rsidR="00981832" w:rsidRPr="00D956F4" w:rsidRDefault="00981832" w:rsidP="00981832">
      <w:pPr>
        <w:widowControl w:val="0"/>
        <w:autoSpaceDE w:val="0"/>
        <w:autoSpaceDN w:val="0"/>
        <w:adjustRightInd w:val="0"/>
        <w:spacing w:after="0" w:line="240" w:lineRule="auto"/>
        <w:jc w:val="right"/>
        <w:outlineLvl w:val="1"/>
        <w:rPr>
          <w:rFonts w:ascii="Times New Roman" w:hAnsi="Times New Roman"/>
          <w:sz w:val="18"/>
          <w:szCs w:val="18"/>
        </w:rPr>
      </w:pPr>
      <w:r w:rsidRPr="00D956F4">
        <w:rPr>
          <w:rFonts w:ascii="Times New Roman" w:hAnsi="Times New Roman"/>
          <w:sz w:val="18"/>
          <w:szCs w:val="18"/>
        </w:rPr>
        <w:t xml:space="preserve">        </w:t>
      </w: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ПАСПОРТ  ПОДПРОГРАММЫ № V</w:t>
      </w:r>
    </w:p>
    <w:p w:rsidR="00981832" w:rsidRPr="00D956F4" w:rsidRDefault="00981832" w:rsidP="00C52513">
      <w:pPr>
        <w:spacing w:after="0" w:line="240" w:lineRule="auto"/>
        <w:jc w:val="center"/>
        <w:rPr>
          <w:rFonts w:ascii="Times New Roman" w:hAnsi="Times New Roman"/>
          <w:sz w:val="24"/>
          <w:szCs w:val="24"/>
        </w:rPr>
      </w:pPr>
      <w:r w:rsidRPr="00D956F4">
        <w:rPr>
          <w:rFonts w:ascii="Times New Roman" w:hAnsi="Times New Roman"/>
          <w:sz w:val="24"/>
          <w:szCs w:val="24"/>
        </w:rPr>
        <w:t xml:space="preserve">«Развитие </w:t>
      </w:r>
      <w:proofErr w:type="spellStart"/>
      <w:r w:rsidRPr="00D956F4">
        <w:rPr>
          <w:rFonts w:ascii="Times New Roman" w:hAnsi="Times New Roman"/>
          <w:sz w:val="24"/>
          <w:szCs w:val="24"/>
        </w:rPr>
        <w:t>общеэстетического</w:t>
      </w:r>
      <w:proofErr w:type="spellEnd"/>
      <w:r w:rsidRPr="00D956F4">
        <w:rPr>
          <w:rFonts w:ascii="Times New Roman" w:hAnsi="Times New Roman"/>
          <w:sz w:val="24"/>
          <w:szCs w:val="24"/>
        </w:rPr>
        <w:t xml:space="preserve"> и </w:t>
      </w:r>
      <w:proofErr w:type="spellStart"/>
      <w:r w:rsidRPr="00D956F4">
        <w:rPr>
          <w:rFonts w:ascii="Times New Roman" w:hAnsi="Times New Roman"/>
          <w:sz w:val="24"/>
          <w:szCs w:val="24"/>
        </w:rPr>
        <w:t>предпрофессионального</w:t>
      </w:r>
      <w:proofErr w:type="spellEnd"/>
      <w:r w:rsidRPr="00D956F4">
        <w:rPr>
          <w:rFonts w:ascii="Times New Roman" w:hAnsi="Times New Roman"/>
          <w:sz w:val="24"/>
          <w:szCs w:val="24"/>
        </w:rPr>
        <w:t xml:space="preserve"> образования на базе</w:t>
      </w:r>
      <w:r w:rsidRPr="00D956F4">
        <w:rPr>
          <w:rFonts w:ascii="Times New Roman" w:hAnsi="Times New Roman"/>
          <w:sz w:val="18"/>
          <w:szCs w:val="18"/>
        </w:rPr>
        <w:t xml:space="preserve"> </w:t>
      </w:r>
      <w:r w:rsidRPr="00D956F4">
        <w:rPr>
          <w:rFonts w:ascii="Times New Roman" w:hAnsi="Times New Roman"/>
          <w:sz w:val="24"/>
          <w:szCs w:val="24"/>
        </w:rPr>
        <w:t>муниципальных учреждений дополнительного образования сферы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2003"/>
        <w:gridCol w:w="2004"/>
        <w:gridCol w:w="2004"/>
        <w:gridCol w:w="2004"/>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Развитие муниципальных учреждений дополнительного образования. </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 xml:space="preserve">Источники финансирования подпрограммы по годам реализации и главным распорядителям </w:t>
            </w:r>
            <w:r w:rsidRPr="00D956F4">
              <w:rPr>
                <w:rFonts w:ascii="Times New Roman" w:hAnsi="Times New Roman"/>
                <w:sz w:val="18"/>
                <w:szCs w:val="18"/>
              </w:rPr>
              <w:lastRenderedPageBreak/>
              <w:t>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Наименование подпрограммы</w:t>
            </w:r>
          </w:p>
        </w:tc>
        <w:tc>
          <w:tcPr>
            <w:tcW w:w="1418"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Главный распорядитель бюджетных средств</w:t>
            </w:r>
          </w:p>
        </w:tc>
        <w:tc>
          <w:tcPr>
            <w:tcW w:w="1701"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Источник финансирования</w:t>
            </w:r>
          </w:p>
        </w:tc>
        <w:tc>
          <w:tcPr>
            <w:tcW w:w="8015" w:type="dxa"/>
            <w:gridSpan w:val="4"/>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E62509" w:rsidRPr="00D956F4" w:rsidTr="009A400F">
        <w:trPr>
          <w:cantSplit/>
          <w:trHeight w:val="459"/>
        </w:trPr>
        <w:tc>
          <w:tcPr>
            <w:tcW w:w="1775"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D956F4" w:rsidRDefault="00E62509"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E62509" w:rsidRPr="00D956F4" w:rsidRDefault="00E62509" w:rsidP="00981832">
            <w:pPr>
              <w:tabs>
                <w:tab w:val="center" w:pos="4677"/>
                <w:tab w:val="right" w:pos="9355"/>
              </w:tabs>
              <w:spacing w:after="0" w:line="240" w:lineRule="auto"/>
              <w:rPr>
                <w:rFonts w:ascii="Times New Roman" w:hAnsi="Times New Roman"/>
                <w:sz w:val="18"/>
                <w:szCs w:val="18"/>
              </w:rPr>
            </w:pPr>
          </w:p>
        </w:tc>
        <w:tc>
          <w:tcPr>
            <w:tcW w:w="2003" w:type="dxa"/>
          </w:tcPr>
          <w:p w:rsidR="00E62509" w:rsidRPr="00D956F4"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004" w:type="dxa"/>
          </w:tcPr>
          <w:p w:rsidR="00E62509" w:rsidRPr="00D956F4"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04" w:type="dxa"/>
          </w:tcPr>
          <w:p w:rsidR="00E62509" w:rsidRPr="00D956F4" w:rsidRDefault="00E6250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2004" w:type="dxa"/>
          </w:tcPr>
          <w:p w:rsidR="00E62509" w:rsidRPr="00D956F4" w:rsidRDefault="00E62509"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E62509" w:rsidRPr="00D956F4" w:rsidTr="00B27E39">
        <w:trPr>
          <w:cantSplit/>
        </w:trPr>
        <w:tc>
          <w:tcPr>
            <w:tcW w:w="1775"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Развитие </w:t>
            </w:r>
            <w:proofErr w:type="spellStart"/>
            <w:r w:rsidRPr="00D956F4">
              <w:rPr>
                <w:rFonts w:ascii="Times New Roman" w:hAnsi="Times New Roman"/>
                <w:sz w:val="18"/>
                <w:szCs w:val="18"/>
              </w:rPr>
              <w:t>общеэстетического</w:t>
            </w:r>
            <w:proofErr w:type="spellEnd"/>
            <w:r w:rsidRPr="00D956F4">
              <w:rPr>
                <w:rFonts w:ascii="Times New Roman" w:hAnsi="Times New Roman"/>
                <w:sz w:val="18"/>
                <w:szCs w:val="18"/>
              </w:rPr>
              <w:t xml:space="preserve"> и </w:t>
            </w:r>
            <w:proofErr w:type="spellStart"/>
            <w:r w:rsidRPr="00D956F4">
              <w:rPr>
                <w:rFonts w:ascii="Times New Roman" w:hAnsi="Times New Roman"/>
                <w:sz w:val="18"/>
                <w:szCs w:val="18"/>
              </w:rPr>
              <w:lastRenderedPageBreak/>
              <w:t>предпрофессионального</w:t>
            </w:r>
            <w:proofErr w:type="spellEnd"/>
            <w:r w:rsidRPr="00D956F4">
              <w:rPr>
                <w:rFonts w:ascii="Times New Roman" w:hAnsi="Times New Roman"/>
                <w:sz w:val="18"/>
                <w:szCs w:val="18"/>
              </w:rPr>
              <w:t xml:space="preserve"> образования на базе муниципальных учреждений дополнительного образования сферы культуры</w:t>
            </w:r>
          </w:p>
        </w:tc>
        <w:tc>
          <w:tcPr>
            <w:tcW w:w="1418" w:type="dxa"/>
            <w:vMerge w:val="restart"/>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 xml:space="preserve">Комитет по культуре и </w:t>
            </w:r>
            <w:r w:rsidRPr="00D956F4">
              <w:rPr>
                <w:rFonts w:ascii="Times New Roman" w:hAnsi="Times New Roman"/>
                <w:sz w:val="18"/>
                <w:szCs w:val="18"/>
              </w:rPr>
              <w:lastRenderedPageBreak/>
              <w:t>туризму</w:t>
            </w:r>
          </w:p>
        </w:tc>
        <w:tc>
          <w:tcPr>
            <w:tcW w:w="1701" w:type="dxa"/>
          </w:tcPr>
          <w:p w:rsidR="00E62509" w:rsidRPr="00D956F4" w:rsidRDefault="00E62509"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lastRenderedPageBreak/>
              <w:t>Всего:</w:t>
            </w:r>
          </w:p>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003"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215 956,0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219 066,0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222 254,0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657 276,0</w:t>
            </w:r>
          </w:p>
        </w:tc>
      </w:tr>
      <w:tr w:rsidR="00E62509" w:rsidRPr="00D956F4" w:rsidTr="00B27E39">
        <w:trPr>
          <w:cantSplit/>
        </w:trPr>
        <w:tc>
          <w:tcPr>
            <w:tcW w:w="1775"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003"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r>
      <w:tr w:rsidR="00E62509" w:rsidRPr="00D956F4" w:rsidTr="00B27E39">
        <w:trPr>
          <w:cantSplit/>
        </w:trPr>
        <w:tc>
          <w:tcPr>
            <w:tcW w:w="1775"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003"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E62509" w:rsidRPr="00D956F4" w:rsidTr="00B27E39">
        <w:trPr>
          <w:cantSplit/>
          <w:trHeight w:val="465"/>
        </w:trPr>
        <w:tc>
          <w:tcPr>
            <w:tcW w:w="1775"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E62509" w:rsidRPr="00D956F4" w:rsidRDefault="00E625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003"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192 201,0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194 123,0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196 064,0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582 388,0</w:t>
            </w:r>
          </w:p>
        </w:tc>
      </w:tr>
      <w:tr w:rsidR="00E62509" w:rsidRPr="00D956F4" w:rsidTr="00B27E39">
        <w:trPr>
          <w:cantSplit/>
          <w:trHeight w:val="1076"/>
        </w:trPr>
        <w:tc>
          <w:tcPr>
            <w:tcW w:w="1775"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E62509" w:rsidRPr="00D956F4" w:rsidRDefault="00E62509"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E62509" w:rsidRPr="00D956F4" w:rsidRDefault="00E6250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003"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23 755,0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24 943,0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26 190,0</w:t>
            </w:r>
          </w:p>
        </w:tc>
        <w:tc>
          <w:tcPr>
            <w:tcW w:w="2004" w:type="dxa"/>
            <w:vAlign w:val="center"/>
          </w:tcPr>
          <w:p w:rsidR="00E62509" w:rsidRPr="00D956F4" w:rsidRDefault="00E62509" w:rsidP="00981832">
            <w:pPr>
              <w:pStyle w:val="ConsPlusCell"/>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74 888,0</w:t>
            </w:r>
          </w:p>
        </w:tc>
      </w:tr>
      <w:tr w:rsidR="00981832" w:rsidRPr="00D956F4" w:rsidTr="00B27E39">
        <w:trPr>
          <w:cantSplit/>
          <w:trHeight w:val="405"/>
        </w:trPr>
        <w:tc>
          <w:tcPr>
            <w:tcW w:w="6771" w:type="dxa"/>
            <w:gridSpan w:val="4"/>
            <w:tcBorders>
              <w:bottom w:val="single" w:sz="4" w:space="0" w:color="auto"/>
            </w:tcBorders>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981832" w:rsidRPr="00D956F4" w:rsidRDefault="00981832" w:rsidP="00981832">
            <w:pPr>
              <w:pStyle w:val="ConsPlusCell"/>
              <w:tabs>
                <w:tab w:val="center" w:pos="4677"/>
                <w:tab w:val="right" w:pos="9355"/>
              </w:tabs>
              <w:jc w:val="center"/>
              <w:rPr>
                <w:rFonts w:ascii="Times New Roman" w:eastAsia="Calibri" w:hAnsi="Times New Roman"/>
                <w:sz w:val="20"/>
                <w:szCs w:val="20"/>
              </w:rPr>
            </w:pPr>
            <w:r w:rsidRPr="00D956F4">
              <w:rPr>
                <w:rFonts w:ascii="Times New Roman" w:eastAsia="Calibri" w:hAnsi="Times New Roman"/>
                <w:sz w:val="20"/>
                <w:szCs w:val="20"/>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981832" w:rsidRPr="00D956F4" w:rsidTr="00B27E39">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BD4697" w:rsidP="00BD4697">
            <w:pPr>
              <w:pStyle w:val="ConsPlusCell"/>
              <w:rPr>
                <w:rFonts w:ascii="Times New Roman" w:hAnsi="Times New Roman"/>
              </w:rPr>
            </w:pPr>
            <w:r>
              <w:rPr>
                <w:rFonts w:ascii="Times New Roman" w:hAnsi="Times New Roman" w:cs="Times New Roman"/>
                <w:lang w:eastAsia="en-US"/>
              </w:rPr>
              <w:t>Д</w:t>
            </w:r>
            <w:r w:rsidR="00981832" w:rsidRPr="00D956F4">
              <w:rPr>
                <w:rFonts w:ascii="Times New Roman" w:hAnsi="Times New Roman" w:cs="Times New Roman"/>
                <w:lang w:eastAsia="en-US"/>
              </w:rPr>
              <w:t>оля детей, привлекаемых к участию в творческих меро</w:t>
            </w:r>
            <w:r>
              <w:rPr>
                <w:rFonts w:ascii="Times New Roman" w:hAnsi="Times New Roman" w:cs="Times New Roman"/>
                <w:lang w:eastAsia="en-US"/>
              </w:rPr>
              <w:t xml:space="preserve">приятиях, в общем числе детей </w:t>
            </w:r>
            <w:r>
              <w:rPr>
                <w:rFonts w:ascii="Times New Roman" w:hAnsi="Times New Roman" w:cs="Times New Roman"/>
              </w:rPr>
              <w:t>Городского округа</w:t>
            </w:r>
            <w:r w:rsidR="00981832" w:rsidRPr="00D956F4">
              <w:rPr>
                <w:rFonts w:ascii="Times New Roman" w:hAnsi="Times New Roman" w:cs="Times New Roman"/>
              </w:rPr>
              <w:t xml:space="preserve"> Подольск</w:t>
            </w:r>
            <w:r w:rsidR="00981832" w:rsidRPr="00D956F4">
              <w:rPr>
                <w:rFonts w:ascii="Times New Roman" w:hAnsi="Times New Roman" w:cs="Times New Roman"/>
                <w:lang w:eastAsia="en-US"/>
              </w:rPr>
              <w:t xml:space="preserve"> </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6,8</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7</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7,1</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pacing w:after="0" w:line="240" w:lineRule="auto"/>
              <w:jc w:val="center"/>
              <w:rPr>
                <w:rFonts w:ascii="Times New Roman" w:hAnsi="Times New Roman"/>
              </w:rPr>
            </w:pPr>
            <w:r w:rsidRPr="00D956F4">
              <w:rPr>
                <w:rFonts w:ascii="Times New Roman" w:hAnsi="Times New Roman"/>
              </w:rPr>
              <w:t>8</w:t>
            </w:r>
          </w:p>
        </w:tc>
      </w:tr>
      <w:tr w:rsidR="00981832"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BD4697" w:rsidP="00BD4697">
            <w:pPr>
              <w:spacing w:after="0" w:line="240" w:lineRule="auto"/>
              <w:rPr>
                <w:rFonts w:ascii="Times New Roman" w:hAnsi="Times New Roman"/>
              </w:rPr>
            </w:pPr>
            <w:r>
              <w:rPr>
                <w:rFonts w:ascii="Times New Roman" w:hAnsi="Times New Roman"/>
              </w:rPr>
              <w:t>Количество</w:t>
            </w:r>
            <w:r w:rsidR="00981832" w:rsidRPr="00D956F4">
              <w:rPr>
                <w:rFonts w:ascii="Times New Roman" w:hAnsi="Times New Roman"/>
              </w:rPr>
              <w:t xml:space="preserve"> учащихся в муниципальных учреждениях д</w:t>
            </w:r>
            <w:r w:rsidR="00335BFC" w:rsidRPr="00D956F4">
              <w:rPr>
                <w:rFonts w:ascii="Times New Roman" w:hAnsi="Times New Roman"/>
              </w:rPr>
              <w:t xml:space="preserve">ополнительного образования </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pacing w:after="0" w:line="240" w:lineRule="auto"/>
              <w:jc w:val="center"/>
              <w:rPr>
                <w:rFonts w:ascii="Times New Roman" w:hAnsi="Times New Roman"/>
                <w:highlight w:val="yellow"/>
              </w:rPr>
            </w:pPr>
            <w:r w:rsidRPr="00D956F4">
              <w:rPr>
                <w:rFonts w:ascii="Times New Roman" w:hAnsi="Times New Roman"/>
              </w:rPr>
              <w:t>3109</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pacing w:after="0" w:line="240" w:lineRule="auto"/>
              <w:jc w:val="center"/>
              <w:rPr>
                <w:rFonts w:ascii="Times New Roman" w:hAnsi="Times New Roman"/>
                <w:highlight w:val="yellow"/>
              </w:rPr>
            </w:pPr>
            <w:r w:rsidRPr="00D956F4">
              <w:rPr>
                <w:rFonts w:ascii="Times New Roman" w:hAnsi="Times New Roman"/>
              </w:rPr>
              <w:t>3129</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pacing w:after="0" w:line="240" w:lineRule="auto"/>
              <w:jc w:val="center"/>
              <w:rPr>
                <w:rFonts w:ascii="Times New Roman" w:hAnsi="Times New Roman"/>
              </w:rPr>
            </w:pPr>
            <w:r w:rsidRPr="00D956F4">
              <w:rPr>
                <w:rFonts w:ascii="Times New Roman" w:hAnsi="Times New Roman"/>
              </w:rPr>
              <w:t>3149</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pacing w:after="0" w:line="240" w:lineRule="auto"/>
              <w:jc w:val="center"/>
              <w:rPr>
                <w:rFonts w:ascii="Times New Roman" w:hAnsi="Times New Roman"/>
                <w:highlight w:val="yellow"/>
              </w:rPr>
            </w:pPr>
            <w:r w:rsidRPr="00D956F4">
              <w:rPr>
                <w:rFonts w:ascii="Times New Roman" w:hAnsi="Times New Roman"/>
              </w:rPr>
              <w:t>3169</w:t>
            </w:r>
          </w:p>
        </w:tc>
      </w:tr>
      <w:tr w:rsidR="00981832"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BD4697" w:rsidRDefault="00BD4697" w:rsidP="00BD4697">
            <w:pPr>
              <w:spacing w:after="0" w:line="240" w:lineRule="auto"/>
              <w:rPr>
                <w:rFonts w:ascii="Times New Roman" w:hAnsi="Times New Roman"/>
              </w:rPr>
            </w:pPr>
            <w:r w:rsidRPr="00BD4697">
              <w:rPr>
                <w:rFonts w:ascii="Times New Roman" w:hAnsi="Times New Roman"/>
              </w:rPr>
              <w:t xml:space="preserve">Соотношение средней заработной </w:t>
            </w:r>
            <w:proofErr w:type="gramStart"/>
            <w:r w:rsidRPr="00BD4697">
              <w:rPr>
                <w:rFonts w:ascii="Times New Roman" w:hAnsi="Times New Roman"/>
              </w:rPr>
              <w:t>платы педагогов муниципальных учреждений дополнительного образования сферы культуры</w:t>
            </w:r>
            <w:proofErr w:type="gramEnd"/>
            <w:r w:rsidRPr="00BD4697">
              <w:rPr>
                <w:rFonts w:ascii="Times New Roman" w:hAnsi="Times New Roman"/>
              </w:rPr>
              <w:t xml:space="preserve">  к уровню средней заработной платы педагогов в  Московской области,      </w:t>
            </w:r>
            <w:r w:rsidRPr="00BD4697">
              <w:rPr>
                <w:rFonts w:ascii="Times New Roman" w:hAnsi="Times New Roman"/>
              </w:rPr>
              <w:br/>
              <w:t>в процентах</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85</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90</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95</w:t>
            </w:r>
          </w:p>
        </w:tc>
        <w:tc>
          <w:tcPr>
            <w:tcW w:w="2004"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suppressAutoHyphens/>
              <w:spacing w:after="0" w:line="240" w:lineRule="auto"/>
              <w:jc w:val="center"/>
              <w:rPr>
                <w:rFonts w:ascii="Times New Roman" w:hAnsi="Times New Roman"/>
                <w:lang w:eastAsia="ar-SA"/>
              </w:rPr>
            </w:pPr>
            <w:r w:rsidRPr="00D956F4">
              <w:rPr>
                <w:rFonts w:ascii="Times New Roman" w:hAnsi="Times New Roman"/>
                <w:lang w:eastAsia="ar-SA"/>
              </w:rPr>
              <w:t>100</w:t>
            </w:r>
          </w:p>
        </w:tc>
      </w:tr>
    </w:tbl>
    <w:p w:rsidR="00981832" w:rsidRPr="00D956F4" w:rsidRDefault="00981832" w:rsidP="00981832">
      <w:pPr>
        <w:spacing w:after="0" w:line="240" w:lineRule="auto"/>
        <w:ind w:left="12960" w:right="-10"/>
        <w:rPr>
          <w:rFonts w:ascii="Times New Roman" w:hAnsi="Times New Roman"/>
        </w:rPr>
      </w:pPr>
    </w:p>
    <w:p w:rsidR="00981832" w:rsidRPr="00D956F4" w:rsidRDefault="00981832" w:rsidP="00C52513">
      <w:pPr>
        <w:pStyle w:val="Style16"/>
        <w:widowControl/>
        <w:rPr>
          <w:rStyle w:val="FontStyle59"/>
          <w:b w:val="0"/>
        </w:rPr>
      </w:pPr>
      <w:r w:rsidRPr="00D956F4">
        <w:rPr>
          <w:rStyle w:val="FontStyle59"/>
          <w:b w:val="0"/>
        </w:rPr>
        <w:t>Цели, задачи и ожидаемые результаты реализации Подпрограммы</w:t>
      </w:r>
    </w:p>
    <w:p w:rsidR="00981832" w:rsidRPr="00D956F4" w:rsidRDefault="00981832" w:rsidP="00C52513">
      <w:pPr>
        <w:pStyle w:val="Style17"/>
        <w:widowControl/>
        <w:spacing w:line="240" w:lineRule="auto"/>
        <w:rPr>
          <w:rStyle w:val="FontStyle61"/>
        </w:rPr>
      </w:pPr>
      <w:r w:rsidRPr="00D956F4">
        <w:rPr>
          <w:rStyle w:val="FontStyle61"/>
        </w:rPr>
        <w:t>Основной целью реализации Подпрограммы является создание благопри</w:t>
      </w:r>
      <w:r w:rsidR="00C924E5" w:rsidRPr="00D956F4">
        <w:rPr>
          <w:rStyle w:val="FontStyle61"/>
        </w:rPr>
        <w:t xml:space="preserve">ятных условий для развития </w:t>
      </w:r>
      <w:proofErr w:type="spellStart"/>
      <w:r w:rsidR="00C924E5" w:rsidRPr="00D956F4">
        <w:rPr>
          <w:rStyle w:val="FontStyle61"/>
        </w:rPr>
        <w:t>обще</w:t>
      </w:r>
      <w:r w:rsidRPr="00D956F4">
        <w:rPr>
          <w:rStyle w:val="FontStyle61"/>
        </w:rPr>
        <w:t>эстетического</w:t>
      </w:r>
      <w:proofErr w:type="spellEnd"/>
      <w:r w:rsidRPr="00D956F4">
        <w:rPr>
          <w:rStyle w:val="FontStyle61"/>
        </w:rPr>
        <w:t xml:space="preserve"> и </w:t>
      </w:r>
      <w:proofErr w:type="spellStart"/>
      <w:r w:rsidRPr="00D956F4">
        <w:rPr>
          <w:rStyle w:val="FontStyle61"/>
        </w:rPr>
        <w:t>предпрофессионального</w:t>
      </w:r>
      <w:proofErr w:type="spellEnd"/>
      <w:r w:rsidRPr="00D956F4">
        <w:rPr>
          <w:rStyle w:val="FontStyle61"/>
        </w:rPr>
        <w:t xml:space="preserve"> образования на базе </w:t>
      </w:r>
      <w:r w:rsidRPr="00D956F4">
        <w:t xml:space="preserve">муниципальных </w:t>
      </w:r>
      <w:r w:rsidRPr="00D956F4">
        <w:rPr>
          <w:rStyle w:val="FontStyle61"/>
        </w:rPr>
        <w:t>учреждений дополнительного образования сферы культуры.</w:t>
      </w:r>
    </w:p>
    <w:p w:rsidR="00981832" w:rsidRPr="00D956F4" w:rsidRDefault="00981832" w:rsidP="00C52513">
      <w:pPr>
        <w:pStyle w:val="Style17"/>
        <w:widowControl/>
        <w:spacing w:line="240" w:lineRule="auto"/>
        <w:ind w:firstLine="708"/>
        <w:rPr>
          <w:rStyle w:val="FontStyle61"/>
        </w:rPr>
      </w:pPr>
      <w:r w:rsidRPr="00D956F4">
        <w:rPr>
          <w:rStyle w:val="FontStyle61"/>
        </w:rPr>
        <w:t>Достижению данной цели будет способствовать решение следующих задач:</w:t>
      </w:r>
    </w:p>
    <w:p w:rsidR="00981832" w:rsidRPr="00D956F4" w:rsidRDefault="00981832" w:rsidP="00C52513">
      <w:pPr>
        <w:pStyle w:val="Style18"/>
        <w:widowControl/>
        <w:numPr>
          <w:ilvl w:val="0"/>
          <w:numId w:val="24"/>
        </w:numPr>
        <w:tabs>
          <w:tab w:val="left" w:pos="1013"/>
        </w:tabs>
        <w:spacing w:line="240" w:lineRule="auto"/>
        <w:ind w:left="0"/>
        <w:rPr>
          <w:rStyle w:val="FontStyle61"/>
        </w:rPr>
      </w:pPr>
      <w:r w:rsidRPr="00D956F4">
        <w:rPr>
          <w:rStyle w:val="FontStyle61"/>
        </w:rPr>
        <w:t>развитие учреждений дополнительного образования.</w:t>
      </w:r>
    </w:p>
    <w:p w:rsidR="00981832" w:rsidRPr="00D956F4" w:rsidRDefault="00981832" w:rsidP="00C52513">
      <w:pPr>
        <w:pStyle w:val="Style16"/>
        <w:widowControl/>
        <w:rPr>
          <w:rStyle w:val="FontStyle59"/>
          <w:b w:val="0"/>
        </w:rPr>
      </w:pPr>
      <w:r w:rsidRPr="00D956F4">
        <w:rPr>
          <w:rStyle w:val="FontStyle59"/>
          <w:b w:val="0"/>
        </w:rPr>
        <w:t>Характеристика основных проблем и мероприятий Подпрограммы</w:t>
      </w:r>
    </w:p>
    <w:p w:rsidR="00981832" w:rsidRPr="00D956F4" w:rsidRDefault="00981832" w:rsidP="00C52513">
      <w:pPr>
        <w:pStyle w:val="Style16"/>
        <w:widowControl/>
        <w:ind w:firstLine="708"/>
        <w:jc w:val="both"/>
        <w:rPr>
          <w:rStyle w:val="FontStyle59"/>
          <w:b w:val="0"/>
        </w:rPr>
      </w:pPr>
      <w:r w:rsidRPr="00D956F4">
        <w:rPr>
          <w:rStyle w:val="FontStyle59"/>
          <w:b w:val="0"/>
        </w:rPr>
        <w:t>Основной проблемой является:</w:t>
      </w:r>
    </w:p>
    <w:p w:rsidR="00981832" w:rsidRPr="00D956F4" w:rsidRDefault="00981832" w:rsidP="00C52513">
      <w:pPr>
        <w:pStyle w:val="Style16"/>
        <w:widowControl/>
        <w:ind w:firstLine="708"/>
        <w:jc w:val="both"/>
        <w:rPr>
          <w:rStyle w:val="FontStyle59"/>
          <w:b w:val="0"/>
        </w:rPr>
      </w:pPr>
      <w:r w:rsidRPr="00D956F4">
        <w:rPr>
          <w:rStyle w:val="FontStyle59"/>
          <w:b w:val="0"/>
        </w:rPr>
        <w:t>Недостаточный охват  населения услугами дополнительного образования и недостаточное число учащихся, участвующих в фестивалях и конкурсах различного уровня.</w:t>
      </w:r>
    </w:p>
    <w:p w:rsidR="00981832" w:rsidRPr="00D956F4" w:rsidRDefault="00981832" w:rsidP="00C52513">
      <w:pPr>
        <w:spacing w:after="0" w:line="240" w:lineRule="auto"/>
        <w:ind w:firstLine="708"/>
        <w:jc w:val="both"/>
      </w:pPr>
      <w:r w:rsidRPr="00D956F4">
        <w:rPr>
          <w:rStyle w:val="FontStyle61"/>
        </w:rPr>
        <w:t xml:space="preserve">Для решения этой проблемы в рамках Подпрограммы предусмотрено постепенное увеличение количества учащихся в муниципальных учреждениях дополнительного образования сферы культуры </w:t>
      </w:r>
      <w:r w:rsidRPr="00D956F4">
        <w:rPr>
          <w:rFonts w:ascii="Times New Roman" w:hAnsi="Times New Roman"/>
          <w:sz w:val="24"/>
          <w:szCs w:val="24"/>
        </w:rPr>
        <w:t>Городского округа Подольск</w:t>
      </w:r>
      <w:r w:rsidRPr="00D956F4">
        <w:rPr>
          <w:rStyle w:val="FontStyle61"/>
        </w:rPr>
        <w:t xml:space="preserve"> и увеличение числа  </w:t>
      </w:r>
      <w:r w:rsidRPr="00D956F4">
        <w:rPr>
          <w:rStyle w:val="FontStyle59"/>
          <w:b w:val="0"/>
        </w:rPr>
        <w:t>учащихся, участвующих в фестивалях и конкурсах различного уровня.</w:t>
      </w:r>
    </w:p>
    <w:p w:rsidR="00981832" w:rsidRPr="00D956F4" w:rsidRDefault="00981832" w:rsidP="00C52513">
      <w:pPr>
        <w:spacing w:after="0" w:line="240" w:lineRule="auto"/>
        <w:ind w:firstLine="708"/>
        <w:jc w:val="both"/>
        <w:rPr>
          <w:rStyle w:val="FontStyle59"/>
          <w:b w:val="0"/>
        </w:rPr>
      </w:pPr>
      <w:r w:rsidRPr="00D956F4">
        <w:rPr>
          <w:rFonts w:ascii="Times New Roman" w:hAnsi="Times New Roman"/>
          <w:sz w:val="24"/>
          <w:szCs w:val="24"/>
        </w:rPr>
        <w:lastRenderedPageBreak/>
        <w:t xml:space="preserve">В настоящее время муниципальные учреждения дополнительного образования в Городском округе Подольск переходят на систему </w:t>
      </w:r>
      <w:proofErr w:type="spellStart"/>
      <w:r w:rsidRPr="00D956F4">
        <w:rPr>
          <w:rFonts w:ascii="Times New Roman" w:hAnsi="Times New Roman"/>
          <w:sz w:val="24"/>
          <w:szCs w:val="24"/>
        </w:rPr>
        <w:t>предпрофессионального</w:t>
      </w:r>
      <w:proofErr w:type="spellEnd"/>
      <w:r w:rsidRPr="00D956F4">
        <w:rPr>
          <w:rFonts w:ascii="Times New Roman" w:hAnsi="Times New Roman"/>
          <w:sz w:val="24"/>
          <w:szCs w:val="24"/>
        </w:rPr>
        <w:t xml:space="preserve"> обучения. Это даст возможность более качественно выявлять творчески одаренных детей, склонных к дальнейшему обучению в специальных средних и высших учебных заведениях. </w:t>
      </w:r>
    </w:p>
    <w:p w:rsidR="00981832" w:rsidRPr="00D956F4" w:rsidRDefault="00981832" w:rsidP="00C52513">
      <w:pPr>
        <w:pStyle w:val="Style17"/>
        <w:widowControl/>
        <w:spacing w:line="240" w:lineRule="auto"/>
        <w:ind w:firstLine="709"/>
        <w:rPr>
          <w:rStyle w:val="FontStyle61"/>
        </w:rPr>
      </w:pPr>
      <w:r w:rsidRPr="00D956F4">
        <w:rPr>
          <w:rStyle w:val="FontStyle61"/>
        </w:rPr>
        <w:t xml:space="preserve"> Для решения поставленных задач в рамках Подпрограммы предусматривается реализация следующих основных мероприятий:</w:t>
      </w:r>
    </w:p>
    <w:p w:rsidR="00981832" w:rsidRPr="00D956F4" w:rsidRDefault="00981832" w:rsidP="00C52513">
      <w:pPr>
        <w:pStyle w:val="af"/>
        <w:numPr>
          <w:ilvl w:val="0"/>
          <w:numId w:val="24"/>
        </w:numPr>
        <w:spacing w:after="0" w:line="240" w:lineRule="auto"/>
        <w:ind w:left="0" w:firstLine="706"/>
        <w:jc w:val="both"/>
        <w:rPr>
          <w:rFonts w:ascii="Times New Roman" w:hAnsi="Times New Roman"/>
          <w:sz w:val="24"/>
          <w:szCs w:val="24"/>
        </w:rPr>
      </w:pPr>
      <w:r w:rsidRPr="00D956F4">
        <w:rPr>
          <w:rFonts w:ascii="Times New Roman" w:hAnsi="Times New Roman"/>
          <w:sz w:val="24"/>
          <w:szCs w:val="24"/>
        </w:rPr>
        <w:t>оказание муниципально</w:t>
      </w:r>
      <w:r w:rsidR="00C924E5" w:rsidRPr="00D956F4">
        <w:rPr>
          <w:rFonts w:ascii="Times New Roman" w:hAnsi="Times New Roman"/>
          <w:sz w:val="24"/>
          <w:szCs w:val="24"/>
        </w:rPr>
        <w:t xml:space="preserve">й услуги по предоставлению </w:t>
      </w:r>
      <w:proofErr w:type="spellStart"/>
      <w:r w:rsidR="00C924E5" w:rsidRPr="00D956F4">
        <w:rPr>
          <w:rFonts w:ascii="Times New Roman" w:hAnsi="Times New Roman"/>
          <w:sz w:val="24"/>
          <w:szCs w:val="24"/>
        </w:rPr>
        <w:t>обще</w:t>
      </w:r>
      <w:r w:rsidRPr="00D956F4">
        <w:rPr>
          <w:rFonts w:ascii="Times New Roman" w:hAnsi="Times New Roman"/>
          <w:sz w:val="24"/>
          <w:szCs w:val="24"/>
        </w:rPr>
        <w:t>эстетического</w:t>
      </w:r>
      <w:proofErr w:type="spellEnd"/>
      <w:r w:rsidRPr="00D956F4">
        <w:rPr>
          <w:rFonts w:ascii="Times New Roman" w:hAnsi="Times New Roman"/>
          <w:sz w:val="24"/>
          <w:szCs w:val="24"/>
        </w:rPr>
        <w:t xml:space="preserve"> и </w:t>
      </w:r>
      <w:proofErr w:type="spellStart"/>
      <w:r w:rsidRPr="00D956F4">
        <w:rPr>
          <w:rFonts w:ascii="Times New Roman" w:hAnsi="Times New Roman"/>
          <w:sz w:val="24"/>
          <w:szCs w:val="24"/>
        </w:rPr>
        <w:t>предпрофессионального</w:t>
      </w:r>
      <w:proofErr w:type="spellEnd"/>
      <w:r w:rsidRPr="00D956F4">
        <w:rPr>
          <w:rFonts w:ascii="Times New Roman" w:hAnsi="Times New Roman"/>
          <w:sz w:val="24"/>
          <w:szCs w:val="24"/>
        </w:rPr>
        <w:t xml:space="preserve"> образования на базе муниципальных учреждений дополнительного образования  сферы культуры, являющихся бюджетными учреждениями.</w:t>
      </w:r>
    </w:p>
    <w:p w:rsidR="00981832" w:rsidRPr="00D956F4" w:rsidRDefault="00981832" w:rsidP="00C52513">
      <w:pPr>
        <w:pStyle w:val="af"/>
        <w:spacing w:after="0" w:line="240" w:lineRule="auto"/>
        <w:ind w:left="0"/>
        <w:jc w:val="both"/>
        <w:rPr>
          <w:rFonts w:ascii="Times New Roman" w:hAnsi="Times New Roman"/>
          <w:sz w:val="24"/>
          <w:szCs w:val="24"/>
        </w:rPr>
      </w:pPr>
    </w:p>
    <w:p w:rsidR="00981832" w:rsidRPr="00D956F4" w:rsidRDefault="00981832" w:rsidP="00981832">
      <w:pPr>
        <w:autoSpaceDE w:val="0"/>
        <w:autoSpaceDN w:val="0"/>
        <w:adjustRightInd w:val="0"/>
        <w:spacing w:after="0" w:line="240" w:lineRule="auto"/>
        <w:ind w:firstLine="720"/>
        <w:rPr>
          <w:rFonts w:ascii="Times New Roman" w:hAnsi="Times New Roman"/>
          <w:sz w:val="18"/>
          <w:szCs w:val="18"/>
        </w:rPr>
      </w:pPr>
    </w:p>
    <w:p w:rsidR="00981832" w:rsidRPr="00D956F4" w:rsidRDefault="00981832" w:rsidP="00981832">
      <w:pPr>
        <w:pStyle w:val="ConsPlusNonformat"/>
        <w:jc w:val="center"/>
        <w:rPr>
          <w:rFonts w:ascii="Times New Roman" w:hAnsi="Times New Roman" w:cs="Times New Roman"/>
          <w:sz w:val="22"/>
          <w:szCs w:val="22"/>
        </w:rPr>
      </w:pPr>
      <w:r w:rsidRPr="00D956F4">
        <w:rPr>
          <w:rFonts w:ascii="Times New Roman" w:hAnsi="Times New Roman" w:cs="Times New Roman"/>
          <w:sz w:val="22"/>
          <w:szCs w:val="22"/>
        </w:rPr>
        <w:t>ПЕРЕЧЕНЬ МЕРОПРИЯТИЙ ПОДПРОГРАММЫ V</w:t>
      </w: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 xml:space="preserve">«Развитие </w:t>
      </w:r>
      <w:proofErr w:type="spellStart"/>
      <w:r w:rsidRPr="00D956F4">
        <w:rPr>
          <w:rFonts w:ascii="Times New Roman" w:hAnsi="Times New Roman"/>
          <w:sz w:val="24"/>
          <w:szCs w:val="24"/>
        </w:rPr>
        <w:t>общеэстетического</w:t>
      </w:r>
      <w:proofErr w:type="spellEnd"/>
      <w:r w:rsidRPr="00D956F4">
        <w:rPr>
          <w:rFonts w:ascii="Times New Roman" w:hAnsi="Times New Roman"/>
          <w:sz w:val="24"/>
          <w:szCs w:val="24"/>
        </w:rPr>
        <w:t xml:space="preserve"> и </w:t>
      </w:r>
      <w:proofErr w:type="spellStart"/>
      <w:r w:rsidRPr="00D956F4">
        <w:rPr>
          <w:rFonts w:ascii="Times New Roman" w:hAnsi="Times New Roman"/>
          <w:sz w:val="24"/>
          <w:szCs w:val="24"/>
        </w:rPr>
        <w:t>предпрофессионального</w:t>
      </w:r>
      <w:proofErr w:type="spellEnd"/>
      <w:r w:rsidRPr="00D956F4">
        <w:rPr>
          <w:rFonts w:ascii="Times New Roman" w:hAnsi="Times New Roman"/>
          <w:sz w:val="24"/>
          <w:szCs w:val="24"/>
        </w:rPr>
        <w:t xml:space="preserve"> образования на базе учреждений дополнительного образования </w:t>
      </w: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сферы культуры»</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1704"/>
        <w:gridCol w:w="977"/>
        <w:gridCol w:w="1619"/>
        <w:gridCol w:w="1610"/>
        <w:gridCol w:w="1039"/>
        <w:gridCol w:w="1701"/>
        <w:gridCol w:w="1701"/>
        <w:gridCol w:w="1505"/>
        <w:gridCol w:w="1311"/>
        <w:gridCol w:w="1448"/>
      </w:tblGrid>
      <w:tr w:rsidR="00981832" w:rsidRPr="00D956F4" w:rsidTr="00981832">
        <w:tc>
          <w:tcPr>
            <w:tcW w:w="84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61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61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03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4907" w:type="dxa"/>
            <w:gridSpan w:val="3"/>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311"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44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032756" w:rsidRPr="00D956F4" w:rsidTr="005B6082">
        <w:tc>
          <w:tcPr>
            <w:tcW w:w="848"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9"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1" w:type="dxa"/>
            <w:vAlign w:val="center"/>
          </w:tcPr>
          <w:p w:rsidR="00032756" w:rsidRPr="00D956F4" w:rsidRDefault="00032756"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032756" w:rsidRPr="00D956F4" w:rsidRDefault="00032756" w:rsidP="00981832">
            <w:pPr>
              <w:pStyle w:val="ConsPlusCell"/>
              <w:jc w:val="center"/>
              <w:rPr>
                <w:rFonts w:ascii="Times New Roman" w:hAnsi="Times New Roman" w:cs="Times New Roman"/>
                <w:sz w:val="16"/>
                <w:szCs w:val="16"/>
              </w:rPr>
            </w:pPr>
          </w:p>
        </w:tc>
        <w:tc>
          <w:tcPr>
            <w:tcW w:w="1701" w:type="dxa"/>
            <w:vAlign w:val="center"/>
          </w:tcPr>
          <w:p w:rsidR="00032756" w:rsidRPr="00D956F4" w:rsidRDefault="00032756"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032756" w:rsidRPr="00D956F4" w:rsidRDefault="00032756" w:rsidP="00981832">
            <w:pPr>
              <w:pStyle w:val="ConsPlusCell"/>
              <w:jc w:val="center"/>
              <w:rPr>
                <w:rFonts w:ascii="Times New Roman" w:hAnsi="Times New Roman" w:cs="Times New Roman"/>
                <w:sz w:val="16"/>
                <w:szCs w:val="16"/>
              </w:rPr>
            </w:pPr>
          </w:p>
        </w:tc>
        <w:tc>
          <w:tcPr>
            <w:tcW w:w="1505" w:type="dxa"/>
            <w:vAlign w:val="center"/>
          </w:tcPr>
          <w:p w:rsidR="00032756" w:rsidRPr="00D956F4" w:rsidRDefault="00032756"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032756" w:rsidRPr="00D956F4" w:rsidRDefault="00032756" w:rsidP="00981832">
            <w:pPr>
              <w:pStyle w:val="ConsPlusCell"/>
              <w:jc w:val="center"/>
              <w:rPr>
                <w:rFonts w:ascii="Times New Roman" w:hAnsi="Times New Roman" w:cs="Times New Roman"/>
                <w:sz w:val="16"/>
                <w:szCs w:val="16"/>
              </w:rPr>
            </w:pPr>
          </w:p>
        </w:tc>
        <w:tc>
          <w:tcPr>
            <w:tcW w:w="1311"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032756" w:rsidRPr="00D956F4" w:rsidRDefault="00032756"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D956F4" w:rsidTr="005B6082">
        <w:tc>
          <w:tcPr>
            <w:tcW w:w="848"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4"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7"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9"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610"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039"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701"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701"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505"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311"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448"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5B6082" w:rsidRPr="00D956F4" w:rsidTr="000A776F">
        <w:tc>
          <w:tcPr>
            <w:tcW w:w="848" w:type="dxa"/>
            <w:vMerge w:val="restart"/>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5B6082" w:rsidRPr="00D956F4" w:rsidRDefault="005B6082" w:rsidP="00981832">
            <w:pPr>
              <w:pStyle w:val="ConsPlusCell"/>
              <w:rPr>
                <w:rFonts w:ascii="Times New Roman" w:hAnsi="Times New Roman"/>
                <w:sz w:val="18"/>
                <w:szCs w:val="18"/>
              </w:rPr>
            </w:pPr>
            <w:r w:rsidRPr="00D956F4">
              <w:rPr>
                <w:rFonts w:ascii="Times New Roman" w:hAnsi="Times New Roman"/>
                <w:sz w:val="18"/>
                <w:szCs w:val="18"/>
              </w:rPr>
              <w:t>Развитие муниципальных учреждений дополнительного образования</w:t>
            </w:r>
          </w:p>
        </w:tc>
        <w:tc>
          <w:tcPr>
            <w:tcW w:w="977" w:type="dxa"/>
            <w:vMerge w:val="restart"/>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10"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657 276,0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215 956,0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219 066,0</w:t>
            </w:r>
          </w:p>
        </w:tc>
        <w:tc>
          <w:tcPr>
            <w:tcW w:w="1505"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222 254,0</w:t>
            </w:r>
          </w:p>
        </w:tc>
        <w:tc>
          <w:tcPr>
            <w:tcW w:w="1311" w:type="dxa"/>
            <w:vMerge w:val="restart"/>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D956F4" w:rsidTr="000A776F">
        <w:tc>
          <w:tcPr>
            <w:tcW w:w="848"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5B6082" w:rsidRPr="00D956F4" w:rsidRDefault="005B6082"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D956F4" w:rsidTr="000A776F">
        <w:tc>
          <w:tcPr>
            <w:tcW w:w="848"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5B6082" w:rsidRPr="00D956F4" w:rsidRDefault="005B6082"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5B6082" w:rsidRPr="00D956F4" w:rsidTr="000A776F">
        <w:tc>
          <w:tcPr>
            <w:tcW w:w="848"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5B6082" w:rsidRPr="00D956F4" w:rsidRDefault="005B6082"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582 388,0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192 201,0</w:t>
            </w:r>
          </w:p>
        </w:tc>
        <w:tc>
          <w:tcPr>
            <w:tcW w:w="1701"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194 123,0</w:t>
            </w:r>
          </w:p>
        </w:tc>
        <w:tc>
          <w:tcPr>
            <w:tcW w:w="1505" w:type="dxa"/>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196 064,0</w:t>
            </w:r>
          </w:p>
        </w:tc>
        <w:tc>
          <w:tcPr>
            <w:tcW w:w="1311" w:type="dxa"/>
            <w:vMerge/>
            <w:vAlign w:val="center"/>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5B6082" w:rsidRPr="00D956F4" w:rsidRDefault="005B608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D956F4" w:rsidTr="000A776F">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74 888,0</w:t>
            </w:r>
          </w:p>
        </w:tc>
        <w:tc>
          <w:tcPr>
            <w:tcW w:w="1701"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23 755,0</w:t>
            </w:r>
          </w:p>
        </w:tc>
        <w:tc>
          <w:tcPr>
            <w:tcW w:w="1701"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24 943,0</w:t>
            </w:r>
          </w:p>
        </w:tc>
        <w:tc>
          <w:tcPr>
            <w:tcW w:w="1505"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26 190,0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D956F4" w:rsidTr="000A776F">
        <w:tc>
          <w:tcPr>
            <w:tcW w:w="848"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 xml:space="preserve">Основное мероприятие 1. </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Обеспечение деятельности</w:t>
            </w:r>
          </w:p>
          <w:p w:rsidR="00DB6D35" w:rsidRPr="00D956F4" w:rsidRDefault="00DB6D35" w:rsidP="00981832">
            <w:pPr>
              <w:spacing w:after="0" w:line="240" w:lineRule="auto"/>
              <w:rPr>
                <w:rFonts w:ascii="Times New Roman" w:hAnsi="Times New Roman"/>
                <w:sz w:val="18"/>
                <w:szCs w:val="18"/>
              </w:rPr>
            </w:pPr>
            <w:r w:rsidRPr="00D956F4">
              <w:rPr>
                <w:rFonts w:ascii="Times New Roman" w:hAnsi="Times New Roman"/>
                <w:sz w:val="18"/>
                <w:szCs w:val="18"/>
              </w:rPr>
              <w:t>муниципальных</w:t>
            </w:r>
          </w:p>
          <w:p w:rsidR="00DB6D35" w:rsidRPr="00D956F4" w:rsidRDefault="00DB6D35" w:rsidP="00981832">
            <w:pPr>
              <w:spacing w:after="0" w:line="240" w:lineRule="auto"/>
              <w:rPr>
                <w:rFonts w:ascii="Times New Roman" w:hAnsi="Times New Roman"/>
                <w:sz w:val="18"/>
                <w:szCs w:val="18"/>
              </w:rPr>
            </w:pPr>
            <w:r w:rsidRPr="00D956F4">
              <w:rPr>
                <w:rFonts w:ascii="Times New Roman" w:hAnsi="Times New Roman"/>
                <w:sz w:val="18"/>
                <w:szCs w:val="18"/>
              </w:rPr>
              <w:t xml:space="preserve">учреждений дополнительного образования </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сферы культуры </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val="restart"/>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lastRenderedPageBreak/>
              <w:t>2015-2018</w:t>
            </w:r>
          </w:p>
        </w:tc>
        <w:tc>
          <w:tcPr>
            <w:tcW w:w="1619" w:type="dxa"/>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657 276,0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215 956,0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219 066,0</w:t>
            </w:r>
          </w:p>
        </w:tc>
        <w:tc>
          <w:tcPr>
            <w:tcW w:w="1505"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222 254,0</w:t>
            </w:r>
          </w:p>
        </w:tc>
        <w:tc>
          <w:tcPr>
            <w:tcW w:w="1311"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DB6D35" w:rsidRPr="00D956F4" w:rsidRDefault="00DB6D35"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муниципаль</w:t>
            </w:r>
            <w:proofErr w:type="spellEnd"/>
          </w:p>
          <w:p w:rsidR="00DB6D35" w:rsidRPr="00D956F4" w:rsidRDefault="00DB6D35"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ные</w:t>
            </w:r>
            <w:proofErr w:type="spellEnd"/>
            <w:r w:rsidRPr="00D956F4">
              <w:rPr>
                <w:rFonts w:ascii="Times New Roman" w:hAnsi="Times New Roman"/>
                <w:sz w:val="18"/>
                <w:szCs w:val="18"/>
              </w:rPr>
              <w:t xml:space="preserve"> учреждения дополнительного образования</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сферы культуры</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lastRenderedPageBreak/>
              <w:t>Обеспечение оплаты труда, начислений на выплаты по оплате труда работникам муниципальных учреждений дополнительно</w:t>
            </w:r>
            <w:r w:rsidRPr="00D956F4">
              <w:rPr>
                <w:rFonts w:ascii="Times New Roman" w:hAnsi="Times New Roman"/>
                <w:sz w:val="18"/>
                <w:szCs w:val="18"/>
              </w:rPr>
              <w:lastRenderedPageBreak/>
              <w:t xml:space="preserve">го образования, обеспечение деятельности учреждений дополнительного образования, уплата налогов в </w:t>
            </w:r>
            <w:proofErr w:type="gramStart"/>
            <w:r w:rsidRPr="00D956F4">
              <w:rPr>
                <w:rFonts w:ascii="Times New Roman" w:hAnsi="Times New Roman"/>
                <w:sz w:val="18"/>
                <w:szCs w:val="18"/>
              </w:rPr>
              <w:t>полном</w:t>
            </w:r>
            <w:proofErr w:type="gramEnd"/>
            <w:r w:rsidRPr="00D956F4">
              <w:rPr>
                <w:rFonts w:ascii="Times New Roman" w:hAnsi="Times New Roman"/>
                <w:sz w:val="18"/>
                <w:szCs w:val="18"/>
              </w:rPr>
              <w:t xml:space="preserve"> </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roofErr w:type="gramStart"/>
            <w:r w:rsidRPr="00D956F4">
              <w:rPr>
                <w:rFonts w:ascii="Times New Roman" w:hAnsi="Times New Roman"/>
                <w:sz w:val="18"/>
                <w:szCs w:val="18"/>
              </w:rPr>
              <w:t>объеме</w:t>
            </w:r>
            <w:proofErr w:type="gramEnd"/>
            <w:r w:rsidRPr="00D956F4">
              <w:rPr>
                <w:rFonts w:ascii="Times New Roman" w:hAnsi="Times New Roman"/>
                <w:sz w:val="18"/>
                <w:szCs w:val="18"/>
              </w:rPr>
              <w:t>.</w:t>
            </w:r>
          </w:p>
          <w:p w:rsidR="00DB6D35" w:rsidRPr="00D956F4" w:rsidRDefault="00BD4697" w:rsidP="00BD4697">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A12F13">
              <w:rPr>
                <w:rFonts w:ascii="Times New Roman" w:hAnsi="Times New Roman"/>
                <w:sz w:val="18"/>
                <w:szCs w:val="18"/>
              </w:rPr>
              <w:t xml:space="preserve">Соотношение средней заработной </w:t>
            </w:r>
            <w:proofErr w:type="gramStart"/>
            <w:r w:rsidRPr="00A12F13">
              <w:rPr>
                <w:rFonts w:ascii="Times New Roman" w:hAnsi="Times New Roman"/>
                <w:sz w:val="18"/>
                <w:szCs w:val="18"/>
              </w:rPr>
              <w:t xml:space="preserve">платы </w:t>
            </w:r>
            <w:r w:rsidRPr="00A12F13">
              <w:rPr>
                <w:rFonts w:ascii="Times New Roman" w:hAnsi="Times New Roman"/>
                <w:sz w:val="18"/>
                <w:szCs w:val="18"/>
              </w:rPr>
              <w:br/>
              <w:t xml:space="preserve">педагогов </w:t>
            </w:r>
            <w:r w:rsidRPr="00A12F13">
              <w:rPr>
                <w:rFonts w:ascii="Times New Roman" w:hAnsi="Times New Roman"/>
                <w:sz w:val="20"/>
                <w:szCs w:val="20"/>
              </w:rPr>
              <w:t xml:space="preserve">муниципальных </w:t>
            </w:r>
            <w:r w:rsidRPr="00A12F13">
              <w:rPr>
                <w:rFonts w:ascii="Times New Roman" w:hAnsi="Times New Roman"/>
                <w:sz w:val="18"/>
                <w:szCs w:val="18"/>
              </w:rPr>
              <w:t>учреждений дополнительного образования сферы культуры</w:t>
            </w:r>
            <w:proofErr w:type="gramEnd"/>
            <w:r w:rsidRPr="00A12F13">
              <w:rPr>
                <w:rFonts w:ascii="Times New Roman" w:hAnsi="Times New Roman"/>
                <w:sz w:val="18"/>
                <w:szCs w:val="18"/>
              </w:rPr>
              <w:t xml:space="preserve">  к уровню средней заработной платы педагогов в  Московской области</w:t>
            </w:r>
            <w:r w:rsidRPr="00D956F4">
              <w:rPr>
                <w:rFonts w:ascii="Times New Roman" w:hAnsi="Times New Roman"/>
                <w:sz w:val="18"/>
                <w:szCs w:val="18"/>
              </w:rPr>
              <w:t xml:space="preserve"> </w:t>
            </w:r>
            <w:r>
              <w:rPr>
                <w:rFonts w:ascii="Times New Roman" w:hAnsi="Times New Roman"/>
                <w:sz w:val="18"/>
                <w:szCs w:val="18"/>
              </w:rPr>
              <w:t>100% в</w:t>
            </w:r>
            <w:r w:rsidR="00DB6D35" w:rsidRPr="00D956F4">
              <w:rPr>
                <w:rFonts w:ascii="Times New Roman" w:hAnsi="Times New Roman"/>
                <w:sz w:val="18"/>
                <w:szCs w:val="18"/>
              </w:rPr>
              <w:t xml:space="preserve"> 2018 году </w:t>
            </w:r>
          </w:p>
        </w:tc>
      </w:tr>
      <w:tr w:rsidR="00DB6D35" w:rsidRPr="00D956F4" w:rsidTr="000A776F">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7" w:type="dxa"/>
            <w:vMerge/>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p w:rsidR="00DB6D35" w:rsidRPr="00D956F4" w:rsidRDefault="00DB6D35" w:rsidP="00981832">
            <w:pPr>
              <w:pStyle w:val="ConsPlusCell"/>
              <w:rPr>
                <w:rFonts w:ascii="Times New Roman" w:hAnsi="Times New Roman" w:cs="Times New Roman"/>
                <w:sz w:val="18"/>
                <w:szCs w:val="18"/>
              </w:rPr>
            </w:pP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D956F4" w:rsidTr="000A776F">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vAlign w:val="center"/>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бюджета Московской </w:t>
            </w:r>
            <w:r w:rsidRPr="00D956F4">
              <w:rPr>
                <w:rFonts w:ascii="Times New Roman" w:hAnsi="Times New Roman" w:cs="Times New Roman"/>
                <w:sz w:val="18"/>
                <w:szCs w:val="18"/>
              </w:rPr>
              <w:lastRenderedPageBreak/>
              <w:t>области</w:t>
            </w:r>
          </w:p>
          <w:p w:rsidR="00DB6D35" w:rsidRPr="00D956F4" w:rsidRDefault="00DB6D35" w:rsidP="00981832">
            <w:pPr>
              <w:pStyle w:val="ConsPlusCell"/>
              <w:rPr>
                <w:rFonts w:ascii="Times New Roman" w:hAnsi="Times New Roman" w:cs="Times New Roman"/>
                <w:sz w:val="18"/>
                <w:szCs w:val="18"/>
              </w:rPr>
            </w:pP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05"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D956F4" w:rsidTr="000A776F">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582 388,0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192 201,0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194 123,0</w:t>
            </w:r>
          </w:p>
        </w:tc>
        <w:tc>
          <w:tcPr>
            <w:tcW w:w="1505"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196 064,0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D956F4" w:rsidTr="000A776F">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9" w:type="dxa"/>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74 888,0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23 755,0</w:t>
            </w:r>
          </w:p>
        </w:tc>
        <w:tc>
          <w:tcPr>
            <w:tcW w:w="1701"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24 943,0</w:t>
            </w:r>
          </w:p>
        </w:tc>
        <w:tc>
          <w:tcPr>
            <w:tcW w:w="1505" w:type="dxa"/>
            <w:vAlign w:val="center"/>
          </w:tcPr>
          <w:p w:rsidR="00DB6D35" w:rsidRPr="00D956F4" w:rsidRDefault="00DB6D35"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26 190,0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DB6D35" w:rsidRPr="00D956F4" w:rsidTr="000A776F">
        <w:trPr>
          <w:trHeight w:val="786"/>
        </w:trPr>
        <w:tc>
          <w:tcPr>
            <w:tcW w:w="848"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1.1.1</w:t>
            </w:r>
          </w:p>
        </w:tc>
        <w:tc>
          <w:tcPr>
            <w:tcW w:w="1704" w:type="dxa"/>
            <w:vMerge w:val="restart"/>
          </w:tcPr>
          <w:p w:rsidR="00DB6D35" w:rsidRPr="00D956F4" w:rsidRDefault="00DB6D35" w:rsidP="00981832">
            <w:pPr>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Расходы на обеспечение деятельности (оказание муниципальной услуги) муниципальных учреждений дополнительного образования </w:t>
            </w:r>
          </w:p>
          <w:p w:rsidR="00DB6D35" w:rsidRPr="00D956F4" w:rsidRDefault="00DB6D35"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сферы культуры </w:t>
            </w:r>
          </w:p>
        </w:tc>
        <w:tc>
          <w:tcPr>
            <w:tcW w:w="977"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DB6D35" w:rsidRPr="00D956F4" w:rsidRDefault="00DB6D35"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652 275,0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214 306,0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217 399,0</w:t>
            </w:r>
          </w:p>
        </w:tc>
        <w:tc>
          <w:tcPr>
            <w:tcW w:w="1505"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220 570,0</w:t>
            </w:r>
          </w:p>
        </w:tc>
        <w:tc>
          <w:tcPr>
            <w:tcW w:w="1311" w:type="dxa"/>
            <w:vMerge w:val="restart"/>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DB6D35" w:rsidRPr="00D956F4" w:rsidRDefault="00DB6D35"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муниципаль</w:t>
            </w:r>
            <w:proofErr w:type="spellEnd"/>
          </w:p>
          <w:p w:rsidR="00DB6D35" w:rsidRPr="00D956F4" w:rsidRDefault="00DB6D35"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ные</w:t>
            </w:r>
            <w:proofErr w:type="spellEnd"/>
            <w:r w:rsidRPr="00D956F4">
              <w:rPr>
                <w:rFonts w:ascii="Times New Roman" w:hAnsi="Times New Roman"/>
                <w:sz w:val="18"/>
                <w:szCs w:val="18"/>
              </w:rPr>
              <w:t xml:space="preserve"> учреждения дополнительного образования</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сферы культуры</w:t>
            </w:r>
          </w:p>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DB6D35" w:rsidRPr="00D956F4" w:rsidRDefault="00DB6D35" w:rsidP="00981832">
            <w:pPr>
              <w:spacing w:after="0" w:line="240" w:lineRule="auto"/>
              <w:rPr>
                <w:rFonts w:ascii="Times New Roman" w:hAnsi="Times New Roman"/>
                <w:sz w:val="18"/>
                <w:szCs w:val="18"/>
              </w:rPr>
            </w:pPr>
          </w:p>
        </w:tc>
      </w:tr>
      <w:tr w:rsidR="00DB6D35" w:rsidRPr="00D956F4" w:rsidTr="000A776F">
        <w:trPr>
          <w:trHeight w:val="786"/>
        </w:trPr>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spacing w:after="0" w:line="240" w:lineRule="auto"/>
              <w:rPr>
                <w:rFonts w:ascii="Times New Roman" w:hAnsi="Times New Roman"/>
                <w:sz w:val="18"/>
                <w:szCs w:val="18"/>
              </w:rPr>
            </w:pPr>
          </w:p>
        </w:tc>
        <w:tc>
          <w:tcPr>
            <w:tcW w:w="977"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p w:rsidR="00DB6D35" w:rsidRPr="00D956F4" w:rsidRDefault="00DB6D35" w:rsidP="00981832">
            <w:pPr>
              <w:pStyle w:val="ConsPlusCell"/>
              <w:rPr>
                <w:rFonts w:ascii="Times New Roman" w:hAnsi="Times New Roman" w:cs="Times New Roman"/>
                <w:sz w:val="18"/>
                <w:szCs w:val="18"/>
              </w:rPr>
            </w:pP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spacing w:after="0" w:line="240" w:lineRule="auto"/>
              <w:rPr>
                <w:rFonts w:ascii="Times New Roman" w:hAnsi="Times New Roman"/>
                <w:sz w:val="18"/>
                <w:szCs w:val="18"/>
              </w:rPr>
            </w:pPr>
          </w:p>
        </w:tc>
      </w:tr>
      <w:tr w:rsidR="00DB6D35" w:rsidRPr="00D956F4" w:rsidTr="000A776F">
        <w:trPr>
          <w:trHeight w:val="786"/>
        </w:trPr>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spacing w:after="0" w:line="240" w:lineRule="auto"/>
              <w:rPr>
                <w:rFonts w:ascii="Times New Roman" w:hAnsi="Times New Roman"/>
                <w:sz w:val="18"/>
                <w:szCs w:val="18"/>
              </w:rPr>
            </w:pPr>
          </w:p>
        </w:tc>
        <w:tc>
          <w:tcPr>
            <w:tcW w:w="977"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vAlign w:val="center"/>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p w:rsidR="00DB6D35" w:rsidRPr="00D956F4" w:rsidRDefault="00DB6D35" w:rsidP="00981832">
            <w:pPr>
              <w:pStyle w:val="ConsPlusCell"/>
              <w:rPr>
                <w:rFonts w:ascii="Times New Roman" w:hAnsi="Times New Roman" w:cs="Times New Roman"/>
                <w:sz w:val="18"/>
                <w:szCs w:val="18"/>
              </w:rPr>
            </w:pP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spacing w:after="0" w:line="240" w:lineRule="auto"/>
              <w:rPr>
                <w:rFonts w:ascii="Times New Roman" w:hAnsi="Times New Roman"/>
                <w:sz w:val="18"/>
                <w:szCs w:val="18"/>
              </w:rPr>
            </w:pPr>
          </w:p>
        </w:tc>
      </w:tr>
      <w:tr w:rsidR="00DB6D35" w:rsidRPr="00D956F4" w:rsidTr="000A776F">
        <w:trPr>
          <w:trHeight w:val="786"/>
        </w:trPr>
        <w:tc>
          <w:tcPr>
            <w:tcW w:w="848"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DB6D35" w:rsidRPr="00D956F4" w:rsidRDefault="00DB6D35" w:rsidP="00981832">
            <w:pPr>
              <w:spacing w:after="0" w:line="240" w:lineRule="auto"/>
              <w:rPr>
                <w:rFonts w:ascii="Times New Roman" w:hAnsi="Times New Roman"/>
                <w:sz w:val="18"/>
                <w:szCs w:val="18"/>
              </w:rPr>
            </w:pPr>
          </w:p>
        </w:tc>
        <w:tc>
          <w:tcPr>
            <w:tcW w:w="977" w:type="dxa"/>
            <w:vMerge/>
          </w:tcPr>
          <w:p w:rsidR="00DB6D35" w:rsidRPr="00D956F4" w:rsidRDefault="00DB6D35"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DB6D35" w:rsidRPr="00D956F4" w:rsidRDefault="00DB6D35"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10" w:type="dxa"/>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577 387,0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190 551,0</w:t>
            </w:r>
          </w:p>
        </w:tc>
        <w:tc>
          <w:tcPr>
            <w:tcW w:w="1701"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192 456,0</w:t>
            </w:r>
          </w:p>
        </w:tc>
        <w:tc>
          <w:tcPr>
            <w:tcW w:w="1505" w:type="dxa"/>
            <w:vAlign w:val="center"/>
          </w:tcPr>
          <w:p w:rsidR="00DB6D35" w:rsidRPr="00D956F4" w:rsidRDefault="00DB6D35" w:rsidP="00981832">
            <w:pPr>
              <w:spacing w:after="0" w:line="240" w:lineRule="auto"/>
              <w:jc w:val="center"/>
              <w:rPr>
                <w:rFonts w:ascii="Times New Roman" w:hAnsi="Times New Roman"/>
                <w:sz w:val="18"/>
                <w:szCs w:val="18"/>
              </w:rPr>
            </w:pPr>
            <w:r w:rsidRPr="00D956F4">
              <w:rPr>
                <w:rFonts w:ascii="Times New Roman" w:hAnsi="Times New Roman"/>
                <w:sz w:val="18"/>
                <w:szCs w:val="18"/>
              </w:rPr>
              <w:t>194 380,0</w:t>
            </w:r>
          </w:p>
        </w:tc>
        <w:tc>
          <w:tcPr>
            <w:tcW w:w="1311" w:type="dxa"/>
            <w:vMerge/>
            <w:vAlign w:val="center"/>
          </w:tcPr>
          <w:p w:rsidR="00DB6D35" w:rsidRPr="00D956F4" w:rsidRDefault="00DB6D35"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DB6D35" w:rsidRPr="00D956F4" w:rsidRDefault="00DB6D35" w:rsidP="00981832">
            <w:pPr>
              <w:spacing w:after="0" w:line="240" w:lineRule="auto"/>
              <w:rPr>
                <w:rFonts w:ascii="Times New Roman" w:hAnsi="Times New Roman"/>
                <w:sz w:val="18"/>
                <w:szCs w:val="18"/>
              </w:rPr>
            </w:pPr>
          </w:p>
        </w:tc>
      </w:tr>
      <w:tr w:rsidR="008425FB" w:rsidRPr="00D956F4" w:rsidTr="000A776F">
        <w:trPr>
          <w:trHeight w:val="786"/>
        </w:trPr>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D956F4" w:rsidRDefault="008425FB" w:rsidP="00981832">
            <w:pPr>
              <w:spacing w:after="0" w:line="240" w:lineRule="auto"/>
              <w:rPr>
                <w:rFonts w:ascii="Times New Roman" w:hAnsi="Times New Roman"/>
                <w:sz w:val="18"/>
                <w:szCs w:val="18"/>
              </w:rPr>
            </w:pPr>
          </w:p>
        </w:tc>
        <w:tc>
          <w:tcPr>
            <w:tcW w:w="977"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74 888,0</w:t>
            </w:r>
          </w:p>
        </w:tc>
        <w:tc>
          <w:tcPr>
            <w:tcW w:w="1701" w:type="dxa"/>
            <w:vAlign w:val="center"/>
          </w:tcPr>
          <w:p w:rsidR="008425FB" w:rsidRPr="00D956F4" w:rsidRDefault="008425FB" w:rsidP="00981832">
            <w:pPr>
              <w:spacing w:after="0" w:line="240" w:lineRule="auto"/>
              <w:jc w:val="center"/>
              <w:rPr>
                <w:rFonts w:ascii="Times New Roman" w:hAnsi="Times New Roman"/>
                <w:sz w:val="18"/>
                <w:szCs w:val="18"/>
              </w:rPr>
            </w:pPr>
            <w:r w:rsidRPr="00D956F4">
              <w:rPr>
                <w:rFonts w:ascii="Times New Roman" w:hAnsi="Times New Roman"/>
                <w:sz w:val="18"/>
                <w:szCs w:val="18"/>
              </w:rPr>
              <w:t>23 755,0</w:t>
            </w:r>
          </w:p>
        </w:tc>
        <w:tc>
          <w:tcPr>
            <w:tcW w:w="1701" w:type="dxa"/>
            <w:vAlign w:val="center"/>
          </w:tcPr>
          <w:p w:rsidR="008425FB" w:rsidRPr="00D956F4" w:rsidRDefault="008425FB" w:rsidP="00981832">
            <w:pPr>
              <w:spacing w:after="0" w:line="240" w:lineRule="auto"/>
              <w:jc w:val="center"/>
              <w:rPr>
                <w:rFonts w:ascii="Times New Roman" w:hAnsi="Times New Roman"/>
                <w:sz w:val="18"/>
                <w:szCs w:val="18"/>
              </w:rPr>
            </w:pPr>
            <w:r w:rsidRPr="00D956F4">
              <w:rPr>
                <w:rFonts w:ascii="Times New Roman" w:hAnsi="Times New Roman"/>
                <w:sz w:val="18"/>
                <w:szCs w:val="18"/>
              </w:rPr>
              <w:t>24 943,0</w:t>
            </w:r>
          </w:p>
        </w:tc>
        <w:tc>
          <w:tcPr>
            <w:tcW w:w="1505" w:type="dxa"/>
            <w:vAlign w:val="center"/>
          </w:tcPr>
          <w:p w:rsidR="008425FB" w:rsidRPr="00D956F4" w:rsidRDefault="008425FB" w:rsidP="00981832">
            <w:pPr>
              <w:spacing w:after="0" w:line="240" w:lineRule="auto"/>
              <w:jc w:val="center"/>
              <w:rPr>
                <w:rFonts w:ascii="Times New Roman" w:hAnsi="Times New Roman"/>
                <w:sz w:val="18"/>
                <w:szCs w:val="18"/>
              </w:rPr>
            </w:pPr>
            <w:r w:rsidRPr="00D956F4">
              <w:rPr>
                <w:rFonts w:ascii="Times New Roman" w:hAnsi="Times New Roman"/>
                <w:sz w:val="18"/>
                <w:szCs w:val="18"/>
              </w:rPr>
              <w:t>26 190,0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spacing w:after="0" w:line="240" w:lineRule="auto"/>
              <w:rPr>
                <w:rFonts w:ascii="Times New Roman" w:hAnsi="Times New Roman"/>
                <w:sz w:val="18"/>
                <w:szCs w:val="18"/>
              </w:rPr>
            </w:pPr>
          </w:p>
        </w:tc>
      </w:tr>
      <w:tr w:rsidR="008425FB" w:rsidRPr="00D956F4" w:rsidTr="000A776F">
        <w:tc>
          <w:tcPr>
            <w:tcW w:w="848" w:type="dxa"/>
            <w:vMerge w:val="restart"/>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1.1.2.</w:t>
            </w:r>
          </w:p>
        </w:tc>
        <w:tc>
          <w:tcPr>
            <w:tcW w:w="1704" w:type="dxa"/>
            <w:vMerge w:val="restart"/>
          </w:tcPr>
          <w:p w:rsidR="008425FB" w:rsidRPr="00D956F4" w:rsidRDefault="008425FB" w:rsidP="00981832">
            <w:pPr>
              <w:spacing w:after="0" w:line="240" w:lineRule="auto"/>
              <w:rPr>
                <w:rFonts w:ascii="Times New Roman" w:hAnsi="Times New Roman"/>
                <w:sz w:val="18"/>
                <w:szCs w:val="18"/>
              </w:rPr>
            </w:pPr>
            <w:r w:rsidRPr="00D956F4">
              <w:rPr>
                <w:rFonts w:ascii="Times New Roman" w:hAnsi="Times New Roman"/>
                <w:sz w:val="18"/>
                <w:szCs w:val="18"/>
              </w:rPr>
              <w:t>Мероприятие 2.</w:t>
            </w:r>
          </w:p>
          <w:p w:rsidR="008425FB" w:rsidRPr="00D956F4" w:rsidRDefault="008425FB" w:rsidP="00981832">
            <w:pPr>
              <w:spacing w:after="0" w:line="240" w:lineRule="auto"/>
              <w:rPr>
                <w:rFonts w:ascii="Times New Roman" w:hAnsi="Times New Roman"/>
                <w:sz w:val="18"/>
                <w:szCs w:val="18"/>
              </w:rPr>
            </w:pPr>
            <w:r w:rsidRPr="00D956F4">
              <w:rPr>
                <w:rFonts w:ascii="Times New Roman" w:hAnsi="Times New Roman"/>
                <w:sz w:val="18"/>
                <w:szCs w:val="18"/>
              </w:rPr>
              <w:t>Выплата пособий педагогическим работникам муниципальных учреждений дополнительного образования сферы культуры, которым присвоен статус молодого специалиста</w:t>
            </w:r>
          </w:p>
        </w:tc>
        <w:tc>
          <w:tcPr>
            <w:tcW w:w="977" w:type="dxa"/>
            <w:vMerge w:val="restart"/>
          </w:tcPr>
          <w:p w:rsidR="008425FB" w:rsidRPr="00D956F4" w:rsidRDefault="008425FB" w:rsidP="00981832">
            <w:pPr>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8425FB" w:rsidRPr="00D956F4" w:rsidRDefault="008425FB" w:rsidP="00981832">
            <w:pPr>
              <w:rPr>
                <w:rFonts w:ascii="Times New Roman" w:hAnsi="Times New Roman"/>
                <w:sz w:val="18"/>
                <w:szCs w:val="18"/>
              </w:rPr>
            </w:pPr>
            <w:r w:rsidRPr="00D956F4">
              <w:rPr>
                <w:rFonts w:ascii="Times New Roman" w:hAnsi="Times New Roman"/>
                <w:sz w:val="18"/>
                <w:szCs w:val="18"/>
              </w:rPr>
              <w:t>Итого:</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p w:rsidR="008425FB" w:rsidRPr="00D956F4" w:rsidRDefault="008425FB" w:rsidP="00981832">
            <w:pPr>
              <w:jc w:val="center"/>
              <w:rPr>
                <w:rFonts w:ascii="Times New Roman" w:hAnsi="Times New Roman"/>
                <w:sz w:val="18"/>
                <w:szCs w:val="18"/>
              </w:rPr>
            </w:pPr>
          </w:p>
        </w:tc>
        <w:tc>
          <w:tcPr>
            <w:tcW w:w="1701" w:type="dxa"/>
            <w:vAlign w:val="center"/>
          </w:tcPr>
          <w:p w:rsidR="008425FB" w:rsidRPr="00D956F4" w:rsidRDefault="008425FB"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restart"/>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8425FB" w:rsidRPr="00D956F4" w:rsidRDefault="008425FB"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муниципаль</w:t>
            </w:r>
            <w:proofErr w:type="spellEnd"/>
          </w:p>
          <w:p w:rsidR="008425FB" w:rsidRPr="00D956F4" w:rsidRDefault="008425FB"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ные</w:t>
            </w:r>
            <w:proofErr w:type="spellEnd"/>
            <w:r w:rsidRPr="00D956F4">
              <w:rPr>
                <w:rFonts w:ascii="Times New Roman" w:hAnsi="Times New Roman"/>
                <w:sz w:val="18"/>
                <w:szCs w:val="18"/>
              </w:rPr>
              <w:t xml:space="preserve"> учреждения дополнительного образования</w:t>
            </w:r>
          </w:p>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сферы культуры</w:t>
            </w:r>
          </w:p>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Поддержка молодых специалистов</w:t>
            </w: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D956F4" w:rsidRDefault="008425FB" w:rsidP="00981832">
            <w:pPr>
              <w:spacing w:after="0" w:line="240" w:lineRule="auto"/>
              <w:rPr>
                <w:rFonts w:ascii="Times New Roman" w:hAnsi="Times New Roman"/>
                <w:sz w:val="18"/>
                <w:szCs w:val="18"/>
              </w:rPr>
            </w:pPr>
          </w:p>
        </w:tc>
        <w:tc>
          <w:tcPr>
            <w:tcW w:w="977" w:type="dxa"/>
            <w:vMerge/>
            <w:vAlign w:val="center"/>
          </w:tcPr>
          <w:p w:rsidR="008425FB" w:rsidRPr="00D956F4" w:rsidRDefault="008425FB" w:rsidP="00981832">
            <w:pPr>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D956F4" w:rsidRDefault="008425FB" w:rsidP="00981832">
            <w:pPr>
              <w:spacing w:after="0" w:line="240" w:lineRule="auto"/>
              <w:rPr>
                <w:rFonts w:ascii="Times New Roman" w:hAnsi="Times New Roman"/>
                <w:sz w:val="18"/>
                <w:szCs w:val="18"/>
              </w:rPr>
            </w:pPr>
          </w:p>
        </w:tc>
        <w:tc>
          <w:tcPr>
            <w:tcW w:w="977" w:type="dxa"/>
            <w:vMerge/>
            <w:vAlign w:val="center"/>
          </w:tcPr>
          <w:p w:rsidR="008425FB" w:rsidRPr="00D956F4" w:rsidRDefault="008425FB" w:rsidP="00981832">
            <w:pPr>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D956F4" w:rsidRDefault="008425FB" w:rsidP="00981832">
            <w:pPr>
              <w:spacing w:after="0" w:line="240" w:lineRule="auto"/>
              <w:rPr>
                <w:rFonts w:ascii="Times New Roman" w:hAnsi="Times New Roman"/>
                <w:sz w:val="18"/>
                <w:szCs w:val="18"/>
              </w:rPr>
            </w:pPr>
          </w:p>
        </w:tc>
        <w:tc>
          <w:tcPr>
            <w:tcW w:w="977" w:type="dxa"/>
            <w:vMerge/>
            <w:vAlign w:val="center"/>
          </w:tcPr>
          <w:p w:rsidR="008425FB" w:rsidRPr="00D956F4" w:rsidRDefault="008425FB" w:rsidP="00981832">
            <w:pPr>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vAlign w:val="center"/>
          </w:tcPr>
          <w:p w:rsidR="008425FB" w:rsidRPr="00D956F4" w:rsidRDefault="008425FB" w:rsidP="00981832">
            <w:pPr>
              <w:spacing w:after="0" w:line="240" w:lineRule="auto"/>
              <w:rPr>
                <w:rFonts w:ascii="Times New Roman" w:hAnsi="Times New Roman"/>
                <w:sz w:val="18"/>
                <w:szCs w:val="18"/>
              </w:rPr>
            </w:pPr>
          </w:p>
        </w:tc>
        <w:tc>
          <w:tcPr>
            <w:tcW w:w="977" w:type="dxa"/>
            <w:vMerge/>
            <w:vAlign w:val="center"/>
          </w:tcPr>
          <w:p w:rsidR="008425FB" w:rsidRPr="00D956F4" w:rsidRDefault="008425FB" w:rsidP="00981832">
            <w:pPr>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val="restart"/>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1.1.3.</w:t>
            </w:r>
          </w:p>
        </w:tc>
        <w:tc>
          <w:tcPr>
            <w:tcW w:w="1704" w:type="dxa"/>
            <w:vMerge w:val="restart"/>
          </w:tcPr>
          <w:p w:rsidR="008425FB" w:rsidRPr="00D956F4" w:rsidRDefault="008425FB" w:rsidP="00981832">
            <w:pPr>
              <w:spacing w:after="0" w:line="240" w:lineRule="auto"/>
              <w:rPr>
                <w:rFonts w:ascii="Times New Roman" w:hAnsi="Times New Roman"/>
                <w:sz w:val="18"/>
                <w:szCs w:val="18"/>
              </w:rPr>
            </w:pPr>
            <w:r w:rsidRPr="00D956F4">
              <w:rPr>
                <w:rFonts w:ascii="Times New Roman" w:hAnsi="Times New Roman"/>
                <w:sz w:val="18"/>
                <w:szCs w:val="18"/>
              </w:rPr>
              <w:t>Мероприятие 3.</w:t>
            </w:r>
          </w:p>
          <w:p w:rsidR="008425FB" w:rsidRPr="00D956F4" w:rsidRDefault="008425FB" w:rsidP="00981832">
            <w:pPr>
              <w:spacing w:after="0" w:line="240" w:lineRule="auto"/>
              <w:rPr>
                <w:rFonts w:ascii="Times New Roman" w:hAnsi="Times New Roman"/>
                <w:sz w:val="18"/>
                <w:szCs w:val="18"/>
              </w:rPr>
            </w:pPr>
            <w:r w:rsidRPr="00D956F4">
              <w:rPr>
                <w:rFonts w:ascii="Times New Roman" w:hAnsi="Times New Roman"/>
                <w:sz w:val="18"/>
                <w:szCs w:val="18"/>
              </w:rPr>
              <w:t xml:space="preserve">Укрепление материально-технической базы </w:t>
            </w:r>
          </w:p>
          <w:p w:rsidR="008425FB" w:rsidRPr="00D956F4" w:rsidRDefault="008425FB" w:rsidP="00981832">
            <w:pPr>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муниципальных учреждений дополнительного образования </w:t>
            </w:r>
          </w:p>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сферы культуры </w:t>
            </w:r>
          </w:p>
        </w:tc>
        <w:tc>
          <w:tcPr>
            <w:tcW w:w="977" w:type="dxa"/>
            <w:vMerge w:val="restart"/>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9" w:type="dxa"/>
          </w:tcPr>
          <w:p w:rsidR="008425FB" w:rsidRPr="00D956F4" w:rsidRDefault="008425FB" w:rsidP="00981832">
            <w:pPr>
              <w:rPr>
                <w:rFonts w:ascii="Times New Roman" w:hAnsi="Times New Roman"/>
                <w:sz w:val="18"/>
                <w:szCs w:val="18"/>
              </w:rPr>
            </w:pPr>
            <w:r w:rsidRPr="00D956F4">
              <w:rPr>
                <w:rFonts w:ascii="Times New Roman" w:hAnsi="Times New Roman"/>
                <w:sz w:val="18"/>
                <w:szCs w:val="18"/>
              </w:rPr>
              <w:t>Итого:</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5 001,0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1 650,0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1 667,0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1 684,0</w:t>
            </w:r>
          </w:p>
        </w:tc>
        <w:tc>
          <w:tcPr>
            <w:tcW w:w="1311" w:type="dxa"/>
            <w:vMerge w:val="restart"/>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8425FB" w:rsidRPr="00D956F4" w:rsidRDefault="008425FB"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муниципаль</w:t>
            </w:r>
            <w:proofErr w:type="spellEnd"/>
          </w:p>
          <w:p w:rsidR="008425FB" w:rsidRPr="00D956F4" w:rsidRDefault="008425FB" w:rsidP="00981832">
            <w:pPr>
              <w:spacing w:after="0" w:line="240" w:lineRule="auto"/>
              <w:rPr>
                <w:rFonts w:ascii="Times New Roman" w:hAnsi="Times New Roman"/>
                <w:sz w:val="18"/>
                <w:szCs w:val="18"/>
              </w:rPr>
            </w:pPr>
            <w:proofErr w:type="spellStart"/>
            <w:r w:rsidRPr="00D956F4">
              <w:rPr>
                <w:rFonts w:ascii="Times New Roman" w:hAnsi="Times New Roman"/>
                <w:sz w:val="18"/>
                <w:szCs w:val="18"/>
              </w:rPr>
              <w:t>ные</w:t>
            </w:r>
            <w:proofErr w:type="spellEnd"/>
            <w:r w:rsidRPr="00D956F4">
              <w:rPr>
                <w:rFonts w:ascii="Times New Roman" w:hAnsi="Times New Roman"/>
                <w:sz w:val="18"/>
                <w:szCs w:val="18"/>
              </w:rPr>
              <w:t xml:space="preserve"> учреждения дополнительного образования</w:t>
            </w:r>
          </w:p>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сферы культуры</w:t>
            </w:r>
          </w:p>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8425FB" w:rsidRPr="00D956F4" w:rsidRDefault="008425FB" w:rsidP="00981832">
            <w:pPr>
              <w:pStyle w:val="ConsPlusCell"/>
              <w:rPr>
                <w:rFonts w:ascii="Times New Roman" w:hAnsi="Times New Roman"/>
                <w:sz w:val="18"/>
                <w:szCs w:val="18"/>
              </w:rPr>
            </w:pPr>
            <w:r w:rsidRPr="00D956F4">
              <w:rPr>
                <w:rFonts w:ascii="Times New Roman" w:hAnsi="Times New Roman"/>
                <w:sz w:val="18"/>
                <w:szCs w:val="18"/>
              </w:rPr>
              <w:t>Увеличение количества учащихся в муниципальных учреждениях дополнительного образования до 3169 человек в 2018 году.</w:t>
            </w:r>
          </w:p>
          <w:p w:rsidR="008425FB" w:rsidRPr="00D956F4" w:rsidRDefault="008425FB" w:rsidP="00981832">
            <w:pPr>
              <w:pStyle w:val="ConsPlusCell"/>
              <w:rPr>
                <w:rFonts w:ascii="Times New Roman" w:hAnsi="Times New Roman"/>
                <w:sz w:val="18"/>
                <w:szCs w:val="18"/>
              </w:rPr>
            </w:pPr>
            <w:r w:rsidRPr="00D956F4">
              <w:rPr>
                <w:rFonts w:ascii="Times New Roman" w:hAnsi="Times New Roman" w:cs="Times New Roman"/>
                <w:sz w:val="18"/>
                <w:szCs w:val="18"/>
                <w:lang w:eastAsia="en-US"/>
              </w:rPr>
              <w:t xml:space="preserve">Доля детей, привлекаемых к участию в творческих мероприятиях, в общем числе детей </w:t>
            </w:r>
            <w:proofErr w:type="gramStart"/>
            <w:r w:rsidRPr="00D956F4">
              <w:rPr>
                <w:rFonts w:ascii="Times New Roman" w:hAnsi="Times New Roman" w:cs="Times New Roman"/>
                <w:sz w:val="18"/>
                <w:szCs w:val="18"/>
                <w:lang w:eastAsia="en-US"/>
              </w:rPr>
              <w:t>в составила</w:t>
            </w:r>
            <w:proofErr w:type="gramEnd"/>
            <w:r w:rsidRPr="00D956F4">
              <w:rPr>
                <w:rFonts w:ascii="Times New Roman" w:hAnsi="Times New Roman" w:cs="Times New Roman"/>
                <w:sz w:val="18"/>
                <w:szCs w:val="18"/>
                <w:lang w:eastAsia="en-US"/>
              </w:rPr>
              <w:t xml:space="preserve"> 8% в 2018 году.</w:t>
            </w: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5 001,0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1 650,0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1 667,0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1 684,0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8425FB" w:rsidRPr="00D956F4" w:rsidTr="000A776F">
        <w:tc>
          <w:tcPr>
            <w:tcW w:w="8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4"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7"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9" w:type="dxa"/>
          </w:tcPr>
          <w:p w:rsidR="008425FB" w:rsidRPr="00D956F4" w:rsidRDefault="008425F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39"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01"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505" w:type="dxa"/>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311" w:type="dxa"/>
            <w:vMerge/>
            <w:vAlign w:val="center"/>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8425FB" w:rsidRPr="00D956F4" w:rsidRDefault="008425F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B7590B" w:rsidRDefault="00981832" w:rsidP="00B7590B">
      <w:pPr>
        <w:autoSpaceDE w:val="0"/>
        <w:autoSpaceDN w:val="0"/>
        <w:adjustRightInd w:val="0"/>
        <w:spacing w:after="0" w:line="240" w:lineRule="auto"/>
        <w:ind w:firstLine="720"/>
        <w:rPr>
          <w:rFonts w:ascii="Times New Roman" w:hAnsi="Times New Roman"/>
          <w:sz w:val="18"/>
          <w:szCs w:val="18"/>
        </w:rPr>
      </w:pPr>
      <w:r w:rsidRPr="00D956F4">
        <w:rPr>
          <w:rFonts w:ascii="Times New Roman" w:hAnsi="Times New Roman"/>
          <w:sz w:val="18"/>
          <w:szCs w:val="18"/>
        </w:rPr>
        <w:t>* - объём финансирования аналогичных мероприятий в году, предшествующем году начала реализации государственной программы, в том числе в рамках реализации долгосрочных целевых программ Московской области</w:t>
      </w:r>
    </w:p>
    <w:p w:rsidR="00BD4697" w:rsidRDefault="00BD4697" w:rsidP="00B7590B">
      <w:pPr>
        <w:autoSpaceDE w:val="0"/>
        <w:autoSpaceDN w:val="0"/>
        <w:adjustRightInd w:val="0"/>
        <w:spacing w:after="0" w:line="240" w:lineRule="auto"/>
        <w:ind w:firstLine="720"/>
        <w:rPr>
          <w:rFonts w:ascii="Times New Roman" w:hAnsi="Times New Roman"/>
          <w:sz w:val="18"/>
          <w:szCs w:val="18"/>
        </w:rPr>
      </w:pPr>
    </w:p>
    <w:p w:rsidR="00BD4697" w:rsidRDefault="00BD4697" w:rsidP="00B7590B">
      <w:pPr>
        <w:autoSpaceDE w:val="0"/>
        <w:autoSpaceDN w:val="0"/>
        <w:adjustRightInd w:val="0"/>
        <w:spacing w:after="0" w:line="240" w:lineRule="auto"/>
        <w:ind w:firstLine="720"/>
        <w:rPr>
          <w:rFonts w:ascii="Times New Roman" w:hAnsi="Times New Roman"/>
          <w:sz w:val="18"/>
          <w:szCs w:val="18"/>
        </w:rPr>
      </w:pPr>
    </w:p>
    <w:p w:rsidR="00BD4697" w:rsidRPr="00D956F4" w:rsidRDefault="00BD4697" w:rsidP="00B7590B">
      <w:pPr>
        <w:autoSpaceDE w:val="0"/>
        <w:autoSpaceDN w:val="0"/>
        <w:adjustRightInd w:val="0"/>
        <w:spacing w:after="0" w:line="240" w:lineRule="auto"/>
        <w:ind w:firstLine="720"/>
        <w:rPr>
          <w:rFonts w:ascii="Times New Roman" w:hAnsi="Times New Roman"/>
          <w:sz w:val="18"/>
          <w:szCs w:val="18"/>
        </w:rPr>
      </w:pPr>
    </w:p>
    <w:p w:rsidR="00981832" w:rsidRPr="00D956F4" w:rsidRDefault="00981832" w:rsidP="00B7590B">
      <w:pPr>
        <w:autoSpaceDE w:val="0"/>
        <w:autoSpaceDN w:val="0"/>
        <w:adjustRightInd w:val="0"/>
        <w:spacing w:after="0" w:line="240" w:lineRule="auto"/>
        <w:ind w:firstLine="720"/>
        <w:jc w:val="center"/>
        <w:rPr>
          <w:rFonts w:ascii="Times New Roman" w:hAnsi="Times New Roman"/>
          <w:sz w:val="24"/>
          <w:szCs w:val="24"/>
        </w:rPr>
      </w:pPr>
      <w:r w:rsidRPr="00D956F4">
        <w:rPr>
          <w:rFonts w:ascii="Times New Roman" w:hAnsi="Times New Roman"/>
          <w:sz w:val="24"/>
          <w:szCs w:val="24"/>
        </w:rPr>
        <w:t>ПАСПОРТ  ПОДПРОГРАММЫ № VI</w:t>
      </w:r>
    </w:p>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24"/>
          <w:szCs w:val="24"/>
        </w:rPr>
        <w:t>«Развитие парковых территорий, парков культуры и отдыха»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2003"/>
        <w:gridCol w:w="2004"/>
        <w:gridCol w:w="2004"/>
        <w:gridCol w:w="2004"/>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Создание комфортных условий для отдыха населения</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Наименование подпрограммы</w:t>
            </w:r>
          </w:p>
        </w:tc>
        <w:tc>
          <w:tcPr>
            <w:tcW w:w="1418"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Главный распорядитель бюджетных средств</w:t>
            </w:r>
          </w:p>
        </w:tc>
        <w:tc>
          <w:tcPr>
            <w:tcW w:w="1701"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Источник финансирования</w:t>
            </w:r>
          </w:p>
        </w:tc>
        <w:tc>
          <w:tcPr>
            <w:tcW w:w="8015" w:type="dxa"/>
            <w:gridSpan w:val="4"/>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670224" w:rsidRPr="00D956F4" w:rsidTr="00CF3595">
        <w:trPr>
          <w:cantSplit/>
          <w:trHeight w:val="493"/>
        </w:trPr>
        <w:tc>
          <w:tcPr>
            <w:tcW w:w="1775" w:type="dxa"/>
            <w:vMerge/>
          </w:tcPr>
          <w:p w:rsidR="00670224" w:rsidRPr="00D956F4"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670224" w:rsidRPr="00D956F4" w:rsidRDefault="00670224"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670224" w:rsidRPr="00D956F4" w:rsidRDefault="00670224"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670224" w:rsidRPr="00D956F4" w:rsidRDefault="00670224" w:rsidP="00981832">
            <w:pPr>
              <w:tabs>
                <w:tab w:val="center" w:pos="4677"/>
                <w:tab w:val="right" w:pos="9355"/>
              </w:tabs>
              <w:spacing w:after="0" w:line="240" w:lineRule="auto"/>
              <w:rPr>
                <w:rFonts w:ascii="Times New Roman" w:hAnsi="Times New Roman"/>
                <w:sz w:val="18"/>
                <w:szCs w:val="18"/>
              </w:rPr>
            </w:pPr>
          </w:p>
        </w:tc>
        <w:tc>
          <w:tcPr>
            <w:tcW w:w="2003" w:type="dxa"/>
          </w:tcPr>
          <w:p w:rsidR="00670224" w:rsidRPr="00D956F4"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004" w:type="dxa"/>
          </w:tcPr>
          <w:p w:rsidR="00670224" w:rsidRPr="00D956F4"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04" w:type="dxa"/>
          </w:tcPr>
          <w:p w:rsidR="00670224" w:rsidRPr="00D956F4" w:rsidRDefault="0067022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2004" w:type="dxa"/>
          </w:tcPr>
          <w:p w:rsidR="00670224" w:rsidRPr="00D956F4" w:rsidRDefault="00670224"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B7590B" w:rsidRPr="00D956F4" w:rsidTr="00A330A2">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Развитие парковых территорий, парков культуры и отдыха </w:t>
            </w: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val="restart"/>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tc>
        <w:tc>
          <w:tcPr>
            <w:tcW w:w="1701" w:type="dxa"/>
          </w:tcPr>
          <w:p w:rsidR="00B7590B" w:rsidRPr="00D956F4" w:rsidRDefault="00B7590B"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32 800,0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22 884,0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22 968,0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78 652,0</w:t>
            </w:r>
          </w:p>
        </w:tc>
      </w:tr>
      <w:tr w:rsidR="00B7590B" w:rsidRPr="00D956F4" w:rsidTr="00A330A2">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B7590B" w:rsidRPr="00D956F4" w:rsidTr="00A330A2">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r>
      <w:tr w:rsidR="00B7590B" w:rsidRPr="00D956F4" w:rsidTr="00A330A2">
        <w:trPr>
          <w:cantSplit/>
          <w:trHeight w:val="465"/>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22 650,0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22 726,0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22 803,0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68 179,0</w:t>
            </w:r>
          </w:p>
        </w:tc>
      </w:tr>
      <w:tr w:rsidR="00B7590B" w:rsidRPr="00D956F4" w:rsidTr="00A330A2">
        <w:trPr>
          <w:cantSplit/>
          <w:trHeight w:val="449"/>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158,0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165,0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473,0</w:t>
            </w:r>
          </w:p>
        </w:tc>
      </w:tr>
      <w:tr w:rsidR="00981832" w:rsidRPr="00D956F4" w:rsidTr="00A330A2">
        <w:trPr>
          <w:cantSplit/>
          <w:trHeight w:val="405"/>
        </w:trPr>
        <w:tc>
          <w:tcPr>
            <w:tcW w:w="6771" w:type="dxa"/>
            <w:gridSpan w:val="4"/>
            <w:tcBorders>
              <w:bottom w:val="single" w:sz="4" w:space="0" w:color="auto"/>
            </w:tcBorders>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981832" w:rsidRPr="00D956F4" w:rsidRDefault="00981832" w:rsidP="00981832">
            <w:pPr>
              <w:pStyle w:val="ConsPlusCell"/>
              <w:tabs>
                <w:tab w:val="center" w:pos="4677"/>
                <w:tab w:val="right" w:pos="9355"/>
              </w:tabs>
              <w:jc w:val="center"/>
              <w:rPr>
                <w:rFonts w:ascii="Times New Roman" w:eastAsia="Calibri" w:hAnsi="Times New Roman"/>
                <w:sz w:val="20"/>
                <w:szCs w:val="20"/>
              </w:rPr>
            </w:pPr>
            <w:r w:rsidRPr="00D956F4">
              <w:rPr>
                <w:rFonts w:ascii="Times New Roman" w:eastAsia="Calibri" w:hAnsi="Times New Roman"/>
                <w:sz w:val="20"/>
                <w:szCs w:val="20"/>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BD4697" w:rsidRPr="00D956F4" w:rsidTr="00BD4697">
        <w:trPr>
          <w:trHeight w:val="671"/>
        </w:trPr>
        <w:tc>
          <w:tcPr>
            <w:tcW w:w="6771" w:type="dxa"/>
            <w:gridSpan w:val="4"/>
            <w:tcBorders>
              <w:top w:val="single" w:sz="4" w:space="0" w:color="auto"/>
              <w:left w:val="single" w:sz="4" w:space="0" w:color="auto"/>
              <w:bottom w:val="single" w:sz="4" w:space="0" w:color="auto"/>
              <w:right w:val="single" w:sz="4" w:space="0" w:color="auto"/>
            </w:tcBorders>
          </w:tcPr>
          <w:p w:rsidR="00BD4697" w:rsidRPr="00BD4697" w:rsidRDefault="00BD4697" w:rsidP="00BD4697">
            <w:pPr>
              <w:spacing w:after="0" w:line="240" w:lineRule="auto"/>
              <w:rPr>
                <w:rFonts w:ascii="Times New Roman" w:hAnsi="Times New Roman"/>
              </w:rPr>
            </w:pPr>
            <w:r w:rsidRPr="00BD4697">
              <w:rPr>
                <w:rFonts w:ascii="Times New Roman" w:hAnsi="Times New Roman"/>
              </w:rPr>
              <w:t>Количество культурно-массовых и физкультурно-оздоровительных мероприятий парков  культуры и отдыха</w:t>
            </w:r>
          </w:p>
        </w:tc>
        <w:tc>
          <w:tcPr>
            <w:tcW w:w="2003"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jc w:val="center"/>
              <w:rPr>
                <w:rFonts w:ascii="Times New Roman" w:hAnsi="Times New Roman"/>
                <w:sz w:val="24"/>
                <w:szCs w:val="24"/>
              </w:rPr>
            </w:pPr>
            <w:r w:rsidRPr="00C13560">
              <w:rPr>
                <w:rFonts w:ascii="Times New Roman" w:hAnsi="Times New Roman"/>
                <w:sz w:val="24"/>
                <w:szCs w:val="24"/>
              </w:rPr>
              <w:t>46</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jc w:val="center"/>
              <w:rPr>
                <w:rFonts w:ascii="Times New Roman" w:hAnsi="Times New Roman"/>
                <w:sz w:val="24"/>
                <w:szCs w:val="24"/>
              </w:rPr>
            </w:pPr>
            <w:r w:rsidRPr="00C13560">
              <w:rPr>
                <w:rFonts w:ascii="Times New Roman" w:hAnsi="Times New Roman"/>
                <w:sz w:val="24"/>
                <w:szCs w:val="24"/>
              </w:rPr>
              <w:t>52</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jc w:val="center"/>
              <w:rPr>
                <w:rFonts w:ascii="Times New Roman" w:hAnsi="Times New Roman"/>
                <w:sz w:val="24"/>
                <w:szCs w:val="24"/>
              </w:rPr>
            </w:pPr>
            <w:r w:rsidRPr="00C13560">
              <w:rPr>
                <w:rFonts w:ascii="Times New Roman" w:hAnsi="Times New Roman"/>
                <w:sz w:val="24"/>
                <w:szCs w:val="24"/>
              </w:rPr>
              <w:t>53</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jc w:val="center"/>
              <w:rPr>
                <w:rFonts w:ascii="Times New Roman" w:hAnsi="Times New Roman"/>
                <w:sz w:val="24"/>
                <w:szCs w:val="24"/>
              </w:rPr>
            </w:pPr>
            <w:r w:rsidRPr="00C13560">
              <w:rPr>
                <w:rFonts w:ascii="Times New Roman" w:hAnsi="Times New Roman"/>
                <w:sz w:val="24"/>
                <w:szCs w:val="24"/>
              </w:rPr>
              <w:t>54</w:t>
            </w:r>
          </w:p>
        </w:tc>
      </w:tr>
      <w:tr w:rsidR="00BD4697" w:rsidRPr="00D956F4" w:rsidTr="00BD4697">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BD4697" w:rsidRPr="00BD4697" w:rsidRDefault="00BD4697" w:rsidP="00BD4697">
            <w:pPr>
              <w:pStyle w:val="ae"/>
              <w:rPr>
                <w:rFonts w:ascii="Times New Roman" w:hAnsi="Times New Roman"/>
              </w:rPr>
            </w:pPr>
            <w:r w:rsidRPr="00BD4697">
              <w:rPr>
                <w:rFonts w:ascii="Times New Roman" w:hAnsi="Times New Roman"/>
              </w:rPr>
              <w:t>Уровень фактической обеспеченности парками культуры и отдыха от нормативной потребности</w:t>
            </w:r>
          </w:p>
        </w:tc>
        <w:tc>
          <w:tcPr>
            <w:tcW w:w="2003"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100</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100</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100</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100</w:t>
            </w:r>
          </w:p>
        </w:tc>
      </w:tr>
      <w:tr w:rsidR="00BD4697" w:rsidRPr="00D956F4" w:rsidTr="00BD4697">
        <w:trPr>
          <w:trHeight w:val="320"/>
        </w:trPr>
        <w:tc>
          <w:tcPr>
            <w:tcW w:w="6771" w:type="dxa"/>
            <w:gridSpan w:val="4"/>
            <w:tcBorders>
              <w:top w:val="single" w:sz="4" w:space="0" w:color="auto"/>
              <w:left w:val="single" w:sz="4" w:space="0" w:color="auto"/>
              <w:bottom w:val="single" w:sz="4" w:space="0" w:color="auto"/>
              <w:right w:val="single" w:sz="4" w:space="0" w:color="auto"/>
            </w:tcBorders>
          </w:tcPr>
          <w:p w:rsidR="00BD4697" w:rsidRPr="00BD4697" w:rsidRDefault="00BD4697" w:rsidP="00BD4697">
            <w:pPr>
              <w:pStyle w:val="ae"/>
              <w:rPr>
                <w:rFonts w:ascii="Times New Roman" w:hAnsi="Times New Roman"/>
              </w:rPr>
            </w:pPr>
            <w:r w:rsidRPr="00BD4697">
              <w:rPr>
                <w:rFonts w:ascii="Times New Roman" w:hAnsi="Times New Roman"/>
              </w:rPr>
              <w:t>Увеличение числа посетителей парков</w:t>
            </w:r>
          </w:p>
        </w:tc>
        <w:tc>
          <w:tcPr>
            <w:tcW w:w="2003"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10</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17</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23</w:t>
            </w:r>
          </w:p>
        </w:tc>
        <w:tc>
          <w:tcPr>
            <w:tcW w:w="2004" w:type="dxa"/>
            <w:tcBorders>
              <w:top w:val="single" w:sz="4" w:space="0" w:color="auto"/>
              <w:left w:val="single" w:sz="4" w:space="0" w:color="auto"/>
              <w:bottom w:val="single" w:sz="4" w:space="0" w:color="auto"/>
              <w:right w:val="single" w:sz="4" w:space="0" w:color="auto"/>
            </w:tcBorders>
          </w:tcPr>
          <w:p w:rsidR="00BD4697" w:rsidRPr="00C13560" w:rsidRDefault="00BD4697" w:rsidP="00BD4697">
            <w:pPr>
              <w:pStyle w:val="ae"/>
              <w:jc w:val="center"/>
              <w:rPr>
                <w:rFonts w:ascii="Times New Roman" w:hAnsi="Times New Roman"/>
                <w:sz w:val="24"/>
                <w:szCs w:val="24"/>
              </w:rPr>
            </w:pPr>
            <w:r w:rsidRPr="00C13560">
              <w:rPr>
                <w:rFonts w:ascii="Times New Roman" w:hAnsi="Times New Roman"/>
                <w:sz w:val="24"/>
                <w:szCs w:val="24"/>
              </w:rPr>
              <w:t>30</w:t>
            </w:r>
          </w:p>
        </w:tc>
      </w:tr>
      <w:tr w:rsidR="00CF3595" w:rsidRPr="00D956F4" w:rsidTr="00BD4697">
        <w:trPr>
          <w:trHeight w:val="268"/>
        </w:trPr>
        <w:tc>
          <w:tcPr>
            <w:tcW w:w="6771" w:type="dxa"/>
            <w:gridSpan w:val="4"/>
            <w:tcBorders>
              <w:top w:val="single" w:sz="4" w:space="0" w:color="auto"/>
              <w:left w:val="single" w:sz="4" w:space="0" w:color="auto"/>
              <w:bottom w:val="single" w:sz="4" w:space="0" w:color="auto"/>
              <w:right w:val="single" w:sz="4" w:space="0" w:color="auto"/>
            </w:tcBorders>
          </w:tcPr>
          <w:p w:rsidR="00CF3595" w:rsidRPr="00C13560" w:rsidRDefault="00BD4697" w:rsidP="00BD4697">
            <w:pPr>
              <w:pStyle w:val="ConsPlusCell"/>
              <w:rPr>
                <w:rFonts w:ascii="Times New Roman" w:hAnsi="Times New Roman" w:cs="Times New Roman"/>
                <w:sz w:val="24"/>
                <w:szCs w:val="24"/>
              </w:rPr>
            </w:pPr>
            <w:r>
              <w:rPr>
                <w:rFonts w:ascii="Times New Roman" w:hAnsi="Times New Roman" w:cs="Times New Roman"/>
                <w:sz w:val="24"/>
                <w:szCs w:val="24"/>
              </w:rPr>
              <w:t>К</w:t>
            </w:r>
            <w:r w:rsidR="00CF3595" w:rsidRPr="00C13560">
              <w:rPr>
                <w:rFonts w:ascii="Times New Roman" w:hAnsi="Times New Roman" w:cs="Times New Roman"/>
                <w:sz w:val="24"/>
                <w:szCs w:val="24"/>
              </w:rPr>
              <w:t xml:space="preserve">оличество созданных парков культуры и отдыха </w:t>
            </w:r>
          </w:p>
        </w:tc>
        <w:tc>
          <w:tcPr>
            <w:tcW w:w="2003"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0</w:t>
            </w:r>
          </w:p>
        </w:tc>
        <w:tc>
          <w:tcPr>
            <w:tcW w:w="2004"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0</w:t>
            </w:r>
          </w:p>
        </w:tc>
        <w:tc>
          <w:tcPr>
            <w:tcW w:w="2004"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1</w:t>
            </w:r>
          </w:p>
        </w:tc>
        <w:tc>
          <w:tcPr>
            <w:tcW w:w="2004"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1</w:t>
            </w:r>
          </w:p>
        </w:tc>
      </w:tr>
      <w:tr w:rsidR="00CF3595" w:rsidRPr="00D956F4" w:rsidTr="00BD4697">
        <w:trPr>
          <w:trHeight w:val="272"/>
        </w:trPr>
        <w:tc>
          <w:tcPr>
            <w:tcW w:w="6771" w:type="dxa"/>
            <w:gridSpan w:val="4"/>
            <w:tcBorders>
              <w:top w:val="single" w:sz="4" w:space="0" w:color="auto"/>
              <w:left w:val="single" w:sz="4" w:space="0" w:color="auto"/>
              <w:bottom w:val="single" w:sz="4" w:space="0" w:color="auto"/>
              <w:right w:val="single" w:sz="4" w:space="0" w:color="auto"/>
            </w:tcBorders>
          </w:tcPr>
          <w:p w:rsidR="00CF3595" w:rsidRPr="00C13560" w:rsidRDefault="00BD4697" w:rsidP="00BD4697">
            <w:pPr>
              <w:pStyle w:val="ConsPlusCell"/>
              <w:rPr>
                <w:rFonts w:ascii="Times New Roman" w:hAnsi="Times New Roman" w:cs="Times New Roman"/>
                <w:sz w:val="24"/>
                <w:szCs w:val="24"/>
              </w:rPr>
            </w:pPr>
            <w:r>
              <w:rPr>
                <w:rFonts w:ascii="Times New Roman" w:hAnsi="Times New Roman" w:cs="Times New Roman"/>
                <w:sz w:val="24"/>
                <w:szCs w:val="24"/>
              </w:rPr>
              <w:t>К</w:t>
            </w:r>
            <w:r w:rsidR="00CF3595" w:rsidRPr="00C13560">
              <w:rPr>
                <w:rFonts w:ascii="Times New Roman" w:hAnsi="Times New Roman" w:cs="Times New Roman"/>
                <w:sz w:val="24"/>
                <w:szCs w:val="24"/>
              </w:rPr>
              <w:t>оличество благоустроенных парков культуры и отдыха</w:t>
            </w:r>
          </w:p>
        </w:tc>
        <w:tc>
          <w:tcPr>
            <w:tcW w:w="2003"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0</w:t>
            </w:r>
          </w:p>
        </w:tc>
        <w:tc>
          <w:tcPr>
            <w:tcW w:w="2004"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0</w:t>
            </w:r>
          </w:p>
        </w:tc>
        <w:tc>
          <w:tcPr>
            <w:tcW w:w="2004"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1</w:t>
            </w:r>
          </w:p>
        </w:tc>
        <w:tc>
          <w:tcPr>
            <w:tcW w:w="2004" w:type="dxa"/>
            <w:tcBorders>
              <w:top w:val="single" w:sz="4" w:space="0" w:color="auto"/>
              <w:left w:val="single" w:sz="4" w:space="0" w:color="auto"/>
              <w:bottom w:val="single" w:sz="4" w:space="0" w:color="auto"/>
              <w:right w:val="single" w:sz="4" w:space="0" w:color="auto"/>
            </w:tcBorders>
          </w:tcPr>
          <w:p w:rsidR="00CF3595" w:rsidRPr="00C13560" w:rsidRDefault="00CF3595" w:rsidP="00271322">
            <w:pPr>
              <w:pStyle w:val="ae"/>
              <w:jc w:val="center"/>
              <w:rPr>
                <w:rFonts w:ascii="Times New Roman" w:hAnsi="Times New Roman"/>
                <w:sz w:val="24"/>
                <w:szCs w:val="24"/>
              </w:rPr>
            </w:pPr>
            <w:r w:rsidRPr="00C13560">
              <w:rPr>
                <w:rFonts w:ascii="Times New Roman" w:hAnsi="Times New Roman"/>
                <w:sz w:val="24"/>
                <w:szCs w:val="24"/>
              </w:rPr>
              <w:t>1</w:t>
            </w:r>
          </w:p>
        </w:tc>
      </w:tr>
    </w:tbl>
    <w:p w:rsidR="00595DA3" w:rsidRDefault="00595DA3" w:rsidP="00A4741F">
      <w:pPr>
        <w:pStyle w:val="ae"/>
        <w:jc w:val="center"/>
        <w:rPr>
          <w:rStyle w:val="FontStyle59"/>
          <w:b w:val="0"/>
        </w:rPr>
      </w:pPr>
    </w:p>
    <w:p w:rsidR="00981832" w:rsidRPr="00D956F4" w:rsidRDefault="00981832" w:rsidP="00A4741F">
      <w:pPr>
        <w:pStyle w:val="ae"/>
        <w:jc w:val="center"/>
        <w:rPr>
          <w:rStyle w:val="FontStyle59"/>
          <w:b w:val="0"/>
        </w:rPr>
      </w:pPr>
      <w:r w:rsidRPr="00D956F4">
        <w:rPr>
          <w:rStyle w:val="FontStyle59"/>
          <w:b w:val="0"/>
        </w:rPr>
        <w:t>Цели, задачи и ожидаемые результаты реализации Подпрограммы</w:t>
      </w:r>
    </w:p>
    <w:p w:rsidR="00981832" w:rsidRPr="00D956F4" w:rsidRDefault="00981832" w:rsidP="00A4741F">
      <w:pPr>
        <w:autoSpaceDE w:val="0"/>
        <w:autoSpaceDN w:val="0"/>
        <w:adjustRightInd w:val="0"/>
        <w:spacing w:after="0" w:line="240" w:lineRule="auto"/>
        <w:ind w:firstLine="709"/>
        <w:jc w:val="both"/>
        <w:rPr>
          <w:rStyle w:val="FontStyle59"/>
          <w:b w:val="0"/>
        </w:rPr>
      </w:pPr>
      <w:proofErr w:type="gramStart"/>
      <w:r w:rsidRPr="00D956F4">
        <w:rPr>
          <w:rFonts w:ascii="Times New Roman" w:hAnsi="Times New Roman"/>
          <w:sz w:val="24"/>
          <w:szCs w:val="24"/>
        </w:rPr>
        <w:t>Парк</w:t>
      </w:r>
      <w:r w:rsidR="00BB7259" w:rsidRPr="00D956F4">
        <w:rPr>
          <w:rFonts w:ascii="Times New Roman" w:hAnsi="Times New Roman"/>
          <w:sz w:val="24"/>
          <w:szCs w:val="24"/>
        </w:rPr>
        <w:t>и культуры и отдыха являются учреждения</w:t>
      </w:r>
      <w:r w:rsidRPr="00D956F4">
        <w:rPr>
          <w:rFonts w:ascii="Times New Roman" w:hAnsi="Times New Roman"/>
          <w:sz w:val="24"/>
          <w:szCs w:val="24"/>
        </w:rPr>
        <w:t>м</w:t>
      </w:r>
      <w:r w:rsidR="00BB7259" w:rsidRPr="00D956F4">
        <w:rPr>
          <w:rFonts w:ascii="Times New Roman" w:hAnsi="Times New Roman"/>
          <w:sz w:val="24"/>
          <w:szCs w:val="24"/>
        </w:rPr>
        <w:t>и</w:t>
      </w:r>
      <w:r w:rsidRPr="00D956F4">
        <w:rPr>
          <w:rFonts w:ascii="Times New Roman" w:hAnsi="Times New Roman"/>
          <w:sz w:val="24"/>
          <w:szCs w:val="24"/>
        </w:rPr>
        <w:t xml:space="preserve"> культуры</w:t>
      </w:r>
      <w:r w:rsidR="00670290" w:rsidRPr="00D956F4">
        <w:rPr>
          <w:rFonts w:ascii="Times New Roman" w:hAnsi="Times New Roman"/>
          <w:sz w:val="24"/>
          <w:szCs w:val="24"/>
        </w:rPr>
        <w:t>, основная деятельность которых</w:t>
      </w:r>
      <w:r w:rsidRPr="00D956F4">
        <w:rPr>
          <w:rFonts w:ascii="Times New Roman" w:hAnsi="Times New Roman"/>
          <w:sz w:val="24"/>
          <w:szCs w:val="24"/>
        </w:rPr>
        <w:t xml:space="preserve"> направлена на оказание населению разносторонних услуг в сфере культуры и досуга (из Приказа Минкультуры России от 25.05.2006 № 229 «Об утверждении Методических указаний по реализации вопросов местного значения в сфере культуры городских и сельских поселений, муниципальных районов и Методических рекомендаций по созданию условий для развития местного традиционного народного художественного творчества»).</w:t>
      </w:r>
      <w:proofErr w:type="gramEnd"/>
    </w:p>
    <w:p w:rsidR="00981832" w:rsidRPr="00D956F4" w:rsidRDefault="00981832" w:rsidP="00A4741F">
      <w:pPr>
        <w:spacing w:after="0" w:line="240" w:lineRule="auto"/>
        <w:ind w:firstLine="708"/>
        <w:jc w:val="both"/>
      </w:pPr>
      <w:r w:rsidRPr="00D956F4">
        <w:rPr>
          <w:rStyle w:val="FontStyle61"/>
        </w:rPr>
        <w:t xml:space="preserve">Основной целью реализации Подпрограммы является </w:t>
      </w:r>
      <w:r w:rsidRPr="00D956F4">
        <w:rPr>
          <w:rFonts w:ascii="Times New Roman" w:hAnsi="Times New Roman"/>
          <w:sz w:val="24"/>
          <w:szCs w:val="24"/>
        </w:rPr>
        <w:t xml:space="preserve">повышение качества жизни населения, которое самым непосредственным образом связано и с повышением запросов на расширение культурного пространства и повышение качества досуга. </w:t>
      </w:r>
    </w:p>
    <w:p w:rsidR="00981832" w:rsidRDefault="00981832" w:rsidP="00A4741F">
      <w:pPr>
        <w:pStyle w:val="Style16"/>
        <w:widowControl/>
        <w:jc w:val="both"/>
      </w:pPr>
      <w:r w:rsidRPr="00D956F4">
        <w:rPr>
          <w:rStyle w:val="FontStyle61"/>
        </w:rPr>
        <w:t xml:space="preserve">Достижению данной цели будет способствовать </w:t>
      </w:r>
      <w:r w:rsidRPr="00D956F4">
        <w:t>сохранение существующих и создание новых комфортных зон отдыха  для жителей города. Увеличение комплекса услуг по созданию условий для организации досуга, массового отдыха жителей Городского округа Подольск, обустройство мест массового отдыха населения.</w:t>
      </w:r>
    </w:p>
    <w:p w:rsidR="00595DA3" w:rsidRPr="00D956F4" w:rsidRDefault="00595DA3" w:rsidP="00A4741F">
      <w:pPr>
        <w:pStyle w:val="Style16"/>
        <w:widowControl/>
        <w:jc w:val="both"/>
      </w:pPr>
    </w:p>
    <w:p w:rsidR="00981832" w:rsidRPr="00D956F4" w:rsidRDefault="00981832" w:rsidP="00A4741F">
      <w:pPr>
        <w:pStyle w:val="ae"/>
        <w:jc w:val="center"/>
        <w:rPr>
          <w:rStyle w:val="FontStyle59"/>
          <w:b w:val="0"/>
        </w:rPr>
      </w:pPr>
      <w:r w:rsidRPr="00D956F4">
        <w:rPr>
          <w:rStyle w:val="FontStyle59"/>
          <w:b w:val="0"/>
        </w:rPr>
        <w:t>Характеристика основных проблем и мероприятий Подпрограммы</w:t>
      </w:r>
    </w:p>
    <w:p w:rsidR="00981832" w:rsidRPr="00D956F4" w:rsidRDefault="00670290" w:rsidP="00A4741F">
      <w:pPr>
        <w:spacing w:after="0" w:line="240" w:lineRule="auto"/>
        <w:ind w:firstLine="709"/>
        <w:jc w:val="both"/>
      </w:pPr>
      <w:r w:rsidRPr="00D956F4">
        <w:rPr>
          <w:rFonts w:ascii="Times New Roman" w:hAnsi="Times New Roman"/>
          <w:sz w:val="24"/>
          <w:szCs w:val="24"/>
        </w:rPr>
        <w:t>На сегодняшний день городские</w:t>
      </w:r>
      <w:r w:rsidR="00981832" w:rsidRPr="00D956F4">
        <w:rPr>
          <w:rFonts w:ascii="Times New Roman" w:hAnsi="Times New Roman"/>
          <w:sz w:val="24"/>
          <w:szCs w:val="24"/>
        </w:rPr>
        <w:t xml:space="preserve"> парки культуры и отдыха  являются не достаточно многофункциональными. В них отсутствует инфраструктура для пожилых людей, молодежи, детей, маломобильных групп населения, а также всесезонные помещения для проведения культурно-массовых и спортивных мероприятий. </w:t>
      </w:r>
    </w:p>
    <w:p w:rsidR="00981832" w:rsidRPr="00D956F4" w:rsidRDefault="00981832" w:rsidP="00A4741F">
      <w:pPr>
        <w:spacing w:after="0" w:line="240" w:lineRule="auto"/>
        <w:ind w:firstLine="708"/>
        <w:jc w:val="both"/>
        <w:rPr>
          <w:rStyle w:val="FontStyle59"/>
          <w:b w:val="0"/>
        </w:rPr>
      </w:pPr>
      <w:r w:rsidRPr="00D956F4">
        <w:rPr>
          <w:rFonts w:ascii="Times New Roman" w:hAnsi="Times New Roman"/>
          <w:sz w:val="24"/>
          <w:szCs w:val="24"/>
        </w:rPr>
        <w:t xml:space="preserve">Решением вышеуказанной проблемы является сохранение существующих и создание новых комфортных зон отдыха  для жителей города и инфраструктуры для всех групп населения, а также всесезонных помещений для проведения культурно-массовых  мероприятий и </w:t>
      </w:r>
      <w:r w:rsidRPr="00D956F4">
        <w:rPr>
          <w:rStyle w:val="FontStyle61"/>
        </w:rPr>
        <w:t>расширение спектра у</w:t>
      </w:r>
      <w:r w:rsidRPr="00D956F4">
        <w:rPr>
          <w:rFonts w:ascii="Times New Roman" w:hAnsi="Times New Roman"/>
          <w:sz w:val="24"/>
          <w:szCs w:val="24"/>
        </w:rPr>
        <w:t>слуг по созданию условий для организации досуга.</w:t>
      </w:r>
    </w:p>
    <w:p w:rsidR="00981832" w:rsidRPr="00D956F4" w:rsidRDefault="00981832" w:rsidP="00A4741F">
      <w:pPr>
        <w:spacing w:after="0" w:line="240" w:lineRule="auto"/>
        <w:jc w:val="center"/>
        <w:rPr>
          <w:rFonts w:ascii="Times New Roman" w:hAnsi="Times New Roman"/>
          <w:sz w:val="24"/>
          <w:szCs w:val="24"/>
        </w:rPr>
      </w:pPr>
      <w:r w:rsidRPr="00D956F4">
        <w:rPr>
          <w:rFonts w:ascii="Times New Roman" w:hAnsi="Times New Roman"/>
          <w:sz w:val="24"/>
          <w:szCs w:val="24"/>
        </w:rPr>
        <w:t>Результатом реализации Подпрограммы будет увеличение комплекса услуг, предоставляемых парками культуры и отдыха.</w:t>
      </w:r>
    </w:p>
    <w:p w:rsidR="00335BFC" w:rsidRPr="00D956F4" w:rsidRDefault="00335BFC" w:rsidP="00981832">
      <w:pPr>
        <w:spacing w:after="0" w:line="360" w:lineRule="auto"/>
        <w:jc w:val="center"/>
      </w:pPr>
    </w:p>
    <w:p w:rsidR="00981832" w:rsidRPr="00D956F4" w:rsidRDefault="00981832" w:rsidP="00981832">
      <w:pPr>
        <w:pStyle w:val="ConsPlusNonformat"/>
        <w:jc w:val="center"/>
        <w:rPr>
          <w:rFonts w:ascii="Times New Roman" w:hAnsi="Times New Roman" w:cs="Times New Roman"/>
          <w:sz w:val="22"/>
          <w:szCs w:val="22"/>
        </w:rPr>
      </w:pPr>
      <w:r w:rsidRPr="00D956F4">
        <w:rPr>
          <w:rFonts w:ascii="Times New Roman" w:hAnsi="Times New Roman" w:cs="Times New Roman"/>
          <w:sz w:val="22"/>
          <w:szCs w:val="22"/>
        </w:rPr>
        <w:t>ПЕРЕЧЕНЬ МЕРОПРИЯТИЙ ПОДПРОГРАММЫ V</w:t>
      </w:r>
      <w:r w:rsidRPr="00D956F4">
        <w:rPr>
          <w:rFonts w:ascii="Times New Roman" w:hAnsi="Times New Roman" w:cs="Times New Roman"/>
          <w:sz w:val="22"/>
          <w:szCs w:val="22"/>
          <w:lang w:val="en-US"/>
        </w:rPr>
        <w:t>I</w:t>
      </w: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 «Развитие парковых территорий, парков культуры и отдыха»</w:t>
      </w:r>
    </w:p>
    <w:p w:rsidR="00981832" w:rsidRPr="00D956F4" w:rsidRDefault="00981832" w:rsidP="00981832">
      <w:pPr>
        <w:pStyle w:val="ConsPlusNonformat"/>
        <w:jc w:val="center"/>
        <w:rPr>
          <w:rFonts w:ascii="Times New Roman" w:hAnsi="Times New Roman" w:cs="Times New Roman"/>
          <w:sz w:val="22"/>
          <w:szCs w:val="22"/>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6"/>
        <w:gridCol w:w="1702"/>
        <w:gridCol w:w="976"/>
        <w:gridCol w:w="1618"/>
        <w:gridCol w:w="1610"/>
        <w:gridCol w:w="1180"/>
        <w:gridCol w:w="9"/>
        <w:gridCol w:w="1698"/>
        <w:gridCol w:w="1560"/>
        <w:gridCol w:w="1505"/>
        <w:gridCol w:w="1311"/>
        <w:gridCol w:w="1448"/>
      </w:tblGrid>
      <w:tr w:rsidR="00981832" w:rsidRPr="00D956F4" w:rsidTr="00981832">
        <w:tc>
          <w:tcPr>
            <w:tcW w:w="846"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2"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6"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61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61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18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4772" w:type="dxa"/>
            <w:gridSpan w:val="4"/>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311"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44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B32D91" w:rsidRPr="00D956F4" w:rsidTr="00B32D91">
        <w:tc>
          <w:tcPr>
            <w:tcW w:w="846"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8"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0"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0"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7" w:type="dxa"/>
            <w:gridSpan w:val="2"/>
            <w:vAlign w:val="center"/>
          </w:tcPr>
          <w:p w:rsidR="00B32D91" w:rsidRPr="00D956F4" w:rsidRDefault="00B32D91"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B32D91" w:rsidRPr="00D956F4" w:rsidRDefault="00B32D91" w:rsidP="00981832">
            <w:pPr>
              <w:pStyle w:val="ConsPlusCell"/>
              <w:jc w:val="center"/>
              <w:rPr>
                <w:rFonts w:ascii="Times New Roman" w:hAnsi="Times New Roman" w:cs="Times New Roman"/>
                <w:sz w:val="16"/>
                <w:szCs w:val="16"/>
              </w:rPr>
            </w:pPr>
          </w:p>
        </w:tc>
        <w:tc>
          <w:tcPr>
            <w:tcW w:w="1560" w:type="dxa"/>
            <w:vAlign w:val="center"/>
          </w:tcPr>
          <w:p w:rsidR="00B32D91" w:rsidRPr="00D956F4" w:rsidRDefault="00B32D91"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B32D91" w:rsidRPr="00D956F4" w:rsidRDefault="00B32D91" w:rsidP="00981832">
            <w:pPr>
              <w:pStyle w:val="ConsPlusCell"/>
              <w:jc w:val="center"/>
              <w:rPr>
                <w:rFonts w:ascii="Times New Roman" w:hAnsi="Times New Roman" w:cs="Times New Roman"/>
                <w:sz w:val="16"/>
                <w:szCs w:val="16"/>
              </w:rPr>
            </w:pPr>
          </w:p>
        </w:tc>
        <w:tc>
          <w:tcPr>
            <w:tcW w:w="1505" w:type="dxa"/>
            <w:vAlign w:val="center"/>
          </w:tcPr>
          <w:p w:rsidR="00B32D91" w:rsidRPr="00D956F4" w:rsidRDefault="00B32D91"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B32D91" w:rsidRPr="00D956F4" w:rsidRDefault="00B32D91" w:rsidP="00981832">
            <w:pPr>
              <w:pStyle w:val="ConsPlusCell"/>
              <w:jc w:val="center"/>
              <w:rPr>
                <w:rFonts w:ascii="Times New Roman" w:hAnsi="Times New Roman" w:cs="Times New Roman"/>
                <w:sz w:val="16"/>
                <w:szCs w:val="16"/>
              </w:rPr>
            </w:pPr>
          </w:p>
        </w:tc>
        <w:tc>
          <w:tcPr>
            <w:tcW w:w="1311"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32D91" w:rsidRPr="00D956F4" w:rsidTr="00B32D91">
        <w:tc>
          <w:tcPr>
            <w:tcW w:w="846"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2"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6"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8"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610"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180"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707" w:type="dxa"/>
            <w:gridSpan w:val="2"/>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60"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505" w:type="dxa"/>
          </w:tcPr>
          <w:p w:rsidR="00B32D91" w:rsidRPr="00D956F4" w:rsidRDefault="00B32D91" w:rsidP="00B32D91">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311"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448" w:type="dxa"/>
          </w:tcPr>
          <w:p w:rsidR="00B32D91" w:rsidRPr="00D956F4" w:rsidRDefault="00B32D91"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330884" w:rsidRPr="00D956F4" w:rsidTr="0024422C">
        <w:tc>
          <w:tcPr>
            <w:tcW w:w="84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330884" w:rsidRPr="00D956F4" w:rsidRDefault="00330884" w:rsidP="00981832">
            <w:pPr>
              <w:pStyle w:val="ConsPlusCell"/>
              <w:rPr>
                <w:rFonts w:ascii="Times New Roman" w:hAnsi="Times New Roman"/>
                <w:sz w:val="18"/>
                <w:szCs w:val="18"/>
              </w:rPr>
            </w:pPr>
            <w:r w:rsidRPr="00D956F4">
              <w:rPr>
                <w:rFonts w:ascii="Times New Roman" w:hAnsi="Times New Roman"/>
                <w:sz w:val="18"/>
                <w:szCs w:val="18"/>
              </w:rPr>
              <w:t>Создание комфортных условий для отдыха населения</w:t>
            </w:r>
          </w:p>
        </w:tc>
        <w:tc>
          <w:tcPr>
            <w:tcW w:w="97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8" w:type="dxa"/>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78 652,0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32 800,0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22 884,0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22 968,0</w:t>
            </w:r>
          </w:p>
        </w:tc>
        <w:tc>
          <w:tcPr>
            <w:tcW w:w="1311"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Комитет по благоустройству и дорожному хозяйству</w:t>
            </w:r>
          </w:p>
        </w:tc>
        <w:tc>
          <w:tcPr>
            <w:tcW w:w="1448"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24422C">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10 000,0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68 179,0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22 650,0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22 726,0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22 803,0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rPr>
          <w:trHeight w:val="541"/>
        </w:trPr>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473,0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158,0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165,0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rPr>
          <w:trHeight w:val="264"/>
        </w:trPr>
        <w:tc>
          <w:tcPr>
            <w:tcW w:w="84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c>
          <w:tcPr>
            <w:tcW w:w="1702"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1. </w:t>
            </w:r>
          </w:p>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Развитие парковых территорий, парков </w:t>
            </w:r>
          </w:p>
          <w:p w:rsidR="00330884" w:rsidRPr="00D956F4" w:rsidRDefault="00330884" w:rsidP="00981832">
            <w:pPr>
              <w:spacing w:after="0" w:line="240" w:lineRule="auto"/>
              <w:rPr>
                <w:rFonts w:ascii="Times New Roman" w:hAnsi="Times New Roman"/>
                <w:sz w:val="18"/>
                <w:szCs w:val="18"/>
              </w:rPr>
            </w:pPr>
          </w:p>
        </w:tc>
        <w:tc>
          <w:tcPr>
            <w:tcW w:w="97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8" w:type="dxa"/>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78 652,0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32 800,0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22 884,0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22 968,0</w:t>
            </w:r>
          </w:p>
        </w:tc>
        <w:tc>
          <w:tcPr>
            <w:tcW w:w="1311"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val="restart"/>
          </w:tcPr>
          <w:p w:rsidR="00330884" w:rsidRPr="00D956F4" w:rsidRDefault="00330884" w:rsidP="00981832">
            <w:pPr>
              <w:spacing w:after="0" w:line="240" w:lineRule="auto"/>
              <w:rPr>
                <w:rFonts w:ascii="Times New Roman" w:hAnsi="Times New Roman"/>
                <w:sz w:val="18"/>
                <w:szCs w:val="18"/>
              </w:rPr>
            </w:pPr>
            <w:r w:rsidRPr="00D956F4">
              <w:rPr>
                <w:rFonts w:ascii="Times New Roman" w:hAnsi="Times New Roman"/>
                <w:sz w:val="18"/>
                <w:szCs w:val="18"/>
              </w:rPr>
              <w:t>Создание 2-х  парков культуры и отдыха  по одному в 2017 и 2018 годах. Уровень фактической обеспеченности парками культуры и отдыха от нормативной потребности 100%. в 2018 году.</w:t>
            </w:r>
          </w:p>
          <w:p w:rsidR="00330884" w:rsidRPr="00D956F4" w:rsidRDefault="00330884" w:rsidP="00A4741F">
            <w:pPr>
              <w:spacing w:after="0" w:line="240" w:lineRule="auto"/>
              <w:rPr>
                <w:rFonts w:ascii="Times New Roman" w:hAnsi="Times New Roman"/>
                <w:sz w:val="18"/>
                <w:szCs w:val="18"/>
              </w:rPr>
            </w:pPr>
            <w:r w:rsidRPr="00D956F4">
              <w:rPr>
                <w:rFonts w:ascii="Times New Roman" w:hAnsi="Times New Roman"/>
                <w:sz w:val="18"/>
                <w:szCs w:val="18"/>
              </w:rPr>
              <w:lastRenderedPageBreak/>
              <w:t>Увеличено количество  культурно-массовых и физкультурно-оздоровительных мероприятий парков культуры и отдыха  до 48.</w:t>
            </w: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10 000,0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68 179,0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22 650,0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22 726,0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22 803,0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473,0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158,0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165,0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1.1.1.</w:t>
            </w: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w:t>
            </w:r>
          </w:p>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Благоустройство парков и создание новых парков </w:t>
            </w:r>
          </w:p>
        </w:tc>
        <w:tc>
          <w:tcPr>
            <w:tcW w:w="976" w:type="dxa"/>
            <w:vMerge w:val="restart"/>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2015-2018</w:t>
            </w:r>
          </w:p>
        </w:tc>
        <w:tc>
          <w:tcPr>
            <w:tcW w:w="1618" w:type="dxa"/>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40 000,0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311"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Комитет по культуре и туризму </w:t>
            </w:r>
          </w:p>
        </w:tc>
        <w:tc>
          <w:tcPr>
            <w:tcW w:w="1448" w:type="dxa"/>
            <w:vMerge w:val="restart"/>
          </w:tcPr>
          <w:p w:rsidR="00330884" w:rsidRPr="00D956F4" w:rsidRDefault="00330884" w:rsidP="00981832">
            <w:pPr>
              <w:spacing w:after="0" w:line="240" w:lineRule="auto"/>
              <w:rPr>
                <w:rFonts w:ascii="Times New Roman" w:hAnsi="Times New Roman"/>
                <w:sz w:val="18"/>
                <w:szCs w:val="18"/>
              </w:rPr>
            </w:pPr>
            <w:proofErr w:type="gramStart"/>
            <w:r w:rsidRPr="00D956F4">
              <w:rPr>
                <w:rFonts w:ascii="Times New Roman" w:hAnsi="Times New Roman"/>
                <w:sz w:val="18"/>
                <w:szCs w:val="18"/>
              </w:rPr>
              <w:t>Благоустроенных</w:t>
            </w:r>
            <w:proofErr w:type="gramEnd"/>
            <w:r w:rsidRPr="00D956F4">
              <w:rPr>
                <w:rFonts w:ascii="Times New Roman" w:hAnsi="Times New Roman"/>
                <w:sz w:val="18"/>
                <w:szCs w:val="18"/>
              </w:rPr>
              <w:t xml:space="preserve"> парка культуры и отдыха.</w:t>
            </w:r>
          </w:p>
          <w:p w:rsidR="00330884" w:rsidRPr="00D956F4" w:rsidRDefault="00330884" w:rsidP="00981832">
            <w:pPr>
              <w:spacing w:after="0" w:line="240" w:lineRule="auto"/>
              <w:rPr>
                <w:rFonts w:ascii="Times New Roman" w:hAnsi="Times New Roman"/>
                <w:sz w:val="18"/>
                <w:szCs w:val="18"/>
              </w:rPr>
            </w:pPr>
            <w:r w:rsidRPr="00D956F4">
              <w:rPr>
                <w:rFonts w:ascii="Times New Roman" w:hAnsi="Times New Roman"/>
                <w:sz w:val="18"/>
                <w:szCs w:val="18"/>
              </w:rPr>
              <w:t>Увеличение числа посетителей парков до 30% в 2018 году</w:t>
            </w: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p w:rsidR="00330884" w:rsidRPr="00D956F4" w:rsidRDefault="00330884" w:rsidP="00981832">
            <w:pPr>
              <w:pStyle w:val="ConsPlusCell"/>
              <w:rPr>
                <w:rFonts w:ascii="Times New Roman" w:hAnsi="Times New Roman" w:cs="Times New Roman"/>
                <w:sz w:val="18"/>
                <w:szCs w:val="18"/>
              </w:rPr>
            </w:pP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30 000,0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10 000,0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6" w:type="dxa"/>
            <w:vMerge/>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источники    </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p>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rPr>
          <w:trHeight w:val="291"/>
        </w:trPr>
        <w:tc>
          <w:tcPr>
            <w:tcW w:w="84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1.1.2.</w:t>
            </w:r>
          </w:p>
        </w:tc>
        <w:tc>
          <w:tcPr>
            <w:tcW w:w="1702" w:type="dxa"/>
            <w:vMerge w:val="restart"/>
          </w:tcPr>
          <w:p w:rsidR="00330884" w:rsidRPr="00D956F4" w:rsidRDefault="00330884"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2. Оказание муниципальных услуг муниципальными бюджетными парками </w:t>
            </w:r>
          </w:p>
        </w:tc>
        <w:tc>
          <w:tcPr>
            <w:tcW w:w="97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8" w:type="dxa"/>
          </w:tcPr>
          <w:p w:rsidR="00330884" w:rsidRPr="00D956F4" w:rsidRDefault="00330884" w:rsidP="00981832">
            <w:pPr>
              <w:pStyle w:val="ConsPlusCell"/>
              <w:tabs>
                <w:tab w:val="center" w:pos="4677"/>
                <w:tab w:val="right" w:pos="9355"/>
              </w:tabs>
              <w:spacing w:after="200" w:line="276" w:lineRule="auto"/>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c>
          <w:tcPr>
            <w:tcW w:w="1610" w:type="dxa"/>
            <w:vAlign w:val="center"/>
          </w:tcPr>
          <w:p w:rsidR="00330884" w:rsidRPr="00D956F4" w:rsidRDefault="00330884" w:rsidP="00981832">
            <w:pPr>
              <w:pStyle w:val="ConsPlusCell"/>
              <w:jc w:val="center"/>
              <w:rPr>
                <w:rFonts w:ascii="Times New Roman" w:hAnsi="Times New Roman" w:cs="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23 652,0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7 800,0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7 884,0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7 968,0</w:t>
            </w:r>
          </w:p>
        </w:tc>
        <w:tc>
          <w:tcPr>
            <w:tcW w:w="1311" w:type="dxa"/>
            <w:vMerge w:val="restart"/>
          </w:tcPr>
          <w:p w:rsidR="00330884" w:rsidRPr="00D956F4" w:rsidRDefault="00330884" w:rsidP="001D5C56">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муниципальные парки</w:t>
            </w:r>
          </w:p>
        </w:tc>
        <w:tc>
          <w:tcPr>
            <w:tcW w:w="1448" w:type="dxa"/>
            <w:vMerge w:val="restart"/>
          </w:tcPr>
          <w:p w:rsidR="00330884" w:rsidRPr="00D956F4" w:rsidRDefault="00330884" w:rsidP="00981832">
            <w:pPr>
              <w:spacing w:after="0" w:line="240" w:lineRule="auto"/>
              <w:rPr>
                <w:rFonts w:ascii="Times New Roman" w:hAnsi="Times New Roman"/>
                <w:sz w:val="18"/>
                <w:szCs w:val="18"/>
              </w:rPr>
            </w:pPr>
          </w:p>
        </w:tc>
      </w:tr>
      <w:tr w:rsidR="00330884" w:rsidRPr="00D956F4" w:rsidTr="000A776F">
        <w:trPr>
          <w:trHeight w:val="291"/>
        </w:trPr>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vAlign w:val="center"/>
          </w:tcPr>
          <w:p w:rsidR="00330884" w:rsidRPr="00D956F4" w:rsidRDefault="00330884" w:rsidP="00981832">
            <w:pPr>
              <w:pStyle w:val="ConsPlusCell"/>
              <w:jc w:val="center"/>
              <w:rPr>
                <w:rFonts w:ascii="Times New Roman" w:hAnsi="Times New Roman" w:cs="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30884" w:rsidRPr="00D956F4" w:rsidRDefault="00330884" w:rsidP="00981832">
            <w:pPr>
              <w:spacing w:after="0" w:line="240" w:lineRule="auto"/>
              <w:rPr>
                <w:rFonts w:ascii="Times New Roman" w:hAnsi="Times New Roman"/>
                <w:sz w:val="18"/>
                <w:szCs w:val="18"/>
              </w:rPr>
            </w:pPr>
          </w:p>
        </w:tc>
      </w:tr>
      <w:tr w:rsidR="00330884" w:rsidRPr="00D956F4" w:rsidTr="000A776F">
        <w:trPr>
          <w:trHeight w:val="291"/>
        </w:trPr>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vAlign w:val="center"/>
          </w:tcPr>
          <w:p w:rsidR="00330884" w:rsidRPr="00D956F4" w:rsidRDefault="00330884" w:rsidP="00A4741F">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vAlign w:val="center"/>
          </w:tcPr>
          <w:p w:rsidR="00330884" w:rsidRPr="00D956F4" w:rsidRDefault="00330884" w:rsidP="00981832">
            <w:pPr>
              <w:pStyle w:val="ConsPlusCell"/>
              <w:jc w:val="center"/>
              <w:rPr>
                <w:rFonts w:ascii="Times New Roman" w:hAnsi="Times New Roman" w:cs="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30884" w:rsidRPr="00D956F4" w:rsidRDefault="00330884" w:rsidP="00981832">
            <w:pPr>
              <w:spacing w:after="0" w:line="240" w:lineRule="auto"/>
              <w:rPr>
                <w:rFonts w:ascii="Times New Roman" w:hAnsi="Times New Roman"/>
                <w:sz w:val="18"/>
                <w:szCs w:val="18"/>
              </w:rPr>
            </w:pPr>
          </w:p>
        </w:tc>
      </w:tr>
      <w:tr w:rsidR="00330884" w:rsidRPr="00D956F4" w:rsidTr="000A776F">
        <w:trPr>
          <w:trHeight w:val="291"/>
        </w:trPr>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vAlign w:val="center"/>
          </w:tcPr>
          <w:p w:rsidR="00330884" w:rsidRPr="00D956F4" w:rsidRDefault="00330884" w:rsidP="00981832">
            <w:pPr>
              <w:pStyle w:val="ConsPlusCell"/>
              <w:jc w:val="center"/>
              <w:rPr>
                <w:rFonts w:ascii="Times New Roman" w:hAnsi="Times New Roman" w:cs="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23 179,0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7 650,0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7 726,0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7 803,0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30884" w:rsidRPr="00D956F4" w:rsidRDefault="00330884" w:rsidP="00981832">
            <w:pPr>
              <w:spacing w:after="0" w:line="240" w:lineRule="auto"/>
              <w:rPr>
                <w:rFonts w:ascii="Times New Roman" w:hAnsi="Times New Roman"/>
                <w:sz w:val="18"/>
                <w:szCs w:val="18"/>
              </w:rPr>
            </w:pPr>
          </w:p>
        </w:tc>
      </w:tr>
      <w:tr w:rsidR="00330884" w:rsidRPr="00D956F4" w:rsidTr="000A776F">
        <w:trPr>
          <w:trHeight w:val="291"/>
        </w:trPr>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tcPr>
          <w:p w:rsidR="00330884" w:rsidRPr="00D956F4" w:rsidRDefault="00330884" w:rsidP="00981832">
            <w:pPr>
              <w:widowControl w:val="0"/>
              <w:tabs>
                <w:tab w:val="left" w:pos="245"/>
                <w:tab w:val="center" w:pos="4677"/>
                <w:tab w:val="right" w:pos="9355"/>
              </w:tabs>
              <w:autoSpaceDE w:val="0"/>
              <w:autoSpaceDN w:val="0"/>
              <w:adjustRightInd w:val="0"/>
              <w:spacing w:after="0" w:line="240" w:lineRule="auto"/>
              <w:rPr>
                <w:rFonts w:ascii="Times New Roman" w:hAnsi="Times New Roman"/>
                <w:sz w:val="18"/>
                <w:szCs w:val="18"/>
              </w:rPr>
            </w:pPr>
          </w:p>
        </w:tc>
        <w:tc>
          <w:tcPr>
            <w:tcW w:w="97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источники    </w:t>
            </w:r>
          </w:p>
        </w:tc>
        <w:tc>
          <w:tcPr>
            <w:tcW w:w="1610" w:type="dxa"/>
            <w:vAlign w:val="center"/>
          </w:tcPr>
          <w:p w:rsidR="00330884" w:rsidRPr="00D956F4" w:rsidRDefault="00330884" w:rsidP="00981832">
            <w:pPr>
              <w:pStyle w:val="ConsPlusCell"/>
              <w:jc w:val="center"/>
              <w:rPr>
                <w:rFonts w:ascii="Times New Roman" w:hAnsi="Times New Roman" w:cs="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473,0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158,0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165,0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tcPr>
          <w:p w:rsidR="00330884" w:rsidRPr="00D956F4" w:rsidRDefault="00330884" w:rsidP="00981832">
            <w:pPr>
              <w:spacing w:after="0" w:line="240" w:lineRule="auto"/>
              <w:rPr>
                <w:rFonts w:ascii="Times New Roman" w:hAnsi="Times New Roman"/>
                <w:sz w:val="18"/>
                <w:szCs w:val="18"/>
              </w:rPr>
            </w:pPr>
          </w:p>
        </w:tc>
      </w:tr>
      <w:tr w:rsidR="00330884" w:rsidRPr="00D956F4" w:rsidTr="000A776F">
        <w:tc>
          <w:tcPr>
            <w:tcW w:w="846" w:type="dxa"/>
            <w:vMerge w:val="restart"/>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1.1.3.</w:t>
            </w:r>
          </w:p>
        </w:tc>
        <w:tc>
          <w:tcPr>
            <w:tcW w:w="1702" w:type="dxa"/>
            <w:vMerge w:val="restart"/>
          </w:tcPr>
          <w:p w:rsidR="00330884" w:rsidRPr="00D956F4" w:rsidRDefault="00330884" w:rsidP="00981832">
            <w:pPr>
              <w:spacing w:after="0" w:line="240" w:lineRule="auto"/>
              <w:rPr>
                <w:rFonts w:ascii="Times New Roman" w:hAnsi="Times New Roman"/>
                <w:sz w:val="18"/>
                <w:szCs w:val="18"/>
              </w:rPr>
            </w:pPr>
            <w:r w:rsidRPr="00D956F4">
              <w:rPr>
                <w:rFonts w:ascii="Times New Roman" w:hAnsi="Times New Roman"/>
                <w:sz w:val="18"/>
                <w:szCs w:val="18"/>
              </w:rPr>
              <w:t>Мероприятие 3.</w:t>
            </w:r>
          </w:p>
          <w:p w:rsidR="00330884" w:rsidRPr="00D956F4" w:rsidRDefault="00330884" w:rsidP="00981832">
            <w:pPr>
              <w:spacing w:after="0" w:line="240" w:lineRule="auto"/>
              <w:rPr>
                <w:rFonts w:ascii="Times New Roman" w:hAnsi="Times New Roman"/>
                <w:sz w:val="18"/>
                <w:szCs w:val="18"/>
              </w:rPr>
            </w:pPr>
            <w:r w:rsidRPr="00D956F4">
              <w:rPr>
                <w:rFonts w:ascii="Times New Roman" w:hAnsi="Times New Roman"/>
                <w:sz w:val="18"/>
                <w:szCs w:val="18"/>
              </w:rPr>
              <w:t xml:space="preserve">Внедрение новых услуг по созданию условий для организации досуга, массового отдыха жителей Городского округа Подольск </w:t>
            </w:r>
          </w:p>
        </w:tc>
        <w:tc>
          <w:tcPr>
            <w:tcW w:w="976" w:type="dxa"/>
            <w:vMerge w:val="restart"/>
          </w:tcPr>
          <w:p w:rsidR="00330884" w:rsidRPr="00D956F4" w:rsidRDefault="00330884" w:rsidP="00981832">
            <w:pPr>
              <w:spacing w:after="0" w:line="240" w:lineRule="auto"/>
              <w:rPr>
                <w:rFonts w:ascii="Times New Roman" w:hAnsi="Times New Roman"/>
                <w:sz w:val="18"/>
                <w:szCs w:val="18"/>
              </w:rPr>
            </w:pPr>
            <w:r w:rsidRPr="00D956F4">
              <w:rPr>
                <w:rFonts w:ascii="Times New Roman" w:hAnsi="Times New Roman"/>
                <w:sz w:val="18"/>
                <w:szCs w:val="18"/>
              </w:rPr>
              <w:t>2015-2018</w:t>
            </w:r>
          </w:p>
        </w:tc>
        <w:tc>
          <w:tcPr>
            <w:tcW w:w="1618" w:type="dxa"/>
          </w:tcPr>
          <w:p w:rsidR="00330884" w:rsidRPr="00D956F4" w:rsidRDefault="00330884" w:rsidP="00981832">
            <w:pPr>
              <w:rPr>
                <w:rFonts w:ascii="Times New Roman" w:hAnsi="Times New Roman"/>
                <w:sz w:val="18"/>
                <w:szCs w:val="18"/>
              </w:rPr>
            </w:pPr>
            <w:r w:rsidRPr="00D956F4">
              <w:rPr>
                <w:rFonts w:ascii="Times New Roman" w:hAnsi="Times New Roman"/>
                <w:sz w:val="18"/>
                <w:szCs w:val="18"/>
              </w:rPr>
              <w:t>Итого:</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5 000,0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5 000,0</w:t>
            </w:r>
          </w:p>
        </w:tc>
        <w:tc>
          <w:tcPr>
            <w:tcW w:w="1311" w:type="dxa"/>
            <w:vMerge w:val="restart"/>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Администрация Городского округа Подольск;</w:t>
            </w:r>
          </w:p>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муниципальные парки</w:t>
            </w:r>
          </w:p>
          <w:p w:rsidR="00330884" w:rsidRPr="00D956F4" w:rsidRDefault="00330884"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448" w:type="dxa"/>
            <w:vMerge w:val="restart"/>
          </w:tcPr>
          <w:p w:rsidR="00330884" w:rsidRPr="00D956F4" w:rsidRDefault="00330884" w:rsidP="00981832">
            <w:pPr>
              <w:spacing w:after="0" w:line="240" w:lineRule="auto"/>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D956F4" w:rsidRDefault="00330884" w:rsidP="00981832">
            <w:pPr>
              <w:spacing w:after="0" w:line="240" w:lineRule="auto"/>
              <w:rPr>
                <w:rFonts w:ascii="Times New Roman" w:hAnsi="Times New Roman"/>
                <w:sz w:val="18"/>
                <w:szCs w:val="18"/>
              </w:rPr>
            </w:pPr>
          </w:p>
        </w:tc>
        <w:tc>
          <w:tcPr>
            <w:tcW w:w="976" w:type="dxa"/>
            <w:vMerge/>
            <w:vAlign w:val="center"/>
          </w:tcPr>
          <w:p w:rsidR="00330884" w:rsidRPr="00D956F4" w:rsidRDefault="00330884" w:rsidP="00981832">
            <w:pPr>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D956F4" w:rsidRDefault="00330884" w:rsidP="00981832">
            <w:pPr>
              <w:spacing w:after="0" w:line="240" w:lineRule="auto"/>
              <w:rPr>
                <w:rFonts w:ascii="Times New Roman" w:hAnsi="Times New Roman"/>
                <w:sz w:val="18"/>
                <w:szCs w:val="18"/>
              </w:rPr>
            </w:pPr>
          </w:p>
        </w:tc>
        <w:tc>
          <w:tcPr>
            <w:tcW w:w="976" w:type="dxa"/>
            <w:vMerge/>
            <w:vAlign w:val="center"/>
          </w:tcPr>
          <w:p w:rsidR="00330884" w:rsidRPr="00D956F4" w:rsidRDefault="00330884" w:rsidP="00981832">
            <w:pPr>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D956F4" w:rsidRDefault="00330884" w:rsidP="00981832">
            <w:pPr>
              <w:spacing w:after="0" w:line="240" w:lineRule="auto"/>
              <w:rPr>
                <w:rFonts w:ascii="Times New Roman" w:hAnsi="Times New Roman"/>
                <w:sz w:val="18"/>
                <w:szCs w:val="18"/>
              </w:rPr>
            </w:pPr>
          </w:p>
        </w:tc>
        <w:tc>
          <w:tcPr>
            <w:tcW w:w="976" w:type="dxa"/>
            <w:vMerge/>
            <w:vAlign w:val="center"/>
          </w:tcPr>
          <w:p w:rsidR="00330884" w:rsidRPr="00D956F4" w:rsidRDefault="00330884" w:rsidP="00981832">
            <w:pPr>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15 000,0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5 000,0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5 000,0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5 000,0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0A776F">
        <w:tc>
          <w:tcPr>
            <w:tcW w:w="846"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2" w:type="dxa"/>
            <w:vMerge/>
            <w:vAlign w:val="center"/>
          </w:tcPr>
          <w:p w:rsidR="00330884" w:rsidRPr="00D956F4" w:rsidRDefault="00330884" w:rsidP="00981832">
            <w:pPr>
              <w:spacing w:after="0" w:line="240" w:lineRule="auto"/>
              <w:rPr>
                <w:rFonts w:ascii="Times New Roman" w:hAnsi="Times New Roman"/>
                <w:sz w:val="18"/>
                <w:szCs w:val="18"/>
              </w:rPr>
            </w:pPr>
          </w:p>
        </w:tc>
        <w:tc>
          <w:tcPr>
            <w:tcW w:w="976" w:type="dxa"/>
            <w:vMerge/>
            <w:vAlign w:val="center"/>
          </w:tcPr>
          <w:p w:rsidR="00330884" w:rsidRPr="00D956F4" w:rsidRDefault="00330884" w:rsidP="00981832">
            <w:pPr>
              <w:spacing w:after="0" w:line="240" w:lineRule="auto"/>
              <w:rPr>
                <w:rFonts w:ascii="Times New Roman" w:hAnsi="Times New Roman"/>
                <w:sz w:val="18"/>
                <w:szCs w:val="18"/>
              </w:rPr>
            </w:pPr>
          </w:p>
        </w:tc>
        <w:tc>
          <w:tcPr>
            <w:tcW w:w="1618" w:type="dxa"/>
          </w:tcPr>
          <w:p w:rsidR="00330884" w:rsidRPr="00D956F4" w:rsidRDefault="00330884"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10"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189" w:type="dxa"/>
            <w:gridSpan w:val="2"/>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98"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60"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505" w:type="dxa"/>
            <w:vAlign w:val="center"/>
          </w:tcPr>
          <w:p w:rsidR="00330884" w:rsidRPr="00D956F4" w:rsidRDefault="00330884"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311"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48" w:type="dxa"/>
            <w:vMerge/>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B7590B" w:rsidRPr="00D956F4" w:rsidRDefault="00B7590B" w:rsidP="00981832">
      <w:pPr>
        <w:spacing w:after="0" w:line="240" w:lineRule="auto"/>
        <w:jc w:val="center"/>
        <w:rPr>
          <w:rFonts w:ascii="Times New Roman" w:hAnsi="Times New Roman"/>
          <w:sz w:val="24"/>
          <w:szCs w:val="24"/>
        </w:rPr>
      </w:pPr>
    </w:p>
    <w:p w:rsidR="00DD0ACA" w:rsidRPr="00D956F4" w:rsidRDefault="00DD0ACA" w:rsidP="00981832">
      <w:pPr>
        <w:spacing w:after="0" w:line="240" w:lineRule="auto"/>
        <w:jc w:val="center"/>
        <w:rPr>
          <w:rFonts w:ascii="Times New Roman" w:hAnsi="Times New Roman"/>
          <w:sz w:val="24"/>
          <w:szCs w:val="24"/>
        </w:rPr>
      </w:pPr>
    </w:p>
    <w:p w:rsidR="00981832" w:rsidRPr="00D956F4" w:rsidRDefault="00981832" w:rsidP="00981832">
      <w:pPr>
        <w:spacing w:after="0" w:line="240" w:lineRule="auto"/>
        <w:jc w:val="center"/>
        <w:rPr>
          <w:rFonts w:ascii="Times New Roman" w:hAnsi="Times New Roman"/>
          <w:sz w:val="24"/>
          <w:szCs w:val="24"/>
        </w:rPr>
      </w:pPr>
      <w:r w:rsidRPr="00D956F4">
        <w:rPr>
          <w:rFonts w:ascii="Times New Roman" w:hAnsi="Times New Roman"/>
          <w:sz w:val="24"/>
          <w:szCs w:val="24"/>
        </w:rPr>
        <w:t>ПАСПОРТ  ПОДПРОГРАММЫ № VII</w:t>
      </w:r>
    </w:p>
    <w:p w:rsidR="00981832" w:rsidRPr="00D956F4" w:rsidRDefault="00981832" w:rsidP="00981832">
      <w:pPr>
        <w:spacing w:after="0" w:line="240" w:lineRule="auto"/>
        <w:jc w:val="center"/>
        <w:rPr>
          <w:rFonts w:ascii="Times New Roman" w:hAnsi="Times New Roman"/>
          <w:sz w:val="18"/>
          <w:szCs w:val="18"/>
        </w:rPr>
      </w:pPr>
      <w:r w:rsidRPr="00D956F4">
        <w:rPr>
          <w:rFonts w:ascii="Times New Roman" w:hAnsi="Times New Roman"/>
          <w:sz w:val="24"/>
          <w:szCs w:val="24"/>
        </w:rPr>
        <w:t>«Строительство и реконструкция объектов культуры»</w:t>
      </w:r>
    </w:p>
    <w:p w:rsidR="00981832" w:rsidRPr="00D956F4" w:rsidRDefault="00981832" w:rsidP="00981832">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2003"/>
        <w:gridCol w:w="265"/>
        <w:gridCol w:w="1739"/>
        <w:gridCol w:w="387"/>
        <w:gridCol w:w="1617"/>
        <w:gridCol w:w="401"/>
        <w:gridCol w:w="1603"/>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9"/>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Комитет по культуре и туризму Администрации Городского округа Подольск </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9"/>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Style w:val="FontStyle72"/>
                <w:sz w:val="18"/>
                <w:szCs w:val="18"/>
              </w:rPr>
              <w:t>Увеличение фактической обеспеченности населения  объектами культуры</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Наименование подпрограммы</w:t>
            </w:r>
          </w:p>
        </w:tc>
        <w:tc>
          <w:tcPr>
            <w:tcW w:w="1418"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Главный распорядитель бюджетных средств</w:t>
            </w:r>
          </w:p>
        </w:tc>
        <w:tc>
          <w:tcPr>
            <w:tcW w:w="1701"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Источник финансирования</w:t>
            </w:r>
          </w:p>
        </w:tc>
        <w:tc>
          <w:tcPr>
            <w:tcW w:w="8015" w:type="dxa"/>
            <w:gridSpan w:val="7"/>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421B7F" w:rsidRPr="00D956F4" w:rsidTr="006D5529">
        <w:trPr>
          <w:cantSplit/>
          <w:trHeight w:val="568"/>
        </w:trPr>
        <w:tc>
          <w:tcPr>
            <w:tcW w:w="1775" w:type="dxa"/>
            <w:vMerge/>
          </w:tcPr>
          <w:p w:rsidR="00421B7F" w:rsidRPr="00D956F4"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421B7F" w:rsidRPr="00D956F4" w:rsidRDefault="00421B7F"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421B7F" w:rsidRPr="00D956F4" w:rsidRDefault="00421B7F"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421B7F" w:rsidRPr="00D956F4" w:rsidRDefault="00421B7F" w:rsidP="00981832">
            <w:pPr>
              <w:tabs>
                <w:tab w:val="center" w:pos="4677"/>
                <w:tab w:val="right" w:pos="9355"/>
              </w:tabs>
              <w:spacing w:after="0" w:line="240" w:lineRule="auto"/>
              <w:rPr>
                <w:rFonts w:ascii="Times New Roman" w:hAnsi="Times New Roman"/>
                <w:sz w:val="18"/>
                <w:szCs w:val="18"/>
              </w:rPr>
            </w:pPr>
          </w:p>
        </w:tc>
        <w:tc>
          <w:tcPr>
            <w:tcW w:w="2268" w:type="dxa"/>
            <w:gridSpan w:val="2"/>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126" w:type="dxa"/>
            <w:gridSpan w:val="2"/>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18" w:type="dxa"/>
            <w:gridSpan w:val="2"/>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1603" w:type="dxa"/>
          </w:tcPr>
          <w:p w:rsidR="00421B7F" w:rsidRPr="00D956F4" w:rsidRDefault="00421B7F"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B7590B" w:rsidRPr="00D956F4" w:rsidTr="00421B7F">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Строительство </w:t>
            </w:r>
          </w:p>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и реконструкция объектов  культуры</w:t>
            </w:r>
          </w:p>
        </w:tc>
        <w:tc>
          <w:tcPr>
            <w:tcW w:w="1418" w:type="dxa"/>
            <w:vMerge w:val="restart"/>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строительству и архитектуре</w:t>
            </w:r>
          </w:p>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Администрации </w:t>
            </w: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Городского округа Подольск</w:t>
            </w:r>
          </w:p>
        </w:tc>
        <w:tc>
          <w:tcPr>
            <w:tcW w:w="1701" w:type="dxa"/>
          </w:tcPr>
          <w:p w:rsidR="00B7590B" w:rsidRPr="00D956F4" w:rsidRDefault="00B7590B"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26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200 955,8</w:t>
            </w:r>
          </w:p>
        </w:tc>
        <w:tc>
          <w:tcPr>
            <w:tcW w:w="2126"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316 682,09</w:t>
            </w:r>
          </w:p>
        </w:tc>
        <w:tc>
          <w:tcPr>
            <w:tcW w:w="201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517 637,89</w:t>
            </w:r>
          </w:p>
        </w:tc>
      </w:tr>
      <w:tr w:rsidR="00B7590B" w:rsidRPr="00D956F4" w:rsidTr="00421B7F">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26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126"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1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B7590B" w:rsidRPr="00D956F4" w:rsidTr="00421B7F">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26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153 455,11</w:t>
            </w:r>
          </w:p>
        </w:tc>
        <w:tc>
          <w:tcPr>
            <w:tcW w:w="2126"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1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153 455,11</w:t>
            </w:r>
          </w:p>
        </w:tc>
      </w:tr>
      <w:tr w:rsidR="00B7590B" w:rsidRPr="00D956F4" w:rsidTr="00421B7F">
        <w:trPr>
          <w:cantSplit/>
          <w:trHeight w:val="465"/>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26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47 500,69</w:t>
            </w:r>
          </w:p>
        </w:tc>
        <w:tc>
          <w:tcPr>
            <w:tcW w:w="2126"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316 682,09</w:t>
            </w:r>
          </w:p>
        </w:tc>
        <w:tc>
          <w:tcPr>
            <w:tcW w:w="201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364 182,78</w:t>
            </w:r>
          </w:p>
        </w:tc>
      </w:tr>
      <w:tr w:rsidR="00B7590B" w:rsidRPr="00D956F4" w:rsidTr="00421B7F">
        <w:trPr>
          <w:cantSplit/>
          <w:trHeight w:val="1076"/>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26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126"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18" w:type="dxa"/>
            <w:gridSpan w:val="2"/>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6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981832" w:rsidRPr="00D956F4" w:rsidTr="00981832">
        <w:trPr>
          <w:cantSplit/>
          <w:trHeight w:val="405"/>
        </w:trPr>
        <w:tc>
          <w:tcPr>
            <w:tcW w:w="6771" w:type="dxa"/>
            <w:gridSpan w:val="4"/>
            <w:tcBorders>
              <w:bottom w:val="single" w:sz="4" w:space="0" w:color="auto"/>
            </w:tcBorders>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lastRenderedPageBreak/>
              <w:t>Планируемые результаты реализации подпрограммы</w:t>
            </w:r>
          </w:p>
        </w:tc>
        <w:tc>
          <w:tcPr>
            <w:tcW w:w="2003" w:type="dxa"/>
            <w:tcBorders>
              <w:bottom w:val="single" w:sz="4" w:space="0" w:color="auto"/>
            </w:tcBorders>
          </w:tcPr>
          <w:p w:rsidR="00981832" w:rsidRPr="00D956F4" w:rsidRDefault="00981832" w:rsidP="00981832">
            <w:pPr>
              <w:pStyle w:val="ConsPlusCell"/>
              <w:tabs>
                <w:tab w:val="center" w:pos="4677"/>
                <w:tab w:val="right" w:pos="9355"/>
              </w:tabs>
              <w:jc w:val="center"/>
              <w:rPr>
                <w:rFonts w:ascii="Times New Roman" w:eastAsia="Calibri" w:hAnsi="Times New Roman"/>
                <w:sz w:val="20"/>
                <w:szCs w:val="20"/>
              </w:rPr>
            </w:pPr>
            <w:r w:rsidRPr="00D956F4">
              <w:rPr>
                <w:rFonts w:ascii="Times New Roman" w:eastAsia="Calibri" w:hAnsi="Times New Roman"/>
                <w:sz w:val="20"/>
                <w:szCs w:val="20"/>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gridSpan w:val="2"/>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gridSpan w:val="2"/>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gridSpan w:val="2"/>
            <w:tcBorders>
              <w:bottom w:val="single" w:sz="4" w:space="0" w:color="auto"/>
            </w:tcBorders>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981832"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981832" w:rsidRPr="00D956F4" w:rsidRDefault="00595DA3" w:rsidP="00981832">
            <w:pPr>
              <w:pStyle w:val="ConsPlusCell"/>
              <w:rPr>
                <w:rFonts w:ascii="Times New Roman" w:hAnsi="Times New Roman" w:cs="Times New Roman"/>
              </w:rPr>
            </w:pPr>
            <w:r>
              <w:rPr>
                <w:rFonts w:ascii="Times New Roman" w:hAnsi="Times New Roman"/>
              </w:rPr>
              <w:t>К</w:t>
            </w:r>
            <w:r w:rsidR="00981832" w:rsidRPr="00D956F4">
              <w:rPr>
                <w:rFonts w:ascii="Times New Roman" w:hAnsi="Times New Roman"/>
              </w:rPr>
              <w:t>оличество построенных и реконструированных объектов культуры, единиц</w:t>
            </w:r>
          </w:p>
        </w:tc>
        <w:tc>
          <w:tcPr>
            <w:tcW w:w="2003" w:type="dxa"/>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ConsPlusCell"/>
              <w:jc w:val="center"/>
              <w:rPr>
                <w:rFonts w:ascii="Times New Roman" w:hAnsi="Times New Roman" w:cs="Times New Roman"/>
              </w:rPr>
            </w:pPr>
            <w:r w:rsidRPr="00D956F4">
              <w:rPr>
                <w:rFonts w:ascii="Times New Roman" w:hAnsi="Times New Roman" w:cs="Times New Roman"/>
              </w:rPr>
              <w:t>1</w:t>
            </w:r>
          </w:p>
          <w:p w:rsidR="00981832" w:rsidRPr="00D956F4" w:rsidRDefault="00981832" w:rsidP="00981832">
            <w:pPr>
              <w:pStyle w:val="ConsPlusCell"/>
              <w:jc w:val="center"/>
              <w:rPr>
                <w:rFonts w:ascii="Times New Roman" w:hAnsi="Times New Roman" w:cs="Times New Roman"/>
              </w:rPr>
            </w:pPr>
          </w:p>
        </w:tc>
        <w:tc>
          <w:tcPr>
            <w:tcW w:w="2004" w:type="dxa"/>
            <w:gridSpan w:val="2"/>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ConsPlusCell"/>
              <w:jc w:val="center"/>
              <w:rPr>
                <w:rFonts w:ascii="Times New Roman" w:hAnsi="Times New Roman" w:cs="Times New Roman"/>
              </w:rPr>
            </w:pPr>
            <w:r w:rsidRPr="00D956F4">
              <w:rPr>
                <w:rFonts w:ascii="Times New Roman" w:hAnsi="Times New Roman" w:cs="Times New Roman"/>
              </w:rPr>
              <w:t>2</w:t>
            </w:r>
          </w:p>
        </w:tc>
        <w:tc>
          <w:tcPr>
            <w:tcW w:w="2004" w:type="dxa"/>
            <w:gridSpan w:val="2"/>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ConsPlusCell"/>
              <w:jc w:val="center"/>
              <w:rPr>
                <w:rFonts w:ascii="Times New Roman" w:hAnsi="Times New Roman" w:cs="Times New Roman"/>
              </w:rPr>
            </w:pPr>
            <w:r w:rsidRPr="00D956F4">
              <w:rPr>
                <w:rFonts w:ascii="Times New Roman" w:hAnsi="Times New Roman" w:cs="Times New Roman"/>
              </w:rPr>
              <w:t>1</w:t>
            </w:r>
          </w:p>
          <w:p w:rsidR="00981832" w:rsidRPr="00D956F4" w:rsidRDefault="00981832" w:rsidP="00981832">
            <w:pPr>
              <w:pStyle w:val="ConsPlusCell"/>
              <w:jc w:val="center"/>
              <w:rPr>
                <w:rFonts w:ascii="Times New Roman" w:hAnsi="Times New Roman" w:cs="Times New Roman"/>
              </w:rPr>
            </w:pPr>
          </w:p>
        </w:tc>
        <w:tc>
          <w:tcPr>
            <w:tcW w:w="2004" w:type="dxa"/>
            <w:gridSpan w:val="2"/>
            <w:tcBorders>
              <w:top w:val="single" w:sz="4" w:space="0" w:color="auto"/>
              <w:left w:val="single" w:sz="4" w:space="0" w:color="auto"/>
              <w:bottom w:val="single" w:sz="4" w:space="0" w:color="auto"/>
              <w:right w:val="single" w:sz="4" w:space="0" w:color="auto"/>
            </w:tcBorders>
          </w:tcPr>
          <w:p w:rsidR="00981832" w:rsidRPr="00D956F4" w:rsidRDefault="00981832" w:rsidP="00981832">
            <w:pPr>
              <w:pStyle w:val="ConsPlusCell"/>
              <w:jc w:val="center"/>
              <w:rPr>
                <w:rFonts w:ascii="Times New Roman" w:hAnsi="Times New Roman" w:cs="Times New Roman"/>
              </w:rPr>
            </w:pPr>
            <w:r w:rsidRPr="00D956F4">
              <w:rPr>
                <w:rFonts w:ascii="Times New Roman" w:hAnsi="Times New Roman" w:cs="Times New Roman"/>
              </w:rPr>
              <w:t>0</w:t>
            </w:r>
          </w:p>
          <w:p w:rsidR="00981832" w:rsidRPr="00D956F4" w:rsidRDefault="00981832" w:rsidP="00981832">
            <w:pPr>
              <w:pStyle w:val="ConsPlusCell"/>
              <w:jc w:val="center"/>
              <w:rPr>
                <w:rFonts w:ascii="Times New Roman" w:hAnsi="Times New Roman" w:cs="Times New Roman"/>
              </w:rPr>
            </w:pPr>
          </w:p>
        </w:tc>
      </w:tr>
      <w:tr w:rsidR="008240E9" w:rsidRPr="00D956F4" w:rsidTr="00981832">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8240E9" w:rsidRPr="00D956F4" w:rsidRDefault="00595DA3" w:rsidP="006D5529">
            <w:pPr>
              <w:tabs>
                <w:tab w:val="left" w:pos="1605"/>
              </w:tabs>
              <w:autoSpaceDE w:val="0"/>
              <w:autoSpaceDN w:val="0"/>
              <w:adjustRightInd w:val="0"/>
              <w:spacing w:after="0" w:line="240" w:lineRule="auto"/>
              <w:rPr>
                <w:rFonts w:ascii="Times New Roman" w:hAnsi="Times New Roman"/>
              </w:rPr>
            </w:pPr>
            <w:r>
              <w:rPr>
                <w:rFonts w:ascii="Times New Roman" w:hAnsi="Times New Roman"/>
              </w:rPr>
              <w:t>Доля</w:t>
            </w:r>
            <w:r w:rsidR="008240E9" w:rsidRPr="00D956F4">
              <w:rPr>
                <w:rFonts w:ascii="Times New Roman" w:hAnsi="Times New Roman"/>
              </w:rPr>
              <w:t xml:space="preserve">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p>
        </w:tc>
        <w:tc>
          <w:tcPr>
            <w:tcW w:w="2003" w:type="dxa"/>
            <w:tcBorders>
              <w:top w:val="single" w:sz="4" w:space="0" w:color="auto"/>
              <w:left w:val="single" w:sz="4" w:space="0" w:color="auto"/>
              <w:bottom w:val="single" w:sz="4" w:space="0" w:color="auto"/>
              <w:right w:val="single" w:sz="4" w:space="0" w:color="auto"/>
            </w:tcBorders>
          </w:tcPr>
          <w:p w:rsidR="008240E9" w:rsidRPr="00D956F4" w:rsidRDefault="008240E9" w:rsidP="00624036">
            <w:pPr>
              <w:jc w:val="center"/>
              <w:rPr>
                <w:rFonts w:ascii="Times New Roman" w:hAnsi="Times New Roman"/>
                <w:sz w:val="24"/>
                <w:szCs w:val="24"/>
              </w:rPr>
            </w:pPr>
            <w:r w:rsidRPr="00D956F4">
              <w:rPr>
                <w:rFonts w:ascii="Times New Roman" w:hAnsi="Times New Roman"/>
                <w:sz w:val="24"/>
                <w:szCs w:val="24"/>
              </w:rPr>
              <w:t>4,55</w:t>
            </w:r>
          </w:p>
        </w:tc>
        <w:tc>
          <w:tcPr>
            <w:tcW w:w="2004" w:type="dxa"/>
            <w:gridSpan w:val="2"/>
            <w:tcBorders>
              <w:top w:val="single" w:sz="4" w:space="0" w:color="auto"/>
              <w:left w:val="single" w:sz="4" w:space="0" w:color="auto"/>
              <w:bottom w:val="single" w:sz="4" w:space="0" w:color="auto"/>
              <w:right w:val="single" w:sz="4" w:space="0" w:color="auto"/>
            </w:tcBorders>
          </w:tcPr>
          <w:p w:rsidR="008240E9" w:rsidRPr="00D956F4" w:rsidRDefault="008240E9" w:rsidP="00624036">
            <w:pPr>
              <w:jc w:val="center"/>
              <w:rPr>
                <w:rFonts w:ascii="Times New Roman" w:hAnsi="Times New Roman"/>
                <w:sz w:val="24"/>
                <w:szCs w:val="24"/>
              </w:rPr>
            </w:pPr>
            <w:r w:rsidRPr="00D956F4">
              <w:rPr>
                <w:rFonts w:ascii="Times New Roman" w:hAnsi="Times New Roman"/>
                <w:sz w:val="24"/>
                <w:szCs w:val="24"/>
              </w:rPr>
              <w:t>4,76</w:t>
            </w:r>
          </w:p>
        </w:tc>
        <w:tc>
          <w:tcPr>
            <w:tcW w:w="2004" w:type="dxa"/>
            <w:gridSpan w:val="2"/>
            <w:tcBorders>
              <w:top w:val="single" w:sz="4" w:space="0" w:color="auto"/>
              <w:left w:val="single" w:sz="4" w:space="0" w:color="auto"/>
              <w:bottom w:val="single" w:sz="4" w:space="0" w:color="auto"/>
              <w:right w:val="single" w:sz="4" w:space="0" w:color="auto"/>
            </w:tcBorders>
          </w:tcPr>
          <w:p w:rsidR="008240E9" w:rsidRPr="00D956F4" w:rsidRDefault="008240E9" w:rsidP="00624036">
            <w:pPr>
              <w:jc w:val="center"/>
              <w:rPr>
                <w:rFonts w:ascii="Times New Roman" w:hAnsi="Times New Roman"/>
                <w:sz w:val="24"/>
                <w:szCs w:val="24"/>
              </w:rPr>
            </w:pPr>
            <w:r w:rsidRPr="00D956F4">
              <w:rPr>
                <w:rFonts w:ascii="Times New Roman" w:hAnsi="Times New Roman"/>
                <w:sz w:val="24"/>
                <w:szCs w:val="24"/>
              </w:rPr>
              <w:t>2,38</w:t>
            </w:r>
          </w:p>
        </w:tc>
        <w:tc>
          <w:tcPr>
            <w:tcW w:w="2004" w:type="dxa"/>
            <w:gridSpan w:val="2"/>
            <w:tcBorders>
              <w:top w:val="single" w:sz="4" w:space="0" w:color="auto"/>
              <w:left w:val="single" w:sz="4" w:space="0" w:color="auto"/>
              <w:bottom w:val="single" w:sz="4" w:space="0" w:color="auto"/>
              <w:right w:val="single" w:sz="4" w:space="0" w:color="auto"/>
            </w:tcBorders>
          </w:tcPr>
          <w:p w:rsidR="008240E9" w:rsidRPr="00D956F4" w:rsidRDefault="008240E9" w:rsidP="00624036">
            <w:pPr>
              <w:jc w:val="center"/>
              <w:rPr>
                <w:rFonts w:ascii="Times New Roman" w:hAnsi="Times New Roman"/>
                <w:sz w:val="24"/>
                <w:szCs w:val="24"/>
              </w:rPr>
            </w:pPr>
            <w:r w:rsidRPr="00D956F4">
              <w:rPr>
                <w:rFonts w:ascii="Times New Roman" w:hAnsi="Times New Roman"/>
                <w:sz w:val="24"/>
                <w:szCs w:val="24"/>
              </w:rPr>
              <w:t>0</w:t>
            </w:r>
          </w:p>
        </w:tc>
      </w:tr>
    </w:tbl>
    <w:p w:rsidR="00981832" w:rsidRPr="00D956F4" w:rsidRDefault="00981832" w:rsidP="00981832">
      <w:pPr>
        <w:pStyle w:val="ConsPlusNonformat"/>
        <w:rPr>
          <w:rFonts w:ascii="Times New Roman" w:hAnsi="Times New Roman" w:cs="Times New Roman"/>
          <w:sz w:val="18"/>
          <w:szCs w:val="18"/>
        </w:rPr>
      </w:pPr>
      <w:r w:rsidRPr="00D956F4">
        <w:rPr>
          <w:rFonts w:ascii="Times New Roman" w:hAnsi="Times New Roman" w:cs="Times New Roman"/>
          <w:sz w:val="18"/>
          <w:szCs w:val="18"/>
        </w:rPr>
        <w:t>*  Объемы и источники финансирования по всем годам Подпрограммы будут уточняться.</w:t>
      </w:r>
    </w:p>
    <w:p w:rsidR="00210DFA" w:rsidRDefault="00210DFA" w:rsidP="00A4741F">
      <w:pPr>
        <w:pStyle w:val="Style16"/>
        <w:widowControl/>
        <w:rPr>
          <w:rStyle w:val="FontStyle59"/>
          <w:b w:val="0"/>
        </w:rPr>
      </w:pPr>
    </w:p>
    <w:p w:rsidR="00981832" w:rsidRPr="00D956F4" w:rsidRDefault="00981832" w:rsidP="00A4741F">
      <w:pPr>
        <w:pStyle w:val="Style16"/>
        <w:widowControl/>
        <w:rPr>
          <w:rStyle w:val="FontStyle59"/>
          <w:b w:val="0"/>
        </w:rPr>
      </w:pPr>
      <w:r w:rsidRPr="00D956F4">
        <w:rPr>
          <w:rStyle w:val="FontStyle59"/>
          <w:b w:val="0"/>
        </w:rPr>
        <w:t>Цели, задачи и ожидаемые результаты реализации Подпрограммы</w:t>
      </w:r>
    </w:p>
    <w:p w:rsidR="00981832" w:rsidRPr="00D956F4" w:rsidRDefault="00981832" w:rsidP="00A4741F">
      <w:pPr>
        <w:pStyle w:val="Style16"/>
        <w:widowControl/>
        <w:jc w:val="both"/>
      </w:pPr>
      <w:r w:rsidRPr="00D956F4">
        <w:rPr>
          <w:rStyle w:val="FontStyle61"/>
        </w:rPr>
        <w:t>Основной целью реализации Подпрограммы является с</w:t>
      </w:r>
      <w:r w:rsidRPr="00D956F4">
        <w:rPr>
          <w:rStyle w:val="FontStyle72"/>
          <w:sz w:val="24"/>
          <w:szCs w:val="24"/>
        </w:rPr>
        <w:t xml:space="preserve">троительство новых и реконструкция старых </w:t>
      </w:r>
      <w:r w:rsidRPr="00D956F4">
        <w:t xml:space="preserve">объектов культуры </w:t>
      </w:r>
      <w:proofErr w:type="gramStart"/>
      <w:r w:rsidRPr="00D956F4">
        <w:t>для</w:t>
      </w:r>
      <w:proofErr w:type="gramEnd"/>
      <w:r w:rsidRPr="00D956F4">
        <w:t xml:space="preserve"> </w:t>
      </w:r>
    </w:p>
    <w:p w:rsidR="00981832" w:rsidRPr="00D956F4" w:rsidRDefault="00981832" w:rsidP="00A4741F">
      <w:pPr>
        <w:pStyle w:val="Style16"/>
        <w:widowControl/>
        <w:jc w:val="both"/>
        <w:rPr>
          <w:rStyle w:val="FontStyle61"/>
        </w:rPr>
      </w:pPr>
      <w:r w:rsidRPr="00D956F4">
        <w:rPr>
          <w:rStyle w:val="FontStyle61"/>
        </w:rPr>
        <w:t xml:space="preserve">создания благоприятных условий  организации досуга жителям </w:t>
      </w:r>
      <w:r w:rsidRPr="00D956F4">
        <w:t>Городского округа Подольск</w:t>
      </w:r>
      <w:r w:rsidRPr="00D956F4">
        <w:rPr>
          <w:rStyle w:val="FontStyle61"/>
        </w:rPr>
        <w:t>.</w:t>
      </w:r>
    </w:p>
    <w:p w:rsidR="00981832" w:rsidRPr="00D956F4" w:rsidRDefault="00981832" w:rsidP="00A4741F">
      <w:pPr>
        <w:pStyle w:val="Style17"/>
        <w:widowControl/>
        <w:spacing w:line="240" w:lineRule="auto"/>
        <w:ind w:firstLine="0"/>
        <w:rPr>
          <w:rStyle w:val="FontStyle61"/>
        </w:rPr>
      </w:pPr>
      <w:r w:rsidRPr="00D956F4">
        <w:rPr>
          <w:rStyle w:val="FontStyle61"/>
        </w:rPr>
        <w:t>Достижению данной цели будет способствовать решение следующих задач:</w:t>
      </w:r>
    </w:p>
    <w:p w:rsidR="00981832" w:rsidRPr="00D956F4" w:rsidRDefault="00981832" w:rsidP="00A4741F">
      <w:pPr>
        <w:pStyle w:val="Style9"/>
        <w:widowControl/>
        <w:numPr>
          <w:ilvl w:val="0"/>
          <w:numId w:val="24"/>
        </w:numPr>
        <w:spacing w:line="240" w:lineRule="auto"/>
        <w:ind w:left="0"/>
        <w:rPr>
          <w:rStyle w:val="FontStyle72"/>
          <w:sz w:val="24"/>
          <w:szCs w:val="24"/>
        </w:rPr>
      </w:pPr>
      <w:r w:rsidRPr="00D956F4">
        <w:rPr>
          <w:rStyle w:val="FontStyle72"/>
          <w:sz w:val="24"/>
          <w:szCs w:val="24"/>
        </w:rPr>
        <w:t xml:space="preserve">повышение </w:t>
      </w:r>
      <w:proofErr w:type="gramStart"/>
      <w:r w:rsidRPr="00D956F4">
        <w:rPr>
          <w:rStyle w:val="FontStyle72"/>
          <w:sz w:val="24"/>
          <w:szCs w:val="24"/>
        </w:rPr>
        <w:t xml:space="preserve">уровня выполнения федерального норматива обеспеченности </w:t>
      </w:r>
      <w:r w:rsidRPr="00D956F4">
        <w:t>Городского округа</w:t>
      </w:r>
      <w:proofErr w:type="gramEnd"/>
      <w:r w:rsidRPr="00D956F4">
        <w:t xml:space="preserve"> Подольск</w:t>
      </w:r>
      <w:r w:rsidRPr="00D956F4">
        <w:rPr>
          <w:rStyle w:val="FontStyle72"/>
          <w:sz w:val="24"/>
          <w:szCs w:val="24"/>
        </w:rPr>
        <w:t xml:space="preserve"> объектами культуры;</w:t>
      </w:r>
    </w:p>
    <w:p w:rsidR="00981832" w:rsidRPr="00D956F4" w:rsidRDefault="00981832" w:rsidP="00A4741F">
      <w:pPr>
        <w:pStyle w:val="Style9"/>
        <w:widowControl/>
        <w:numPr>
          <w:ilvl w:val="0"/>
          <w:numId w:val="24"/>
        </w:numPr>
        <w:spacing w:line="240" w:lineRule="auto"/>
        <w:ind w:left="0"/>
        <w:rPr>
          <w:rStyle w:val="FontStyle72"/>
          <w:sz w:val="24"/>
          <w:szCs w:val="24"/>
        </w:rPr>
      </w:pPr>
      <w:r w:rsidRPr="00D956F4">
        <w:rPr>
          <w:rStyle w:val="FontStyle72"/>
          <w:sz w:val="24"/>
          <w:szCs w:val="24"/>
        </w:rPr>
        <w:t xml:space="preserve">увеличение фактической обеспеченности населения </w:t>
      </w:r>
      <w:r w:rsidRPr="00D956F4">
        <w:t>Городского округа Подольск</w:t>
      </w:r>
      <w:r w:rsidRPr="00D956F4">
        <w:rPr>
          <w:rStyle w:val="FontStyle72"/>
          <w:sz w:val="24"/>
          <w:szCs w:val="24"/>
        </w:rPr>
        <w:t xml:space="preserve"> объектами культуры; </w:t>
      </w:r>
    </w:p>
    <w:p w:rsidR="00981832" w:rsidRPr="00D956F4" w:rsidRDefault="00981832" w:rsidP="00A4741F">
      <w:pPr>
        <w:pStyle w:val="Style9"/>
        <w:widowControl/>
        <w:numPr>
          <w:ilvl w:val="0"/>
          <w:numId w:val="24"/>
        </w:numPr>
        <w:spacing w:line="240" w:lineRule="auto"/>
        <w:ind w:left="0"/>
        <w:rPr>
          <w:rStyle w:val="FontStyle72"/>
          <w:sz w:val="24"/>
          <w:szCs w:val="24"/>
        </w:rPr>
      </w:pPr>
      <w:r w:rsidRPr="00D956F4">
        <w:rPr>
          <w:rStyle w:val="FontStyle72"/>
          <w:sz w:val="24"/>
          <w:szCs w:val="24"/>
        </w:rPr>
        <w:t>реконструкция старых объектов.</w:t>
      </w:r>
    </w:p>
    <w:p w:rsidR="00981832" w:rsidRPr="00D956F4" w:rsidRDefault="00981832" w:rsidP="00A4741F">
      <w:pPr>
        <w:pStyle w:val="Style16"/>
        <w:widowControl/>
        <w:rPr>
          <w:rStyle w:val="FontStyle59"/>
          <w:b w:val="0"/>
        </w:rPr>
      </w:pPr>
    </w:p>
    <w:p w:rsidR="00981832" w:rsidRPr="00D956F4" w:rsidRDefault="00981832" w:rsidP="00A4741F">
      <w:pPr>
        <w:pStyle w:val="Style16"/>
        <w:widowControl/>
        <w:rPr>
          <w:rStyle w:val="FontStyle45"/>
        </w:rPr>
      </w:pPr>
      <w:r w:rsidRPr="00D956F4">
        <w:rPr>
          <w:rStyle w:val="FontStyle59"/>
          <w:b w:val="0"/>
        </w:rPr>
        <w:t>Характеристика основных проблем и мероприятий Подпрограммы</w:t>
      </w:r>
    </w:p>
    <w:p w:rsidR="00981832" w:rsidRPr="00D956F4" w:rsidRDefault="00981832" w:rsidP="00A4741F">
      <w:pPr>
        <w:spacing w:after="0" w:line="240" w:lineRule="auto"/>
        <w:ind w:firstLine="708"/>
        <w:jc w:val="both"/>
        <w:rPr>
          <w:rStyle w:val="FontStyle48"/>
          <w:sz w:val="24"/>
          <w:szCs w:val="24"/>
        </w:rPr>
      </w:pPr>
      <w:r w:rsidRPr="00D956F4">
        <w:rPr>
          <w:rFonts w:ascii="Times New Roman" w:hAnsi="Times New Roman"/>
          <w:sz w:val="24"/>
          <w:szCs w:val="24"/>
        </w:rPr>
        <w:t xml:space="preserve"> Основными проблемами являются:</w:t>
      </w:r>
      <w:r w:rsidRPr="00D956F4">
        <w:rPr>
          <w:rStyle w:val="FontStyle45"/>
        </w:rPr>
        <w:t xml:space="preserve">          </w:t>
      </w:r>
    </w:p>
    <w:p w:rsidR="00981832" w:rsidRPr="00D956F4" w:rsidRDefault="00981832" w:rsidP="00A4741F">
      <w:pPr>
        <w:pStyle w:val="Style17"/>
        <w:widowControl/>
        <w:numPr>
          <w:ilvl w:val="0"/>
          <w:numId w:val="25"/>
        </w:numPr>
        <w:spacing w:line="240" w:lineRule="auto"/>
        <w:ind w:left="0"/>
        <w:rPr>
          <w:rStyle w:val="FontStyle45"/>
        </w:rPr>
      </w:pPr>
      <w:r w:rsidRPr="00D956F4">
        <w:rPr>
          <w:rStyle w:val="FontStyle45"/>
        </w:rPr>
        <w:t xml:space="preserve">у ряда муниципальных учреждений культуры  отсутствует собственное помещение. </w:t>
      </w:r>
    </w:p>
    <w:p w:rsidR="00981832" w:rsidRPr="00D956F4" w:rsidRDefault="00981832" w:rsidP="00670290">
      <w:pPr>
        <w:pStyle w:val="Style17"/>
        <w:widowControl/>
        <w:numPr>
          <w:ilvl w:val="0"/>
          <w:numId w:val="25"/>
        </w:numPr>
        <w:spacing w:line="240" w:lineRule="auto"/>
        <w:ind w:left="0"/>
        <w:rPr>
          <w:rStyle w:val="FontStyle45"/>
        </w:rPr>
      </w:pPr>
      <w:r w:rsidRPr="00D956F4">
        <w:rPr>
          <w:rStyle w:val="FontStyle45"/>
        </w:rPr>
        <w:t xml:space="preserve">недостаточный уровень обеспеченности населения муниципальными учреждениями культуры. </w:t>
      </w:r>
      <w:proofErr w:type="gramStart"/>
      <w:r w:rsidRPr="00D956F4">
        <w:rPr>
          <w:rStyle w:val="FontStyle45"/>
        </w:rPr>
        <w:t xml:space="preserve">В районах-новостройках </w:t>
      </w:r>
      <w:r w:rsidR="00E94EA2" w:rsidRPr="00D956F4">
        <w:t xml:space="preserve">(микрорайонах  «Кузнечики», </w:t>
      </w:r>
      <w:r w:rsidRPr="00D956F4">
        <w:t xml:space="preserve"> «Подольские </w:t>
      </w:r>
      <w:r w:rsidR="00E94EA2" w:rsidRPr="00D956F4">
        <w:t xml:space="preserve">просторы» и улица Тепличная) </w:t>
      </w:r>
      <w:r w:rsidRPr="00D956F4">
        <w:t xml:space="preserve"> </w:t>
      </w:r>
      <w:r w:rsidRPr="00D956F4">
        <w:rPr>
          <w:rStyle w:val="FontStyle45"/>
        </w:rPr>
        <w:t>отсутствуют муниципальные учреждения клубного типа, библиотеки, музеи, детские Школы искусств.</w:t>
      </w:r>
      <w:proofErr w:type="gramEnd"/>
    </w:p>
    <w:p w:rsidR="009A6819" w:rsidRPr="00D956F4" w:rsidRDefault="00981832" w:rsidP="00670290">
      <w:pPr>
        <w:spacing w:after="0" w:line="240" w:lineRule="auto"/>
        <w:jc w:val="both"/>
        <w:rPr>
          <w:rFonts w:ascii="Times New Roman" w:hAnsi="Times New Roman"/>
          <w:sz w:val="24"/>
          <w:szCs w:val="24"/>
        </w:rPr>
      </w:pPr>
      <w:r w:rsidRPr="00D956F4">
        <w:rPr>
          <w:rStyle w:val="FontStyle45"/>
        </w:rPr>
        <w:t xml:space="preserve">Для решения этих проблем </w:t>
      </w:r>
      <w:r w:rsidRPr="00D956F4">
        <w:rPr>
          <w:rStyle w:val="FontStyle48"/>
          <w:sz w:val="24"/>
          <w:szCs w:val="24"/>
        </w:rPr>
        <w:t>планируется: подготовка проектно-сметной документации и проведение государственной экспертизы МУК «Дом к</w:t>
      </w:r>
      <w:r w:rsidR="00E94EA2" w:rsidRPr="00D956F4">
        <w:rPr>
          <w:rStyle w:val="FontStyle48"/>
          <w:sz w:val="24"/>
          <w:szCs w:val="24"/>
        </w:rPr>
        <w:t xml:space="preserve">ультуры им. </w:t>
      </w:r>
      <w:proofErr w:type="spellStart"/>
      <w:r w:rsidR="00E94EA2" w:rsidRPr="00D956F4">
        <w:rPr>
          <w:rStyle w:val="FontStyle48"/>
          <w:sz w:val="24"/>
          <w:szCs w:val="24"/>
        </w:rPr>
        <w:t>Лепсе</w:t>
      </w:r>
      <w:proofErr w:type="spellEnd"/>
      <w:r w:rsidR="004F6F50" w:rsidRPr="00D956F4">
        <w:rPr>
          <w:rStyle w:val="FontStyle48"/>
          <w:sz w:val="24"/>
          <w:szCs w:val="24"/>
        </w:rPr>
        <w:t>»</w:t>
      </w:r>
      <w:r w:rsidR="00E94EA2" w:rsidRPr="00D956F4">
        <w:rPr>
          <w:rStyle w:val="FontStyle48"/>
          <w:sz w:val="24"/>
          <w:szCs w:val="24"/>
        </w:rPr>
        <w:t>. П</w:t>
      </w:r>
      <w:r w:rsidRPr="00D956F4">
        <w:rPr>
          <w:rStyle w:val="FontStyle48"/>
          <w:sz w:val="24"/>
          <w:szCs w:val="24"/>
        </w:rPr>
        <w:t>ланируется перевести МУДО «Школа фольклорного искусства «Моя Русь» в новое помещение</w:t>
      </w:r>
      <w:r w:rsidR="009A6819" w:rsidRPr="00D956F4">
        <w:rPr>
          <w:rStyle w:val="FontStyle48"/>
          <w:sz w:val="24"/>
          <w:szCs w:val="24"/>
        </w:rPr>
        <w:t>, о</w:t>
      </w:r>
      <w:r w:rsidR="009A6819" w:rsidRPr="00D956F4">
        <w:rPr>
          <w:rFonts w:ascii="Times New Roman" w:hAnsi="Times New Roman"/>
          <w:sz w:val="24"/>
          <w:szCs w:val="24"/>
        </w:rPr>
        <w:t>кончание строительства и ввод в эксплуатацию МБУК СДК «Дубровицы»;  начало строительства МБУК СДК «Быково».</w:t>
      </w:r>
    </w:p>
    <w:p w:rsidR="00981832" w:rsidRPr="00D956F4" w:rsidRDefault="004F6F50" w:rsidP="00670290">
      <w:pPr>
        <w:spacing w:after="0" w:line="240" w:lineRule="auto"/>
        <w:jc w:val="both"/>
        <w:rPr>
          <w:sz w:val="24"/>
          <w:szCs w:val="24"/>
        </w:rPr>
      </w:pPr>
      <w:r w:rsidRPr="00D956F4">
        <w:rPr>
          <w:rFonts w:ascii="Times New Roman" w:hAnsi="Times New Roman"/>
          <w:sz w:val="24"/>
          <w:szCs w:val="24"/>
        </w:rPr>
        <w:t>Планируется строительство зданий  для театра и кинотеатра.</w:t>
      </w:r>
    </w:p>
    <w:p w:rsidR="00981832" w:rsidRPr="00D956F4" w:rsidRDefault="00981832" w:rsidP="00670290">
      <w:pPr>
        <w:pStyle w:val="Style17"/>
        <w:widowControl/>
        <w:spacing w:line="360" w:lineRule="auto"/>
        <w:ind w:firstLine="360"/>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ПЕРЕЧЕНЬ МЕРОПРИЯТИЙ ПОДПРОГРАММЫ VII </w:t>
      </w: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«Строительство  и реконструкция объектов культуры»</w:t>
      </w:r>
    </w:p>
    <w:p w:rsidR="00981832" w:rsidRPr="00D956F4"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700"/>
        <w:gridCol w:w="975"/>
        <w:gridCol w:w="1617"/>
        <w:gridCol w:w="1385"/>
        <w:gridCol w:w="1267"/>
        <w:gridCol w:w="1568"/>
        <w:gridCol w:w="1559"/>
        <w:gridCol w:w="1134"/>
        <w:gridCol w:w="1418"/>
        <w:gridCol w:w="1996"/>
      </w:tblGrid>
      <w:tr w:rsidR="00981832" w:rsidRPr="00D956F4" w:rsidTr="008240E9">
        <w:tc>
          <w:tcPr>
            <w:tcW w:w="84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5"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Сроки исполнения </w:t>
            </w:r>
            <w:r w:rsidRPr="00D956F4">
              <w:rPr>
                <w:rFonts w:ascii="Times New Roman" w:hAnsi="Times New Roman"/>
                <w:sz w:val="18"/>
                <w:szCs w:val="18"/>
              </w:rPr>
              <w:lastRenderedPageBreak/>
              <w:t>мероприятий</w:t>
            </w:r>
          </w:p>
        </w:tc>
        <w:tc>
          <w:tcPr>
            <w:tcW w:w="161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Источники финансирования</w:t>
            </w:r>
          </w:p>
        </w:tc>
        <w:tc>
          <w:tcPr>
            <w:tcW w:w="1385"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Объём финансирования  </w:t>
            </w:r>
            <w:r w:rsidRPr="00D956F4">
              <w:rPr>
                <w:rFonts w:ascii="Times New Roman" w:hAnsi="Times New Roman"/>
                <w:sz w:val="18"/>
                <w:szCs w:val="18"/>
              </w:rPr>
              <w:lastRenderedPageBreak/>
              <w:t>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26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 xml:space="preserve">Всего,         </w:t>
            </w:r>
            <w:r w:rsidRPr="00D956F4">
              <w:rPr>
                <w:rFonts w:ascii="Times New Roman" w:hAnsi="Times New Roman"/>
                <w:sz w:val="18"/>
                <w:szCs w:val="18"/>
              </w:rPr>
              <w:br/>
              <w:t>(тыс. руб.)</w:t>
            </w:r>
          </w:p>
        </w:tc>
        <w:tc>
          <w:tcPr>
            <w:tcW w:w="4261" w:type="dxa"/>
            <w:gridSpan w:val="3"/>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418"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w:t>
            </w:r>
            <w:r w:rsidRPr="00D956F4">
              <w:rPr>
                <w:rFonts w:ascii="Times New Roman" w:hAnsi="Times New Roman"/>
                <w:sz w:val="18"/>
                <w:szCs w:val="18"/>
              </w:rPr>
              <w:lastRenderedPageBreak/>
              <w:t xml:space="preserve">мероприятия программы </w:t>
            </w:r>
          </w:p>
        </w:tc>
        <w:tc>
          <w:tcPr>
            <w:tcW w:w="1996"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 xml:space="preserve">Результаты выполнения мероприятий </w:t>
            </w:r>
            <w:r w:rsidRPr="00D956F4">
              <w:rPr>
                <w:rFonts w:ascii="Times New Roman" w:hAnsi="Times New Roman"/>
                <w:sz w:val="18"/>
                <w:szCs w:val="18"/>
              </w:rPr>
              <w:lastRenderedPageBreak/>
              <w:t>подпрограммы</w:t>
            </w:r>
          </w:p>
        </w:tc>
      </w:tr>
      <w:tr w:rsidR="00421B7F" w:rsidRPr="00D956F4" w:rsidTr="008240E9">
        <w:tc>
          <w:tcPr>
            <w:tcW w:w="844"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385"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68" w:type="dxa"/>
            <w:vAlign w:val="center"/>
          </w:tcPr>
          <w:p w:rsidR="00421B7F" w:rsidRPr="00D956F4" w:rsidRDefault="00421B7F"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421B7F" w:rsidRPr="00D956F4" w:rsidRDefault="00421B7F" w:rsidP="00981832">
            <w:pPr>
              <w:pStyle w:val="ConsPlusCell"/>
              <w:jc w:val="center"/>
              <w:rPr>
                <w:rFonts w:ascii="Times New Roman" w:hAnsi="Times New Roman" w:cs="Times New Roman"/>
                <w:sz w:val="16"/>
                <w:szCs w:val="16"/>
              </w:rPr>
            </w:pPr>
          </w:p>
        </w:tc>
        <w:tc>
          <w:tcPr>
            <w:tcW w:w="1559" w:type="dxa"/>
            <w:vAlign w:val="center"/>
          </w:tcPr>
          <w:p w:rsidR="00421B7F" w:rsidRPr="00D956F4" w:rsidRDefault="00421B7F"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lastRenderedPageBreak/>
              <w:t>2017</w:t>
            </w:r>
          </w:p>
          <w:p w:rsidR="00421B7F" w:rsidRPr="00D956F4" w:rsidRDefault="00421B7F" w:rsidP="00981832">
            <w:pPr>
              <w:pStyle w:val="ConsPlusCell"/>
              <w:jc w:val="center"/>
              <w:rPr>
                <w:rFonts w:ascii="Times New Roman" w:hAnsi="Times New Roman" w:cs="Times New Roman"/>
                <w:sz w:val="16"/>
                <w:szCs w:val="16"/>
              </w:rPr>
            </w:pPr>
          </w:p>
        </w:tc>
        <w:tc>
          <w:tcPr>
            <w:tcW w:w="1134" w:type="dxa"/>
            <w:vAlign w:val="center"/>
          </w:tcPr>
          <w:p w:rsidR="00421B7F" w:rsidRPr="00D956F4" w:rsidRDefault="00421B7F"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lastRenderedPageBreak/>
              <w:t>2018</w:t>
            </w:r>
          </w:p>
          <w:p w:rsidR="00421B7F" w:rsidRPr="00D956F4" w:rsidRDefault="00421B7F" w:rsidP="00981832">
            <w:pPr>
              <w:pStyle w:val="ConsPlusCell"/>
              <w:jc w:val="center"/>
              <w:rPr>
                <w:rFonts w:ascii="Times New Roman" w:hAnsi="Times New Roman" w:cs="Times New Roman"/>
                <w:sz w:val="16"/>
                <w:szCs w:val="16"/>
              </w:rPr>
            </w:pPr>
          </w:p>
        </w:tc>
        <w:tc>
          <w:tcPr>
            <w:tcW w:w="1418"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421B7F" w:rsidRPr="00D956F4" w:rsidTr="008240E9">
        <w:tc>
          <w:tcPr>
            <w:tcW w:w="844"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1</w:t>
            </w:r>
          </w:p>
        </w:tc>
        <w:tc>
          <w:tcPr>
            <w:tcW w:w="1700"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5"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7"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385"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267"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568"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59"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134"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418"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996" w:type="dxa"/>
          </w:tcPr>
          <w:p w:rsidR="00421B7F" w:rsidRPr="00D956F4" w:rsidRDefault="00421B7F"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B7590B" w:rsidRPr="00D956F4" w:rsidTr="008240E9">
        <w:tc>
          <w:tcPr>
            <w:tcW w:w="844"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0"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B7590B" w:rsidRPr="00D956F4" w:rsidRDefault="00B7590B" w:rsidP="00981832">
            <w:pPr>
              <w:pStyle w:val="Style16"/>
              <w:widowControl/>
              <w:jc w:val="both"/>
              <w:rPr>
                <w:rStyle w:val="FontStyle61"/>
                <w:sz w:val="18"/>
                <w:szCs w:val="18"/>
              </w:rPr>
            </w:pPr>
            <w:r w:rsidRPr="00D956F4">
              <w:rPr>
                <w:rStyle w:val="FontStyle72"/>
                <w:sz w:val="18"/>
                <w:szCs w:val="18"/>
              </w:rPr>
              <w:t xml:space="preserve">Увеличение фактической обеспеченности населения </w:t>
            </w:r>
            <w:r w:rsidRPr="00D956F4">
              <w:rPr>
                <w:sz w:val="18"/>
                <w:szCs w:val="18"/>
              </w:rPr>
              <w:t>Городского округа Подольск</w:t>
            </w: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Style w:val="FontStyle72"/>
                <w:sz w:val="18"/>
                <w:szCs w:val="18"/>
              </w:rPr>
              <w:t>объектами культуры</w:t>
            </w:r>
          </w:p>
        </w:tc>
        <w:tc>
          <w:tcPr>
            <w:tcW w:w="975"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517 637,89</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200 955,8</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316 682,09</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restart"/>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Комитет по строительству и архитектуре </w:t>
            </w:r>
          </w:p>
          <w:p w:rsidR="00B7590B" w:rsidRPr="00D956F4" w:rsidRDefault="00B7590B" w:rsidP="00A4741F">
            <w:pPr>
              <w:pStyle w:val="Style16"/>
              <w:widowControl/>
              <w:jc w:val="both"/>
              <w:rPr>
                <w:rStyle w:val="FontStyle61"/>
                <w:sz w:val="18"/>
                <w:szCs w:val="18"/>
              </w:rPr>
            </w:pPr>
            <w:r w:rsidRPr="00D956F4">
              <w:rPr>
                <w:sz w:val="18"/>
                <w:szCs w:val="18"/>
              </w:rPr>
              <w:t>Городского округа Подольск</w:t>
            </w:r>
          </w:p>
          <w:p w:rsidR="00B7590B" w:rsidRPr="00D956F4" w:rsidRDefault="00B7590B" w:rsidP="00981832">
            <w:pPr>
              <w:pStyle w:val="ConsPlusCell"/>
              <w:rPr>
                <w:rFonts w:ascii="Times New Roman" w:hAnsi="Times New Roman"/>
                <w:sz w:val="18"/>
                <w:szCs w:val="18"/>
              </w:rPr>
            </w:pPr>
          </w:p>
        </w:tc>
        <w:tc>
          <w:tcPr>
            <w:tcW w:w="1996"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rPr>
                <w:rStyle w:val="FontStyle72"/>
                <w:sz w:val="18"/>
                <w:szCs w:val="18"/>
              </w:rPr>
            </w:pPr>
            <w:r w:rsidRPr="00D956F4">
              <w:rPr>
                <w:rStyle w:val="FontStyle72"/>
                <w:sz w:val="18"/>
                <w:szCs w:val="18"/>
              </w:rPr>
              <w:t>Повышение качества предоставляемых услуг путем доведения фактической обеспеченности муниципальными учреждениями культуры до уровня нормативной потребности.</w:t>
            </w: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Уменьшение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w:t>
            </w:r>
            <w:r w:rsidR="008240E9" w:rsidRPr="00D956F4">
              <w:rPr>
                <w:rFonts w:ascii="Times New Roman" w:hAnsi="Times New Roman"/>
                <w:sz w:val="18"/>
                <w:szCs w:val="18"/>
              </w:rPr>
              <w:t>льных учреждений культуры до 0</w:t>
            </w:r>
            <w:r w:rsidRPr="00D956F4">
              <w:rPr>
                <w:rFonts w:ascii="Times New Roman" w:hAnsi="Times New Roman"/>
                <w:sz w:val="18"/>
                <w:szCs w:val="18"/>
              </w:rPr>
              <w:t>% к 2018 году. Выделено помещение для МУДО «Школа фольклорного искусства» «Моя Русь».</w:t>
            </w:r>
          </w:p>
          <w:p w:rsidR="00B7590B" w:rsidRPr="00D956F4" w:rsidRDefault="00330884" w:rsidP="00A4741F">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Реконструкция </w:t>
            </w:r>
            <w:r w:rsidR="00B7590B" w:rsidRPr="00D956F4">
              <w:rPr>
                <w:rFonts w:ascii="Times New Roman" w:hAnsi="Times New Roman"/>
                <w:sz w:val="18"/>
                <w:szCs w:val="18"/>
              </w:rPr>
              <w:t xml:space="preserve"> «Дом</w:t>
            </w:r>
            <w:r w:rsidRPr="00D956F4">
              <w:rPr>
                <w:rFonts w:ascii="Times New Roman" w:hAnsi="Times New Roman"/>
                <w:sz w:val="18"/>
                <w:szCs w:val="18"/>
              </w:rPr>
              <w:t>а</w:t>
            </w:r>
            <w:r w:rsidR="00B7590B" w:rsidRPr="00D956F4">
              <w:rPr>
                <w:rFonts w:ascii="Times New Roman" w:hAnsi="Times New Roman"/>
                <w:sz w:val="18"/>
                <w:szCs w:val="18"/>
              </w:rPr>
              <w:t xml:space="preserve"> культуры им. </w:t>
            </w:r>
            <w:proofErr w:type="spellStart"/>
            <w:r w:rsidR="00B7590B" w:rsidRPr="00D956F4">
              <w:rPr>
                <w:rFonts w:ascii="Times New Roman" w:hAnsi="Times New Roman"/>
                <w:sz w:val="18"/>
                <w:szCs w:val="18"/>
              </w:rPr>
              <w:t>Лепсе</w:t>
            </w:r>
            <w:proofErr w:type="spellEnd"/>
            <w:r w:rsidR="00B7590B" w:rsidRPr="00D956F4">
              <w:rPr>
                <w:rFonts w:ascii="Times New Roman" w:hAnsi="Times New Roman"/>
                <w:sz w:val="18"/>
                <w:szCs w:val="18"/>
              </w:rPr>
              <w:t>».</w:t>
            </w:r>
          </w:p>
          <w:p w:rsidR="00B7590B" w:rsidRPr="00D956F4" w:rsidRDefault="00B7590B" w:rsidP="00DD0ACA">
            <w:pPr>
              <w:spacing w:after="0" w:line="240" w:lineRule="auto"/>
              <w:rPr>
                <w:rFonts w:ascii="Times New Roman" w:hAnsi="Times New Roman"/>
                <w:sz w:val="18"/>
                <w:szCs w:val="18"/>
              </w:rPr>
            </w:pPr>
            <w:r w:rsidRPr="00D956F4">
              <w:rPr>
                <w:rFonts w:ascii="Times New Roman" w:hAnsi="Times New Roman"/>
                <w:sz w:val="18"/>
                <w:szCs w:val="18"/>
              </w:rPr>
              <w:t>Окончание строительства и ввод в эксплу</w:t>
            </w:r>
            <w:r w:rsidR="00330884" w:rsidRPr="00D956F4">
              <w:rPr>
                <w:rFonts w:ascii="Times New Roman" w:hAnsi="Times New Roman"/>
                <w:sz w:val="18"/>
                <w:szCs w:val="18"/>
              </w:rPr>
              <w:t xml:space="preserve">атацию </w:t>
            </w:r>
            <w:r w:rsidRPr="00D956F4">
              <w:rPr>
                <w:rFonts w:ascii="Times New Roman" w:hAnsi="Times New Roman"/>
                <w:sz w:val="18"/>
                <w:szCs w:val="18"/>
              </w:rPr>
              <w:t>ДК «Дубров</w:t>
            </w:r>
            <w:r w:rsidR="00330884" w:rsidRPr="00D956F4">
              <w:rPr>
                <w:rFonts w:ascii="Times New Roman" w:hAnsi="Times New Roman"/>
                <w:sz w:val="18"/>
                <w:szCs w:val="18"/>
              </w:rPr>
              <w:t xml:space="preserve">ицы»;  начало строительства </w:t>
            </w:r>
            <w:r w:rsidRPr="00D956F4">
              <w:rPr>
                <w:rFonts w:ascii="Times New Roman" w:hAnsi="Times New Roman"/>
                <w:sz w:val="18"/>
                <w:szCs w:val="18"/>
              </w:rPr>
              <w:t xml:space="preserve"> СДК «Быково». </w:t>
            </w: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153 455,1</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153 455,11</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364 182,78</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47 500,69</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316 682,09</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 </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1. </w:t>
            </w: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Строительство и реконструкция объектов культуры</w:t>
            </w: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517 637,89</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200 955,8</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316 682,09</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153 455,11</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153 455,11</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364 182,78</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47 500,69</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316 682,09</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highlight w:val="yellow"/>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highlight w:val="yellow"/>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8240E9">
        <w:tc>
          <w:tcPr>
            <w:tcW w:w="844"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1.1.1.</w:t>
            </w:r>
          </w:p>
        </w:tc>
        <w:tc>
          <w:tcPr>
            <w:tcW w:w="1700" w:type="dxa"/>
            <w:vMerge w:val="restart"/>
          </w:tcPr>
          <w:p w:rsidR="00B7590B" w:rsidRPr="00D956F4" w:rsidRDefault="00B7590B" w:rsidP="00E511F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w:t>
            </w:r>
          </w:p>
          <w:p w:rsidR="00B7590B" w:rsidRPr="00D956F4" w:rsidRDefault="00B7590B" w:rsidP="00E511F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364 185,03</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47 502,94</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316 682,09</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restart"/>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строительству и архитектуре</w:t>
            </w:r>
          </w:p>
        </w:tc>
        <w:tc>
          <w:tcPr>
            <w:tcW w:w="1996" w:type="dxa"/>
            <w:vMerge w:val="restart"/>
          </w:tcPr>
          <w:p w:rsidR="00B7590B" w:rsidRPr="00D956F4" w:rsidRDefault="00330884" w:rsidP="00981832">
            <w:pPr>
              <w:widowControl w:val="0"/>
              <w:tabs>
                <w:tab w:val="center" w:pos="4677"/>
                <w:tab w:val="right" w:pos="9355"/>
              </w:tabs>
              <w:autoSpaceDE w:val="0"/>
              <w:autoSpaceDN w:val="0"/>
              <w:adjustRightInd w:val="0"/>
              <w:spacing w:after="0" w:line="240" w:lineRule="auto"/>
              <w:rPr>
                <w:rStyle w:val="FontStyle72"/>
                <w:sz w:val="18"/>
                <w:szCs w:val="18"/>
              </w:rPr>
            </w:pPr>
            <w:r w:rsidRPr="00D956F4">
              <w:rPr>
                <w:rStyle w:val="FontStyle72"/>
                <w:sz w:val="18"/>
                <w:szCs w:val="18"/>
              </w:rPr>
              <w:t xml:space="preserve">Восстановление разрушенного  </w:t>
            </w:r>
            <w:r w:rsidR="00B7590B" w:rsidRPr="00D956F4">
              <w:rPr>
                <w:rStyle w:val="FontStyle72"/>
                <w:sz w:val="18"/>
                <w:szCs w:val="18"/>
              </w:rPr>
              <w:t xml:space="preserve">СДК «Быково» </w:t>
            </w: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федерального </w:t>
            </w:r>
            <w:r w:rsidRPr="00D956F4">
              <w:rPr>
                <w:rFonts w:ascii="Times New Roman" w:hAnsi="Times New Roman" w:cs="Times New Roman"/>
                <w:sz w:val="18"/>
                <w:szCs w:val="18"/>
              </w:rPr>
              <w:lastRenderedPageBreak/>
              <w:t>бюджета</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2,94</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2,94</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8240E9">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364 182,09</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47 500,0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316 682,09</w:t>
            </w:r>
          </w:p>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B7590B" w:rsidRPr="00D956F4" w:rsidTr="008240E9">
        <w:trPr>
          <w:trHeight w:val="500"/>
        </w:trPr>
        <w:tc>
          <w:tcPr>
            <w:tcW w:w="844"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385"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p>
        </w:tc>
        <w:tc>
          <w:tcPr>
            <w:tcW w:w="1134" w:type="dxa"/>
          </w:tcPr>
          <w:p w:rsidR="00B7590B" w:rsidRPr="00D956F4" w:rsidRDefault="00B7590B"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8240E9">
        <w:trPr>
          <w:trHeight w:val="428"/>
        </w:trPr>
        <w:tc>
          <w:tcPr>
            <w:tcW w:w="844" w:type="dxa"/>
            <w:vMerge w:val="restart"/>
          </w:tcPr>
          <w:p w:rsidR="00330884" w:rsidRPr="00D956F4" w:rsidRDefault="00330884" w:rsidP="00330884">
            <w:pPr>
              <w:widowControl w:val="0"/>
              <w:tabs>
                <w:tab w:val="center" w:pos="4677"/>
                <w:tab w:val="right" w:pos="9355"/>
              </w:tabs>
              <w:autoSpaceDE w:val="0"/>
              <w:autoSpaceDN w:val="0"/>
              <w:adjustRightInd w:val="0"/>
              <w:rPr>
                <w:rFonts w:ascii="Times New Roman" w:hAnsi="Times New Roman"/>
                <w:sz w:val="18"/>
                <w:szCs w:val="18"/>
                <w:lang w:eastAsia="en-US"/>
              </w:rPr>
            </w:pPr>
            <w:r w:rsidRPr="00D956F4">
              <w:rPr>
                <w:rFonts w:ascii="Times New Roman" w:hAnsi="Times New Roman"/>
                <w:sz w:val="18"/>
                <w:szCs w:val="18"/>
                <w:lang w:eastAsia="en-US"/>
              </w:rPr>
              <w:t>1.1.2.</w:t>
            </w:r>
          </w:p>
        </w:tc>
        <w:tc>
          <w:tcPr>
            <w:tcW w:w="1700" w:type="dxa"/>
            <w:vMerge w:val="restart"/>
          </w:tcPr>
          <w:p w:rsidR="00330884" w:rsidRPr="00D956F4"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lang w:eastAsia="en-US"/>
              </w:rPr>
            </w:pPr>
            <w:r w:rsidRPr="00D956F4">
              <w:rPr>
                <w:rFonts w:ascii="Times New Roman" w:hAnsi="Times New Roman"/>
                <w:sz w:val="18"/>
                <w:szCs w:val="18"/>
                <w:lang w:eastAsia="en-US"/>
              </w:rPr>
              <w:t>Мероприятие 2.</w:t>
            </w:r>
          </w:p>
          <w:p w:rsidR="00330884" w:rsidRPr="00D956F4" w:rsidRDefault="00330884" w:rsidP="008240E9">
            <w:pPr>
              <w:widowControl w:val="0"/>
              <w:tabs>
                <w:tab w:val="center" w:pos="4677"/>
                <w:tab w:val="right" w:pos="9355"/>
              </w:tabs>
              <w:autoSpaceDE w:val="0"/>
              <w:autoSpaceDN w:val="0"/>
              <w:adjustRightInd w:val="0"/>
              <w:spacing w:after="0" w:line="240" w:lineRule="auto"/>
              <w:rPr>
                <w:rFonts w:ascii="Times New Roman" w:hAnsi="Times New Roman"/>
                <w:sz w:val="18"/>
                <w:szCs w:val="18"/>
                <w:lang w:eastAsia="en-US"/>
              </w:rPr>
            </w:pPr>
            <w:r w:rsidRPr="00D956F4">
              <w:rPr>
                <w:rFonts w:ascii="Times New Roman" w:hAnsi="Times New Roman"/>
                <w:sz w:val="18"/>
                <w:szCs w:val="18"/>
                <w:lang w:eastAsia="en-US"/>
              </w:rPr>
              <w:t>Стро</w:t>
            </w:r>
            <w:r w:rsidR="008240E9" w:rsidRPr="00D956F4">
              <w:rPr>
                <w:rFonts w:ascii="Times New Roman" w:hAnsi="Times New Roman"/>
                <w:sz w:val="18"/>
                <w:szCs w:val="18"/>
                <w:lang w:eastAsia="en-US"/>
              </w:rPr>
              <w:t>ительство культурного центра в пос</w:t>
            </w:r>
            <w:r w:rsidRPr="00D956F4">
              <w:rPr>
                <w:rFonts w:ascii="Times New Roman" w:hAnsi="Times New Roman"/>
                <w:sz w:val="18"/>
                <w:szCs w:val="18"/>
                <w:lang w:eastAsia="en-US"/>
              </w:rPr>
              <w:t>. Дубровицы (в том числе кредиторская задолженность прошлых лет – 551,06 тыс. рублей)</w:t>
            </w:r>
          </w:p>
        </w:tc>
        <w:tc>
          <w:tcPr>
            <w:tcW w:w="975" w:type="dxa"/>
            <w:vMerge w:val="restart"/>
          </w:tcPr>
          <w:p w:rsidR="00330884" w:rsidRPr="00D956F4"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2016-2018</w:t>
            </w:r>
          </w:p>
        </w:tc>
        <w:tc>
          <w:tcPr>
            <w:tcW w:w="1617" w:type="dxa"/>
          </w:tcPr>
          <w:p w:rsidR="00330884" w:rsidRPr="00D956F4" w:rsidRDefault="00330884" w:rsidP="00330884">
            <w:pPr>
              <w:widowControl w:val="0"/>
              <w:tabs>
                <w:tab w:val="center" w:pos="4677"/>
                <w:tab w:val="right" w:pos="9355"/>
              </w:tabs>
              <w:autoSpaceDE w:val="0"/>
              <w:autoSpaceDN w:val="0"/>
              <w:adjustRightInd w:val="0"/>
              <w:rPr>
                <w:rFonts w:ascii="Times New Roman" w:hAnsi="Times New Roman"/>
                <w:sz w:val="18"/>
                <w:szCs w:val="18"/>
                <w:lang w:eastAsia="en-US"/>
              </w:rPr>
            </w:pPr>
            <w:r w:rsidRPr="00D956F4">
              <w:rPr>
                <w:rFonts w:ascii="Times New Roman" w:hAnsi="Times New Roman"/>
                <w:sz w:val="18"/>
                <w:szCs w:val="18"/>
                <w:lang w:eastAsia="en-US"/>
              </w:rPr>
              <w:t>Итого</w:t>
            </w:r>
          </w:p>
        </w:tc>
        <w:tc>
          <w:tcPr>
            <w:tcW w:w="1385"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153 452,86</w:t>
            </w:r>
          </w:p>
        </w:tc>
        <w:tc>
          <w:tcPr>
            <w:tcW w:w="1568"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153 452,86</w:t>
            </w:r>
          </w:p>
        </w:tc>
        <w:tc>
          <w:tcPr>
            <w:tcW w:w="1559" w:type="dxa"/>
          </w:tcPr>
          <w:p w:rsidR="00330884" w:rsidRPr="00D956F4" w:rsidRDefault="00330884" w:rsidP="00330884">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restart"/>
          </w:tcPr>
          <w:p w:rsidR="00330884" w:rsidRPr="00D956F4" w:rsidRDefault="00330884" w:rsidP="009E41E6">
            <w:pPr>
              <w:widowControl w:val="0"/>
              <w:tabs>
                <w:tab w:val="center" w:pos="4677"/>
                <w:tab w:val="right" w:pos="9355"/>
              </w:tabs>
              <w:autoSpaceDE w:val="0"/>
              <w:autoSpaceDN w:val="0"/>
              <w:adjustRightInd w:val="0"/>
              <w:rPr>
                <w:rFonts w:ascii="Times New Roman" w:hAnsi="Times New Roman"/>
                <w:sz w:val="18"/>
                <w:szCs w:val="18"/>
                <w:lang w:eastAsia="en-US"/>
              </w:rPr>
            </w:pPr>
            <w:r w:rsidRPr="00D956F4">
              <w:rPr>
                <w:rFonts w:ascii="Times New Roman" w:hAnsi="Times New Roman"/>
                <w:sz w:val="18"/>
                <w:szCs w:val="18"/>
                <w:lang w:eastAsia="en-US"/>
              </w:rPr>
              <w:t>Комитет по строительству и архитектуре</w:t>
            </w:r>
          </w:p>
        </w:tc>
        <w:tc>
          <w:tcPr>
            <w:tcW w:w="1996" w:type="dxa"/>
            <w:vMerge w:val="restart"/>
          </w:tcPr>
          <w:p w:rsidR="00330884" w:rsidRPr="00D956F4" w:rsidRDefault="00330884" w:rsidP="00330884">
            <w:pPr>
              <w:widowControl w:val="0"/>
              <w:tabs>
                <w:tab w:val="center" w:pos="4677"/>
                <w:tab w:val="right" w:pos="9355"/>
              </w:tabs>
              <w:autoSpaceDE w:val="0"/>
              <w:autoSpaceDN w:val="0"/>
              <w:adjustRightInd w:val="0"/>
              <w:rPr>
                <w:rFonts w:ascii="Times New Roman" w:hAnsi="Times New Roman"/>
                <w:sz w:val="18"/>
                <w:szCs w:val="18"/>
                <w:lang w:eastAsia="en-US"/>
              </w:rPr>
            </w:pPr>
            <w:r w:rsidRPr="00D956F4">
              <w:rPr>
                <w:rFonts w:ascii="Times New Roman" w:hAnsi="Times New Roman"/>
                <w:sz w:val="18"/>
                <w:szCs w:val="18"/>
                <w:lang w:eastAsia="en-US"/>
              </w:rPr>
              <w:t xml:space="preserve">Строительство ДК  «Дубровицы» </w:t>
            </w:r>
          </w:p>
        </w:tc>
      </w:tr>
      <w:tr w:rsidR="00330884" w:rsidRPr="00D956F4" w:rsidTr="008240E9">
        <w:tc>
          <w:tcPr>
            <w:tcW w:w="844" w:type="dxa"/>
            <w:vMerge/>
          </w:tcPr>
          <w:p w:rsidR="00330884" w:rsidRPr="00D956F4" w:rsidRDefault="00330884" w:rsidP="00330884">
            <w:pPr>
              <w:rPr>
                <w:rFonts w:ascii="Times New Roman" w:hAnsi="Times New Roman"/>
                <w:sz w:val="18"/>
                <w:szCs w:val="18"/>
                <w:lang w:eastAsia="en-US"/>
              </w:rPr>
            </w:pPr>
          </w:p>
        </w:tc>
        <w:tc>
          <w:tcPr>
            <w:tcW w:w="1700" w:type="dxa"/>
            <w:vMerge/>
          </w:tcPr>
          <w:p w:rsidR="00330884" w:rsidRPr="00D956F4" w:rsidRDefault="00330884" w:rsidP="00330884">
            <w:pPr>
              <w:rPr>
                <w:rFonts w:ascii="Times New Roman" w:hAnsi="Times New Roman"/>
                <w:sz w:val="18"/>
                <w:szCs w:val="18"/>
                <w:lang w:eastAsia="en-US"/>
              </w:rPr>
            </w:pPr>
          </w:p>
        </w:tc>
        <w:tc>
          <w:tcPr>
            <w:tcW w:w="975" w:type="dxa"/>
            <w:vMerge/>
          </w:tcPr>
          <w:p w:rsidR="00330884" w:rsidRPr="00D956F4"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vAlign w:val="center"/>
          </w:tcPr>
          <w:p w:rsidR="00330884" w:rsidRPr="00D956F4" w:rsidRDefault="00330884" w:rsidP="009E41E6">
            <w:pPr>
              <w:pStyle w:val="ConsPlusCell"/>
              <w:spacing w:line="276" w:lineRule="auto"/>
              <w:rPr>
                <w:rFonts w:ascii="Times New Roman" w:hAnsi="Times New Roman" w:cs="Times New Roman"/>
                <w:sz w:val="18"/>
                <w:szCs w:val="18"/>
                <w:lang w:eastAsia="en-US"/>
              </w:rPr>
            </w:pPr>
            <w:r w:rsidRPr="00D956F4">
              <w:rPr>
                <w:rFonts w:ascii="Times New Roman" w:hAnsi="Times New Roman" w:cs="Times New Roman"/>
                <w:sz w:val="18"/>
                <w:szCs w:val="18"/>
                <w:lang w:eastAsia="en-US"/>
              </w:rPr>
              <w:t>Средства федерального бюджета</w:t>
            </w:r>
          </w:p>
        </w:tc>
        <w:tc>
          <w:tcPr>
            <w:tcW w:w="1385"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D956F4" w:rsidRDefault="00330884" w:rsidP="009E41E6">
            <w:pPr>
              <w:widowControl w:val="0"/>
              <w:tabs>
                <w:tab w:val="left" w:pos="450"/>
                <w:tab w:val="center" w:pos="525"/>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8240E9">
        <w:tc>
          <w:tcPr>
            <w:tcW w:w="844" w:type="dxa"/>
            <w:vMerge/>
          </w:tcPr>
          <w:p w:rsidR="00330884" w:rsidRPr="00D956F4" w:rsidRDefault="00330884" w:rsidP="00330884">
            <w:pPr>
              <w:rPr>
                <w:rFonts w:ascii="Times New Roman" w:hAnsi="Times New Roman"/>
                <w:sz w:val="18"/>
                <w:szCs w:val="18"/>
                <w:lang w:eastAsia="en-US"/>
              </w:rPr>
            </w:pPr>
          </w:p>
        </w:tc>
        <w:tc>
          <w:tcPr>
            <w:tcW w:w="1700" w:type="dxa"/>
            <w:vMerge/>
          </w:tcPr>
          <w:p w:rsidR="00330884" w:rsidRPr="00D956F4" w:rsidRDefault="00330884" w:rsidP="00330884">
            <w:pPr>
              <w:rPr>
                <w:rFonts w:ascii="Times New Roman" w:hAnsi="Times New Roman"/>
                <w:sz w:val="18"/>
                <w:szCs w:val="18"/>
                <w:lang w:eastAsia="en-US"/>
              </w:rPr>
            </w:pPr>
          </w:p>
        </w:tc>
        <w:tc>
          <w:tcPr>
            <w:tcW w:w="975" w:type="dxa"/>
            <w:vMerge/>
          </w:tcPr>
          <w:p w:rsidR="00330884" w:rsidRPr="00D956F4"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vAlign w:val="center"/>
          </w:tcPr>
          <w:p w:rsidR="00330884" w:rsidRPr="00D956F4" w:rsidRDefault="00330884" w:rsidP="009E41E6">
            <w:pPr>
              <w:pStyle w:val="ConsPlusCell"/>
              <w:spacing w:line="276" w:lineRule="auto"/>
              <w:rPr>
                <w:rFonts w:ascii="Times New Roman" w:hAnsi="Times New Roman" w:cs="Times New Roman"/>
                <w:sz w:val="18"/>
                <w:szCs w:val="18"/>
                <w:lang w:eastAsia="en-US"/>
              </w:rPr>
            </w:pPr>
            <w:r w:rsidRPr="00D956F4">
              <w:rPr>
                <w:rFonts w:ascii="Times New Roman" w:hAnsi="Times New Roman" w:cs="Times New Roman"/>
                <w:sz w:val="18"/>
                <w:szCs w:val="18"/>
                <w:lang w:eastAsia="en-US"/>
              </w:rPr>
              <w:t>Средства бюджета Московской области</w:t>
            </w:r>
          </w:p>
        </w:tc>
        <w:tc>
          <w:tcPr>
            <w:tcW w:w="1385"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153 452,17</w:t>
            </w:r>
          </w:p>
        </w:tc>
        <w:tc>
          <w:tcPr>
            <w:tcW w:w="1568"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153 452,17</w:t>
            </w:r>
          </w:p>
        </w:tc>
        <w:tc>
          <w:tcPr>
            <w:tcW w:w="1559"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8240E9">
        <w:tc>
          <w:tcPr>
            <w:tcW w:w="844" w:type="dxa"/>
            <w:vMerge/>
          </w:tcPr>
          <w:p w:rsidR="00330884" w:rsidRPr="00D956F4" w:rsidRDefault="00330884" w:rsidP="00330884">
            <w:pPr>
              <w:rPr>
                <w:rFonts w:ascii="Times New Roman" w:hAnsi="Times New Roman"/>
                <w:sz w:val="18"/>
                <w:szCs w:val="18"/>
                <w:lang w:eastAsia="en-US"/>
              </w:rPr>
            </w:pPr>
          </w:p>
        </w:tc>
        <w:tc>
          <w:tcPr>
            <w:tcW w:w="1700" w:type="dxa"/>
            <w:vMerge/>
          </w:tcPr>
          <w:p w:rsidR="00330884" w:rsidRPr="00D956F4" w:rsidRDefault="00330884" w:rsidP="00330884">
            <w:pPr>
              <w:rPr>
                <w:rFonts w:ascii="Times New Roman" w:hAnsi="Times New Roman"/>
                <w:sz w:val="18"/>
                <w:szCs w:val="18"/>
                <w:lang w:eastAsia="en-US"/>
              </w:rPr>
            </w:pPr>
          </w:p>
        </w:tc>
        <w:tc>
          <w:tcPr>
            <w:tcW w:w="975" w:type="dxa"/>
            <w:vMerge/>
          </w:tcPr>
          <w:p w:rsidR="00330884" w:rsidRPr="00D956F4"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tcPr>
          <w:p w:rsidR="00330884" w:rsidRPr="00D956F4" w:rsidRDefault="00330884" w:rsidP="009E41E6">
            <w:pPr>
              <w:pStyle w:val="ConsPlusCell"/>
              <w:spacing w:line="276" w:lineRule="auto"/>
              <w:rPr>
                <w:rFonts w:ascii="Times New Roman" w:hAnsi="Times New Roman" w:cs="Times New Roman"/>
                <w:sz w:val="18"/>
                <w:szCs w:val="18"/>
                <w:lang w:eastAsia="en-US"/>
              </w:rPr>
            </w:pPr>
            <w:r w:rsidRPr="00D956F4">
              <w:rPr>
                <w:rFonts w:ascii="Times New Roman" w:hAnsi="Times New Roman" w:cs="Times New Roman"/>
                <w:sz w:val="18"/>
                <w:szCs w:val="18"/>
                <w:lang w:eastAsia="en-US"/>
              </w:rPr>
              <w:t xml:space="preserve">Средства бюджета Городского округа Подольск </w:t>
            </w:r>
          </w:p>
        </w:tc>
        <w:tc>
          <w:tcPr>
            <w:tcW w:w="1385"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0,69</w:t>
            </w:r>
          </w:p>
        </w:tc>
        <w:tc>
          <w:tcPr>
            <w:tcW w:w="1568"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0,69</w:t>
            </w:r>
          </w:p>
        </w:tc>
        <w:tc>
          <w:tcPr>
            <w:tcW w:w="1559"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30884" w:rsidRPr="00D956F4" w:rsidTr="008240E9">
        <w:tc>
          <w:tcPr>
            <w:tcW w:w="844" w:type="dxa"/>
            <w:vMerge/>
          </w:tcPr>
          <w:p w:rsidR="00330884" w:rsidRPr="00D956F4" w:rsidRDefault="00330884" w:rsidP="00330884">
            <w:pPr>
              <w:rPr>
                <w:rFonts w:ascii="Times New Roman" w:hAnsi="Times New Roman"/>
                <w:sz w:val="18"/>
                <w:szCs w:val="18"/>
                <w:lang w:eastAsia="en-US"/>
              </w:rPr>
            </w:pPr>
          </w:p>
        </w:tc>
        <w:tc>
          <w:tcPr>
            <w:tcW w:w="1700" w:type="dxa"/>
            <w:vMerge/>
          </w:tcPr>
          <w:p w:rsidR="00330884" w:rsidRPr="00D956F4" w:rsidRDefault="00330884" w:rsidP="00330884">
            <w:pPr>
              <w:rPr>
                <w:rFonts w:ascii="Times New Roman" w:hAnsi="Times New Roman"/>
                <w:sz w:val="18"/>
                <w:szCs w:val="18"/>
                <w:lang w:eastAsia="en-US"/>
              </w:rPr>
            </w:pPr>
          </w:p>
        </w:tc>
        <w:tc>
          <w:tcPr>
            <w:tcW w:w="975" w:type="dxa"/>
            <w:vMerge/>
          </w:tcPr>
          <w:p w:rsidR="00330884" w:rsidRPr="00D956F4" w:rsidRDefault="00330884" w:rsidP="00330884">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17" w:type="dxa"/>
          </w:tcPr>
          <w:p w:rsidR="00330884" w:rsidRPr="00D956F4" w:rsidRDefault="00330884" w:rsidP="009E41E6">
            <w:pPr>
              <w:pStyle w:val="ConsPlusCell"/>
              <w:spacing w:line="276" w:lineRule="auto"/>
              <w:rPr>
                <w:rFonts w:ascii="Times New Roman" w:hAnsi="Times New Roman" w:cs="Times New Roman"/>
                <w:sz w:val="18"/>
                <w:szCs w:val="18"/>
                <w:lang w:eastAsia="en-US"/>
              </w:rPr>
            </w:pPr>
            <w:r w:rsidRPr="00D956F4">
              <w:rPr>
                <w:rFonts w:ascii="Times New Roman" w:hAnsi="Times New Roman" w:cs="Times New Roman"/>
                <w:sz w:val="18"/>
                <w:szCs w:val="18"/>
                <w:lang w:eastAsia="en-US"/>
              </w:rPr>
              <w:t xml:space="preserve">Внебюджетные  </w:t>
            </w:r>
            <w:r w:rsidRPr="00D956F4">
              <w:rPr>
                <w:rFonts w:ascii="Times New Roman" w:hAnsi="Times New Roman" w:cs="Times New Roman"/>
                <w:sz w:val="18"/>
                <w:szCs w:val="18"/>
                <w:lang w:eastAsia="en-US"/>
              </w:rPr>
              <w:br/>
              <w:t xml:space="preserve">источники     </w:t>
            </w:r>
          </w:p>
        </w:tc>
        <w:tc>
          <w:tcPr>
            <w:tcW w:w="1385" w:type="dxa"/>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267"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68"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559"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134" w:type="dxa"/>
          </w:tcPr>
          <w:p w:rsidR="00330884" w:rsidRPr="00D956F4" w:rsidRDefault="00330884" w:rsidP="009E41E6">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418"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996" w:type="dxa"/>
            <w:vMerge/>
            <w:vAlign w:val="center"/>
          </w:tcPr>
          <w:p w:rsidR="00330884" w:rsidRPr="00D956F4" w:rsidRDefault="00330884"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D956F4" w:rsidRDefault="00981832" w:rsidP="00981832">
      <w:pPr>
        <w:pStyle w:val="ConsPlusNonformat"/>
        <w:rPr>
          <w:rFonts w:ascii="Times New Roman" w:hAnsi="Times New Roman" w:cs="Times New Roman"/>
          <w:sz w:val="18"/>
          <w:szCs w:val="18"/>
        </w:rPr>
      </w:pPr>
      <w:r w:rsidRPr="00D956F4">
        <w:rPr>
          <w:rFonts w:ascii="Times New Roman" w:hAnsi="Times New Roman" w:cs="Times New Roman"/>
          <w:sz w:val="18"/>
          <w:szCs w:val="18"/>
        </w:rPr>
        <w:t>*  Объемы и источники финансирования по всем годам программы будут уточняться</w:t>
      </w:r>
    </w:p>
    <w:p w:rsidR="00DD0ACA" w:rsidRPr="00D956F4" w:rsidRDefault="00DD0ACA" w:rsidP="00981832">
      <w:pPr>
        <w:pStyle w:val="ConsPlusNonformat"/>
        <w:rPr>
          <w:rFonts w:ascii="Times New Roman" w:hAnsi="Times New Roman" w:cs="Times New Roman"/>
          <w:sz w:val="18"/>
          <w:szCs w:val="18"/>
        </w:rPr>
      </w:pPr>
    </w:p>
    <w:p w:rsidR="00981832" w:rsidRPr="00D956F4" w:rsidRDefault="00981832" w:rsidP="00981832">
      <w:pPr>
        <w:pStyle w:val="ConsPlusNonformat"/>
        <w:rPr>
          <w:rFonts w:ascii="Times New Roman" w:hAnsi="Times New Roman" w:cs="Times New Roman"/>
          <w:sz w:val="18"/>
          <w:szCs w:val="18"/>
        </w:rPr>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ПАСПОРТ  ПОДПРОГРАММЫ №  VIII</w:t>
      </w: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«Проведение культурно-массовых мероприятий, фестивалей, конкурсов, проводимых Комитетом по культуре и туризму</w:t>
      </w:r>
    </w:p>
    <w:p w:rsidR="00981832" w:rsidRPr="00D956F4" w:rsidRDefault="00981832" w:rsidP="00256C31">
      <w:pPr>
        <w:pStyle w:val="Style16"/>
        <w:widowControl/>
        <w:spacing w:line="360" w:lineRule="auto"/>
      </w:pPr>
      <w:r w:rsidRPr="00D956F4">
        <w:t>Администрации Городского округа Подольск</w:t>
      </w:r>
      <w:r w:rsidRPr="00D956F4">
        <w:rPr>
          <w:rStyle w:val="FontStyle61"/>
        </w:rPr>
        <w:t xml:space="preserve"> </w:t>
      </w:r>
      <w:r w:rsidRPr="00D956F4">
        <w:t>и муниципальными учреждениями сферы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418"/>
        <w:gridCol w:w="1701"/>
        <w:gridCol w:w="2003"/>
        <w:gridCol w:w="2004"/>
        <w:gridCol w:w="2004"/>
        <w:gridCol w:w="2004"/>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6"/>
          </w:tcPr>
          <w:p w:rsidR="00981832" w:rsidRPr="00D956F4" w:rsidRDefault="00981832" w:rsidP="00981832">
            <w:pPr>
              <w:pStyle w:val="Style16"/>
              <w:widowControl/>
              <w:spacing w:line="360" w:lineRule="auto"/>
              <w:jc w:val="both"/>
              <w:rPr>
                <w:sz w:val="18"/>
                <w:szCs w:val="18"/>
              </w:rPr>
            </w:pPr>
            <w:r w:rsidRPr="00D956F4">
              <w:rPr>
                <w:sz w:val="18"/>
                <w:szCs w:val="18"/>
              </w:rPr>
              <w:t>Комитет по культуре и туризму Администрации Городского округа Подольск</w:t>
            </w:r>
            <w:r w:rsidRPr="00D956F4">
              <w:rPr>
                <w:rStyle w:val="FontStyle61"/>
                <w:sz w:val="18"/>
                <w:szCs w:val="18"/>
              </w:rPr>
              <w:t>.</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6"/>
          </w:tcPr>
          <w:p w:rsidR="00981832" w:rsidRPr="00D956F4" w:rsidRDefault="00981832" w:rsidP="00981832">
            <w:pPr>
              <w:pStyle w:val="Style16"/>
              <w:widowControl/>
              <w:jc w:val="both"/>
              <w:rPr>
                <w:rStyle w:val="FontStyle61"/>
                <w:sz w:val="18"/>
                <w:szCs w:val="18"/>
              </w:rPr>
            </w:pPr>
            <w:r w:rsidRPr="00D956F4">
              <w:rPr>
                <w:sz w:val="18"/>
                <w:szCs w:val="18"/>
              </w:rPr>
              <w:t>Создание условий по организации досуга жителей Городского округа Подольск,</w:t>
            </w:r>
          </w:p>
          <w:p w:rsidR="00981832" w:rsidRPr="00D956F4" w:rsidRDefault="00981832" w:rsidP="00981832">
            <w:pPr>
              <w:pStyle w:val="Style16"/>
              <w:widowControl/>
              <w:jc w:val="both"/>
              <w:rPr>
                <w:sz w:val="18"/>
                <w:szCs w:val="18"/>
              </w:rPr>
            </w:pPr>
            <w:r w:rsidRPr="00D956F4">
              <w:rPr>
                <w:sz w:val="18"/>
                <w:szCs w:val="18"/>
              </w:rPr>
              <w:t>формирование единого культурного пространства и культурного имиджа Городского округа Подольск</w:t>
            </w:r>
            <w:r w:rsidRPr="00D956F4">
              <w:rPr>
                <w:rStyle w:val="FontStyle61"/>
                <w:sz w:val="18"/>
                <w:szCs w:val="18"/>
              </w:rPr>
              <w:t>.</w:t>
            </w:r>
          </w:p>
        </w:tc>
      </w:tr>
      <w:tr w:rsidR="00B7590B" w:rsidRPr="00D956F4" w:rsidTr="00981832">
        <w:trPr>
          <w:cantSplit/>
          <w:trHeight w:val="350"/>
        </w:trPr>
        <w:tc>
          <w:tcPr>
            <w:tcW w:w="1775" w:type="dxa"/>
            <w:vMerge w:val="restart"/>
          </w:tcPr>
          <w:p w:rsidR="00B7590B" w:rsidRPr="00D956F4" w:rsidRDefault="00B7590B"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 xml:space="preserve">Источники финансирования </w:t>
            </w:r>
            <w:r w:rsidRPr="00D956F4">
              <w:rPr>
                <w:rFonts w:ascii="Times New Roman" w:hAnsi="Times New Roman"/>
                <w:sz w:val="18"/>
                <w:szCs w:val="18"/>
              </w:rPr>
              <w:lastRenderedPageBreak/>
              <w:t>подпрограммы по годам реализации и главным распорядителям бюджетных средств,</w:t>
            </w: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Наименование подпрограммы</w:t>
            </w:r>
          </w:p>
        </w:tc>
        <w:tc>
          <w:tcPr>
            <w:tcW w:w="1418" w:type="dxa"/>
            <w:vMerge w:val="restart"/>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Главный распорядитель </w:t>
            </w:r>
            <w:r w:rsidRPr="00D956F4">
              <w:rPr>
                <w:rFonts w:ascii="Times New Roman" w:hAnsi="Times New Roman"/>
                <w:sz w:val="18"/>
                <w:szCs w:val="18"/>
              </w:rPr>
              <w:lastRenderedPageBreak/>
              <w:t>бюджетных средств</w:t>
            </w:r>
          </w:p>
        </w:tc>
        <w:tc>
          <w:tcPr>
            <w:tcW w:w="1701" w:type="dxa"/>
            <w:vMerge w:val="restart"/>
          </w:tcPr>
          <w:p w:rsidR="00B7590B" w:rsidRPr="00D956F4" w:rsidRDefault="00B7590B"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lastRenderedPageBreak/>
              <w:t>Источник финансирования</w:t>
            </w:r>
          </w:p>
        </w:tc>
        <w:tc>
          <w:tcPr>
            <w:tcW w:w="8015" w:type="dxa"/>
            <w:gridSpan w:val="4"/>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B7590B" w:rsidRPr="00D956F4" w:rsidTr="00B7590B">
        <w:trPr>
          <w:cantSplit/>
          <w:trHeight w:val="884"/>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Merge/>
          </w:tcPr>
          <w:p w:rsidR="00B7590B" w:rsidRPr="00D956F4" w:rsidRDefault="00B7590B" w:rsidP="00981832">
            <w:pPr>
              <w:tabs>
                <w:tab w:val="center" w:pos="4677"/>
                <w:tab w:val="right" w:pos="9355"/>
              </w:tabs>
              <w:spacing w:after="0" w:line="240" w:lineRule="auto"/>
              <w:rPr>
                <w:rFonts w:ascii="Times New Roman" w:hAnsi="Times New Roman"/>
                <w:sz w:val="18"/>
                <w:szCs w:val="18"/>
              </w:rPr>
            </w:pPr>
          </w:p>
        </w:tc>
        <w:tc>
          <w:tcPr>
            <w:tcW w:w="2003"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004"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04" w:type="dxa"/>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2004" w:type="dxa"/>
          </w:tcPr>
          <w:p w:rsidR="00B7590B" w:rsidRPr="00D956F4" w:rsidRDefault="00B7590B"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B7590B" w:rsidRPr="00D956F4" w:rsidTr="00B7590B">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B7590B" w:rsidRPr="00D956F4" w:rsidRDefault="00B7590B" w:rsidP="00981832">
            <w:pPr>
              <w:pStyle w:val="ConsPlusNonformat"/>
              <w:rPr>
                <w:rFonts w:ascii="Times New Roman" w:hAnsi="Times New Roman" w:cs="Times New Roman"/>
                <w:sz w:val="18"/>
                <w:szCs w:val="18"/>
              </w:rPr>
            </w:pPr>
            <w:r w:rsidRPr="00D956F4">
              <w:rPr>
                <w:rFonts w:ascii="Times New Roman" w:hAnsi="Times New Roman" w:cs="Times New Roman"/>
                <w:sz w:val="18"/>
                <w:szCs w:val="18"/>
              </w:rPr>
              <w:t xml:space="preserve">Проведение культурно-массовых мероприятий, фестивалей, конкурсов, проводимых Комитетом по культуре и туризму </w:t>
            </w:r>
          </w:p>
          <w:p w:rsidR="00B7590B" w:rsidRPr="00D956F4" w:rsidRDefault="00B7590B" w:rsidP="00981832">
            <w:pPr>
              <w:pStyle w:val="Style16"/>
              <w:widowControl/>
              <w:jc w:val="left"/>
              <w:rPr>
                <w:rStyle w:val="FontStyle61"/>
                <w:sz w:val="18"/>
                <w:szCs w:val="18"/>
              </w:rPr>
            </w:pPr>
            <w:r w:rsidRPr="00D956F4">
              <w:rPr>
                <w:sz w:val="18"/>
                <w:szCs w:val="18"/>
              </w:rPr>
              <w:t>Администрации Городского округа Подольск</w:t>
            </w:r>
          </w:p>
          <w:p w:rsidR="00B7590B" w:rsidRPr="00D956F4" w:rsidRDefault="00B7590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и муниципальными учреждениями сферы культуры</w:t>
            </w:r>
          </w:p>
        </w:tc>
        <w:tc>
          <w:tcPr>
            <w:tcW w:w="1418" w:type="dxa"/>
            <w:vMerge w:val="restart"/>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tc>
        <w:tc>
          <w:tcPr>
            <w:tcW w:w="1701" w:type="dxa"/>
          </w:tcPr>
          <w:p w:rsidR="00B7590B" w:rsidRPr="00D956F4" w:rsidRDefault="00B7590B"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62 095,0</w:t>
            </w:r>
          </w:p>
        </w:tc>
      </w:tr>
      <w:tr w:rsidR="00B7590B" w:rsidRPr="00D956F4" w:rsidTr="00B7590B">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B7590B" w:rsidRPr="00D956F4" w:rsidTr="00B7590B">
        <w:trPr>
          <w:cantSplit/>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r>
      <w:tr w:rsidR="00B7590B" w:rsidRPr="00D956F4" w:rsidTr="00B7590B">
        <w:trPr>
          <w:cantSplit/>
          <w:trHeight w:val="465"/>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vAlign w:val="center"/>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003"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2004" w:type="dxa"/>
            <w:vAlign w:val="center"/>
          </w:tcPr>
          <w:p w:rsidR="00B7590B" w:rsidRPr="00D956F4" w:rsidRDefault="00B7590B" w:rsidP="009E41E6">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62 095,0</w:t>
            </w:r>
          </w:p>
        </w:tc>
      </w:tr>
      <w:tr w:rsidR="00B7590B" w:rsidRPr="00D956F4" w:rsidTr="00B7590B">
        <w:trPr>
          <w:cantSplit/>
          <w:trHeight w:val="1076"/>
        </w:trPr>
        <w:tc>
          <w:tcPr>
            <w:tcW w:w="1775"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418" w:type="dxa"/>
            <w:vMerge/>
          </w:tcPr>
          <w:p w:rsidR="00B7590B" w:rsidRPr="00D956F4" w:rsidRDefault="00B7590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701" w:type="dxa"/>
          </w:tcPr>
          <w:p w:rsidR="00B7590B" w:rsidRPr="00D956F4" w:rsidRDefault="00B7590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003" w:type="dxa"/>
            <w:vAlign w:val="center"/>
          </w:tcPr>
          <w:p w:rsidR="00B7590B" w:rsidRPr="00D956F4" w:rsidRDefault="00B7590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B7590B" w:rsidRPr="00D956F4" w:rsidRDefault="00B7590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B7590B" w:rsidRPr="00D956F4" w:rsidRDefault="00B7590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B7590B" w:rsidRPr="00D956F4" w:rsidRDefault="00B7590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r>
      <w:tr w:rsidR="00B7590B" w:rsidRPr="00D956F4" w:rsidTr="00B7590B">
        <w:trPr>
          <w:cantSplit/>
          <w:trHeight w:val="405"/>
        </w:trPr>
        <w:tc>
          <w:tcPr>
            <w:tcW w:w="6771" w:type="dxa"/>
            <w:gridSpan w:val="4"/>
            <w:tcBorders>
              <w:bottom w:val="single" w:sz="4" w:space="0" w:color="auto"/>
            </w:tcBorders>
          </w:tcPr>
          <w:p w:rsidR="00B7590B" w:rsidRPr="00D956F4" w:rsidRDefault="00B7590B"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Borders>
              <w:bottom w:val="single" w:sz="4" w:space="0" w:color="auto"/>
            </w:tcBorders>
          </w:tcPr>
          <w:p w:rsidR="00B7590B" w:rsidRPr="00D956F4" w:rsidRDefault="00B7590B" w:rsidP="00981832">
            <w:pPr>
              <w:pStyle w:val="ConsPlusCell"/>
              <w:tabs>
                <w:tab w:val="center" w:pos="4677"/>
                <w:tab w:val="right" w:pos="9355"/>
              </w:tabs>
              <w:jc w:val="center"/>
              <w:rPr>
                <w:rFonts w:ascii="Times New Roman" w:eastAsia="Calibri" w:hAnsi="Times New Roman"/>
              </w:rPr>
            </w:pPr>
            <w:r w:rsidRPr="00D956F4">
              <w:rPr>
                <w:rFonts w:ascii="Times New Roman" w:eastAsia="Calibri" w:hAnsi="Times New Roman"/>
              </w:rPr>
              <w:t>Отчётный (базовый) период</w:t>
            </w:r>
          </w:p>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tcBorders>
              <w:bottom w:val="single" w:sz="4" w:space="0" w:color="auto"/>
            </w:tcBorders>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tcBorders>
              <w:bottom w:val="single" w:sz="4" w:space="0" w:color="auto"/>
            </w:tcBorders>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tcBorders>
              <w:bottom w:val="single" w:sz="4" w:space="0" w:color="auto"/>
            </w:tcBorders>
          </w:tcPr>
          <w:p w:rsidR="00B7590B" w:rsidRPr="00D956F4" w:rsidRDefault="00B7590B"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107513" w:rsidRPr="00D956F4" w:rsidTr="00B7590B">
        <w:trPr>
          <w:trHeight w:val="471"/>
        </w:trPr>
        <w:tc>
          <w:tcPr>
            <w:tcW w:w="6771" w:type="dxa"/>
            <w:gridSpan w:val="4"/>
            <w:tcBorders>
              <w:top w:val="single" w:sz="4" w:space="0" w:color="auto"/>
              <w:left w:val="single" w:sz="4" w:space="0" w:color="auto"/>
              <w:bottom w:val="single" w:sz="4" w:space="0" w:color="auto"/>
              <w:right w:val="single" w:sz="4" w:space="0" w:color="auto"/>
            </w:tcBorders>
          </w:tcPr>
          <w:p w:rsidR="00107513" w:rsidRPr="00107513" w:rsidRDefault="00107513" w:rsidP="00107513">
            <w:pPr>
              <w:suppressAutoHyphens/>
              <w:spacing w:after="0" w:line="240" w:lineRule="auto"/>
              <w:rPr>
                <w:rFonts w:ascii="Times New Roman" w:hAnsi="Times New Roman"/>
                <w:sz w:val="24"/>
                <w:szCs w:val="24"/>
                <w:lang w:eastAsia="ar-SA"/>
              </w:rPr>
            </w:pPr>
            <w:r w:rsidRPr="00107513">
              <w:rPr>
                <w:rFonts w:ascii="Times New Roman" w:hAnsi="Times New Roman"/>
                <w:sz w:val="24"/>
                <w:szCs w:val="24"/>
              </w:rPr>
              <w:t xml:space="preserve">Количество общегородских культурно-массовых мероприятий </w:t>
            </w:r>
          </w:p>
        </w:tc>
        <w:tc>
          <w:tcPr>
            <w:tcW w:w="2003" w:type="dxa"/>
            <w:tcBorders>
              <w:top w:val="single" w:sz="4" w:space="0" w:color="auto"/>
              <w:left w:val="single" w:sz="4" w:space="0" w:color="auto"/>
              <w:bottom w:val="single" w:sz="4" w:space="0" w:color="auto"/>
              <w:right w:val="single" w:sz="4" w:space="0" w:color="auto"/>
            </w:tcBorders>
          </w:tcPr>
          <w:p w:rsidR="00107513" w:rsidRPr="00D956F4" w:rsidRDefault="00107513" w:rsidP="00107513">
            <w:pPr>
              <w:suppressAutoHyphens/>
              <w:spacing w:after="0" w:line="240" w:lineRule="auto"/>
              <w:jc w:val="center"/>
              <w:rPr>
                <w:rFonts w:ascii="Times New Roman" w:hAnsi="Times New Roman"/>
                <w:lang w:eastAsia="ar-SA"/>
              </w:rPr>
            </w:pPr>
            <w:r w:rsidRPr="00D956F4">
              <w:rPr>
                <w:rFonts w:ascii="Times New Roman" w:hAnsi="Times New Roman"/>
              </w:rPr>
              <w:t>26</w:t>
            </w:r>
          </w:p>
        </w:tc>
        <w:tc>
          <w:tcPr>
            <w:tcW w:w="2004" w:type="dxa"/>
            <w:tcBorders>
              <w:top w:val="single" w:sz="4" w:space="0" w:color="auto"/>
              <w:left w:val="single" w:sz="4" w:space="0" w:color="auto"/>
              <w:bottom w:val="single" w:sz="4" w:space="0" w:color="auto"/>
              <w:right w:val="single" w:sz="4" w:space="0" w:color="auto"/>
            </w:tcBorders>
          </w:tcPr>
          <w:p w:rsidR="00107513" w:rsidRPr="00D956F4" w:rsidRDefault="00107513" w:rsidP="00107513">
            <w:pPr>
              <w:suppressAutoHyphens/>
              <w:spacing w:after="0" w:line="240" w:lineRule="auto"/>
              <w:jc w:val="center"/>
              <w:rPr>
                <w:rFonts w:ascii="Times New Roman" w:hAnsi="Times New Roman"/>
                <w:lang w:eastAsia="ar-SA"/>
              </w:rPr>
            </w:pPr>
            <w:r w:rsidRPr="00D956F4">
              <w:rPr>
                <w:rFonts w:ascii="Times New Roman" w:hAnsi="Times New Roman"/>
              </w:rPr>
              <w:t>29</w:t>
            </w:r>
          </w:p>
        </w:tc>
        <w:tc>
          <w:tcPr>
            <w:tcW w:w="2004" w:type="dxa"/>
            <w:tcBorders>
              <w:top w:val="single" w:sz="4" w:space="0" w:color="auto"/>
              <w:left w:val="single" w:sz="4" w:space="0" w:color="auto"/>
              <w:bottom w:val="single" w:sz="4" w:space="0" w:color="auto"/>
              <w:right w:val="single" w:sz="4" w:space="0" w:color="auto"/>
            </w:tcBorders>
          </w:tcPr>
          <w:p w:rsidR="00107513" w:rsidRPr="00D956F4" w:rsidRDefault="00107513" w:rsidP="00107513">
            <w:pPr>
              <w:suppressAutoHyphens/>
              <w:spacing w:after="0" w:line="240" w:lineRule="auto"/>
              <w:jc w:val="center"/>
              <w:rPr>
                <w:rFonts w:ascii="Times New Roman" w:hAnsi="Times New Roman"/>
                <w:lang w:eastAsia="ar-SA"/>
              </w:rPr>
            </w:pPr>
            <w:r w:rsidRPr="00D956F4">
              <w:rPr>
                <w:rFonts w:ascii="Times New Roman" w:hAnsi="Times New Roman"/>
              </w:rPr>
              <w:t>30</w:t>
            </w:r>
          </w:p>
        </w:tc>
        <w:tc>
          <w:tcPr>
            <w:tcW w:w="2004" w:type="dxa"/>
            <w:tcBorders>
              <w:top w:val="single" w:sz="4" w:space="0" w:color="auto"/>
              <w:left w:val="single" w:sz="4" w:space="0" w:color="auto"/>
              <w:bottom w:val="single" w:sz="4" w:space="0" w:color="auto"/>
              <w:right w:val="single" w:sz="4" w:space="0" w:color="auto"/>
            </w:tcBorders>
          </w:tcPr>
          <w:p w:rsidR="00107513" w:rsidRPr="00D956F4" w:rsidRDefault="00107513" w:rsidP="00107513">
            <w:pPr>
              <w:suppressAutoHyphens/>
              <w:spacing w:after="0" w:line="240" w:lineRule="auto"/>
              <w:jc w:val="center"/>
              <w:rPr>
                <w:rFonts w:ascii="Times New Roman" w:hAnsi="Times New Roman"/>
                <w:lang w:eastAsia="ar-SA"/>
              </w:rPr>
            </w:pPr>
            <w:r w:rsidRPr="00D956F4">
              <w:rPr>
                <w:rFonts w:ascii="Times New Roman" w:hAnsi="Times New Roman"/>
              </w:rPr>
              <w:t>32</w:t>
            </w:r>
          </w:p>
        </w:tc>
      </w:tr>
    </w:tbl>
    <w:p w:rsidR="00210DFA" w:rsidRDefault="00210DFA" w:rsidP="00D078EF">
      <w:pPr>
        <w:pStyle w:val="msonormalbullet3gif"/>
        <w:widowControl w:val="0"/>
        <w:autoSpaceDE w:val="0"/>
        <w:autoSpaceDN w:val="0"/>
        <w:adjustRightInd w:val="0"/>
        <w:spacing w:before="0" w:beforeAutospacing="0" w:after="0" w:afterAutospacing="0"/>
        <w:contextualSpacing/>
        <w:jc w:val="center"/>
        <w:outlineLvl w:val="1"/>
      </w:pPr>
    </w:p>
    <w:p w:rsidR="00210DFA" w:rsidRDefault="00210DFA" w:rsidP="00D078EF">
      <w:pPr>
        <w:pStyle w:val="msonormalbullet3gif"/>
        <w:widowControl w:val="0"/>
        <w:autoSpaceDE w:val="0"/>
        <w:autoSpaceDN w:val="0"/>
        <w:adjustRightInd w:val="0"/>
        <w:spacing w:before="0" w:beforeAutospacing="0" w:after="0" w:afterAutospacing="0"/>
        <w:contextualSpacing/>
        <w:jc w:val="center"/>
        <w:outlineLvl w:val="1"/>
      </w:pPr>
    </w:p>
    <w:p w:rsidR="00981832" w:rsidRPr="00D956F4" w:rsidRDefault="00981832" w:rsidP="00D078EF">
      <w:pPr>
        <w:pStyle w:val="msonormalbullet3gif"/>
        <w:widowControl w:val="0"/>
        <w:autoSpaceDE w:val="0"/>
        <w:autoSpaceDN w:val="0"/>
        <w:adjustRightInd w:val="0"/>
        <w:spacing w:before="0" w:beforeAutospacing="0" w:after="0" w:afterAutospacing="0"/>
        <w:contextualSpacing/>
        <w:jc w:val="center"/>
        <w:outlineLvl w:val="1"/>
      </w:pPr>
      <w:r w:rsidRPr="00D956F4">
        <w:t>Цели, задачи и ожидаемые результаты реализации Подпрограммы</w:t>
      </w:r>
    </w:p>
    <w:p w:rsidR="00981832" w:rsidRPr="00D956F4" w:rsidRDefault="00981832" w:rsidP="00D078EF">
      <w:pPr>
        <w:pStyle w:val="Style17"/>
        <w:widowControl/>
        <w:spacing w:line="240" w:lineRule="auto"/>
        <w:rPr>
          <w:rStyle w:val="FontStyle61"/>
        </w:rPr>
      </w:pPr>
      <w:r w:rsidRPr="00D956F4">
        <w:rPr>
          <w:rStyle w:val="FontStyle61"/>
        </w:rPr>
        <w:t>Основной целью реализации Подпрограммы является с</w:t>
      </w:r>
      <w:r w:rsidRPr="00D956F4">
        <w:t>оздание условий по организации досуга жителей Городского округа Подольск, формирование единого культурного пространства и культурного имиджа Городского округа Подольск.</w:t>
      </w:r>
    </w:p>
    <w:p w:rsidR="00981832" w:rsidRPr="00D956F4" w:rsidRDefault="00981832" w:rsidP="00D078EF">
      <w:pPr>
        <w:pStyle w:val="Style17"/>
        <w:widowControl/>
        <w:spacing w:line="240" w:lineRule="auto"/>
        <w:ind w:firstLine="709"/>
        <w:rPr>
          <w:rStyle w:val="FontStyle61"/>
        </w:rPr>
      </w:pPr>
      <w:r w:rsidRPr="00D956F4">
        <w:rPr>
          <w:rStyle w:val="FontStyle61"/>
        </w:rPr>
        <w:t>Достижению данной цели будет способствовать решение следующих задач:</w:t>
      </w:r>
    </w:p>
    <w:p w:rsidR="00981832" w:rsidRPr="00D956F4" w:rsidRDefault="00981832" w:rsidP="00D078EF">
      <w:pPr>
        <w:pStyle w:val="aa"/>
        <w:numPr>
          <w:ilvl w:val="0"/>
          <w:numId w:val="26"/>
        </w:numPr>
        <w:tabs>
          <w:tab w:val="left" w:pos="1013"/>
        </w:tabs>
        <w:ind w:left="0" w:firstLine="0"/>
        <w:jc w:val="both"/>
        <w:rPr>
          <w:rStyle w:val="FontStyle72"/>
        </w:rPr>
      </w:pPr>
      <w:r w:rsidRPr="00D956F4">
        <w:rPr>
          <w:rFonts w:ascii="Times New Roman" w:hAnsi="Times New Roman"/>
          <w:sz w:val="24"/>
          <w:szCs w:val="24"/>
        </w:rPr>
        <w:t>организация, подготовка и проведение разнообразных культурно-массовых, зрелищных мероприятий, фестивалей, конкурсов, ярмарок, аукционов и выставок с использованием современных технических средств, спецэффектов.</w:t>
      </w:r>
    </w:p>
    <w:p w:rsidR="00981832" w:rsidRPr="00D956F4" w:rsidRDefault="00981832" w:rsidP="00D078EF">
      <w:pPr>
        <w:pStyle w:val="Style16"/>
        <w:widowControl/>
        <w:rPr>
          <w:rStyle w:val="FontStyle59"/>
          <w:b w:val="0"/>
        </w:rPr>
      </w:pPr>
      <w:r w:rsidRPr="00D956F4">
        <w:rPr>
          <w:rStyle w:val="FontStyle59"/>
          <w:b w:val="0"/>
        </w:rPr>
        <w:t>Характеристика основных проблем и мероприятий Подпрограммы</w:t>
      </w:r>
    </w:p>
    <w:p w:rsidR="00981832" w:rsidRPr="00D956F4" w:rsidRDefault="00981832" w:rsidP="00D078EF">
      <w:pPr>
        <w:pStyle w:val="Style16"/>
        <w:widowControl/>
        <w:ind w:firstLine="708"/>
        <w:jc w:val="both"/>
        <w:rPr>
          <w:rStyle w:val="FontStyle59"/>
          <w:b w:val="0"/>
        </w:rPr>
      </w:pPr>
      <w:r w:rsidRPr="00D956F4">
        <w:rPr>
          <w:rStyle w:val="FontStyle59"/>
          <w:b w:val="0"/>
        </w:rPr>
        <w:t>Основной проблемой Подпрограммы является:</w:t>
      </w:r>
    </w:p>
    <w:p w:rsidR="00981832" w:rsidRPr="00D956F4" w:rsidRDefault="00981832" w:rsidP="00D078EF">
      <w:pPr>
        <w:pStyle w:val="Style16"/>
        <w:widowControl/>
        <w:jc w:val="both"/>
        <w:rPr>
          <w:rStyle w:val="FontStyle59"/>
          <w:b w:val="0"/>
        </w:rPr>
      </w:pPr>
      <w:r w:rsidRPr="00D956F4">
        <w:rPr>
          <w:rStyle w:val="FontStyle59"/>
          <w:b w:val="0"/>
        </w:rPr>
        <w:t xml:space="preserve">Недостаточность информирования жителей </w:t>
      </w:r>
      <w:r w:rsidRPr="00D956F4">
        <w:t>Городского округа Подольск</w:t>
      </w:r>
      <w:r w:rsidRPr="00D956F4">
        <w:rPr>
          <w:rStyle w:val="FontStyle59"/>
          <w:b w:val="0"/>
        </w:rPr>
        <w:t xml:space="preserve"> о проводимых мероприятиях, (отсутствие своевременной уличной рекламы), нехватка стационарных концертных площадок.</w:t>
      </w:r>
    </w:p>
    <w:p w:rsidR="00981832" w:rsidRPr="00D956F4" w:rsidRDefault="00981832" w:rsidP="00D078EF">
      <w:pPr>
        <w:pStyle w:val="Style17"/>
        <w:widowControl/>
        <w:spacing w:line="240" w:lineRule="auto"/>
        <w:ind w:firstLine="706"/>
        <w:rPr>
          <w:rStyle w:val="FontStyle61"/>
        </w:rPr>
      </w:pPr>
      <w:r w:rsidRPr="00D956F4">
        <w:rPr>
          <w:rStyle w:val="FontStyle61"/>
        </w:rPr>
        <w:t xml:space="preserve">Для достижения намеченной цели  Подпрограммы предусматривается: </w:t>
      </w:r>
    </w:p>
    <w:p w:rsidR="00981832" w:rsidRPr="00D956F4" w:rsidRDefault="00981832" w:rsidP="00D078EF">
      <w:pPr>
        <w:pStyle w:val="ConsPlusCell"/>
        <w:jc w:val="both"/>
        <w:rPr>
          <w:rStyle w:val="FontStyle61"/>
          <w:b/>
        </w:rPr>
      </w:pPr>
      <w:r w:rsidRPr="00D956F4">
        <w:rPr>
          <w:rStyle w:val="FontStyle61"/>
        </w:rPr>
        <w:t xml:space="preserve">при подготовке к проведению мероприятий особое внимание уделять </w:t>
      </w:r>
      <w:r w:rsidRPr="00D956F4">
        <w:rPr>
          <w:rFonts w:ascii="Times New Roman" w:hAnsi="Times New Roman" w:cs="Times New Roman"/>
          <w:sz w:val="24"/>
          <w:szCs w:val="24"/>
        </w:rPr>
        <w:t xml:space="preserve">установке передвижных сценических площадок в районах, не </w:t>
      </w:r>
      <w:r w:rsidRPr="00D956F4">
        <w:rPr>
          <w:rFonts w:ascii="Times New Roman" w:hAnsi="Times New Roman" w:cs="Times New Roman"/>
          <w:sz w:val="24"/>
          <w:szCs w:val="24"/>
        </w:rPr>
        <w:lastRenderedPageBreak/>
        <w:t xml:space="preserve">имеющих </w:t>
      </w:r>
      <w:r w:rsidRPr="00D956F4">
        <w:rPr>
          <w:rStyle w:val="FontStyle59"/>
          <w:b w:val="0"/>
        </w:rPr>
        <w:t>стационарных концертных площадок.</w:t>
      </w:r>
    </w:p>
    <w:p w:rsidR="00981832" w:rsidRPr="00D956F4" w:rsidRDefault="00981832" w:rsidP="00D078EF">
      <w:pPr>
        <w:pStyle w:val="aa"/>
        <w:ind w:firstLine="708"/>
        <w:jc w:val="both"/>
      </w:pPr>
      <w:r w:rsidRPr="00D956F4">
        <w:rPr>
          <w:rStyle w:val="FontStyle61"/>
        </w:rPr>
        <w:t>Проведение указанных мероприятий будет способствовать решению задачи «</w:t>
      </w:r>
      <w:r w:rsidRPr="00D956F4">
        <w:rPr>
          <w:rFonts w:ascii="Times New Roman" w:hAnsi="Times New Roman"/>
          <w:sz w:val="24"/>
          <w:szCs w:val="24"/>
        </w:rPr>
        <w:t>Организация, подготовка и проведение культурно-массовых, зрелищных мероприятий, фестивалей, конкурсов, ярмарок, аукционов, выставок».</w:t>
      </w:r>
    </w:p>
    <w:p w:rsidR="00981832" w:rsidRPr="00D956F4" w:rsidRDefault="00981832" w:rsidP="00D078EF">
      <w:pPr>
        <w:spacing w:after="0" w:line="240" w:lineRule="auto"/>
        <w:rPr>
          <w:rFonts w:ascii="Times New Roman" w:hAnsi="Times New Roman"/>
          <w:sz w:val="18"/>
          <w:szCs w:val="18"/>
        </w:rPr>
      </w:pPr>
      <w:r w:rsidRPr="00D956F4">
        <w:rPr>
          <w:rFonts w:ascii="Times New Roman" w:hAnsi="Times New Roman"/>
          <w:sz w:val="24"/>
          <w:szCs w:val="24"/>
        </w:rPr>
        <w:t xml:space="preserve">Результатом будет увеличение </w:t>
      </w:r>
      <w:r w:rsidRPr="00D956F4">
        <w:rPr>
          <w:rFonts w:ascii="Times New Roman" w:hAnsi="Times New Roman"/>
          <w:sz w:val="18"/>
          <w:szCs w:val="18"/>
        </w:rPr>
        <w:t xml:space="preserve"> </w:t>
      </w:r>
      <w:r w:rsidRPr="00D956F4">
        <w:rPr>
          <w:rFonts w:ascii="Times New Roman" w:hAnsi="Times New Roman"/>
          <w:sz w:val="24"/>
          <w:szCs w:val="24"/>
        </w:rPr>
        <w:t>количества общегородских кул</w:t>
      </w:r>
      <w:r w:rsidR="006D40E6" w:rsidRPr="00D956F4">
        <w:rPr>
          <w:rFonts w:ascii="Times New Roman" w:hAnsi="Times New Roman"/>
          <w:sz w:val="24"/>
          <w:szCs w:val="24"/>
        </w:rPr>
        <w:t>ьтурно-массовых мероприятий  до 32</w:t>
      </w:r>
      <w:r w:rsidRPr="00D956F4">
        <w:rPr>
          <w:rFonts w:ascii="Times New Roman" w:hAnsi="Times New Roman"/>
          <w:sz w:val="24"/>
          <w:szCs w:val="24"/>
        </w:rPr>
        <w:t xml:space="preserve"> единиц в 2018 году.</w:t>
      </w:r>
    </w:p>
    <w:p w:rsidR="00981832" w:rsidRPr="00D956F4" w:rsidRDefault="00981832" w:rsidP="00981832">
      <w:pPr>
        <w:spacing w:after="0" w:line="240" w:lineRule="auto"/>
        <w:ind w:left="12960" w:right="-10"/>
        <w:rPr>
          <w:rFonts w:ascii="Times New Roman" w:hAnsi="Times New Roman"/>
          <w:sz w:val="18"/>
          <w:szCs w:val="18"/>
        </w:rPr>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ПЕРЕЧЕНЬ МЕРОПРИЯТИЙ ПОДПРОГРАММЫ VIII</w:t>
      </w: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«Проведение культурно-массовых мероприятий, фестивалей, конкурсов, проводимых Комитетом по культуре и туризму Администрации </w:t>
      </w:r>
      <w:r w:rsidRPr="00D956F4">
        <w:rPr>
          <w:rFonts w:ascii="Times New Roman" w:hAnsi="Times New Roman"/>
          <w:sz w:val="24"/>
          <w:szCs w:val="24"/>
        </w:rPr>
        <w:t>Городского округа Подольск</w:t>
      </w:r>
      <w:r w:rsidRPr="00D956F4">
        <w:rPr>
          <w:rFonts w:ascii="Times New Roman" w:hAnsi="Times New Roman" w:cs="Times New Roman"/>
          <w:sz w:val="24"/>
          <w:szCs w:val="24"/>
        </w:rPr>
        <w:t xml:space="preserve"> и муниципальными учреждениями сферы культуры»</w:t>
      </w: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700"/>
        <w:gridCol w:w="975"/>
        <w:gridCol w:w="1617"/>
        <w:gridCol w:w="1609"/>
        <w:gridCol w:w="1043"/>
        <w:gridCol w:w="1710"/>
        <w:gridCol w:w="1417"/>
        <w:gridCol w:w="1419"/>
        <w:gridCol w:w="1417"/>
        <w:gridCol w:w="1712"/>
      </w:tblGrid>
      <w:tr w:rsidR="00981832" w:rsidRPr="00D956F4" w:rsidTr="00981832">
        <w:tc>
          <w:tcPr>
            <w:tcW w:w="84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5"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61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60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043"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4546" w:type="dxa"/>
            <w:gridSpan w:val="3"/>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41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712"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C15C79" w:rsidRPr="00D956F4" w:rsidTr="00C15C79">
        <w:tc>
          <w:tcPr>
            <w:tcW w:w="844"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09"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0" w:type="dxa"/>
            <w:vAlign w:val="center"/>
          </w:tcPr>
          <w:p w:rsidR="00C15C79" w:rsidRPr="00D956F4" w:rsidRDefault="00C15C79"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2016</w:t>
            </w:r>
          </w:p>
          <w:p w:rsidR="00C15C79" w:rsidRPr="00D956F4" w:rsidRDefault="00C15C79" w:rsidP="00981832">
            <w:pPr>
              <w:pStyle w:val="ConsPlusCell"/>
              <w:jc w:val="center"/>
              <w:rPr>
                <w:rFonts w:ascii="Times New Roman" w:hAnsi="Times New Roman" w:cs="Times New Roman"/>
                <w:sz w:val="16"/>
                <w:szCs w:val="16"/>
              </w:rPr>
            </w:pPr>
          </w:p>
        </w:tc>
        <w:tc>
          <w:tcPr>
            <w:tcW w:w="1417" w:type="dxa"/>
            <w:vAlign w:val="center"/>
          </w:tcPr>
          <w:p w:rsidR="00C15C79" w:rsidRPr="00D956F4" w:rsidRDefault="00C15C79"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2017</w:t>
            </w:r>
          </w:p>
          <w:p w:rsidR="00C15C79" w:rsidRPr="00D956F4" w:rsidRDefault="00C15C79" w:rsidP="00981832">
            <w:pPr>
              <w:pStyle w:val="ConsPlusCell"/>
              <w:jc w:val="center"/>
              <w:rPr>
                <w:rFonts w:ascii="Times New Roman" w:hAnsi="Times New Roman" w:cs="Times New Roman"/>
                <w:sz w:val="16"/>
                <w:szCs w:val="16"/>
              </w:rPr>
            </w:pPr>
          </w:p>
        </w:tc>
        <w:tc>
          <w:tcPr>
            <w:tcW w:w="1419" w:type="dxa"/>
            <w:vAlign w:val="center"/>
          </w:tcPr>
          <w:p w:rsidR="00C15C79" w:rsidRPr="00D956F4" w:rsidRDefault="00C15C79" w:rsidP="00981832">
            <w:pPr>
              <w:pStyle w:val="ConsPlusCell"/>
              <w:jc w:val="center"/>
              <w:rPr>
                <w:rFonts w:ascii="Times New Roman" w:hAnsi="Times New Roman" w:cs="Times New Roman"/>
                <w:sz w:val="16"/>
                <w:szCs w:val="16"/>
              </w:rPr>
            </w:pPr>
            <w:r w:rsidRPr="00D956F4">
              <w:rPr>
                <w:rFonts w:ascii="Times New Roman" w:hAnsi="Times New Roman" w:cs="Times New Roman"/>
                <w:sz w:val="16"/>
                <w:szCs w:val="16"/>
              </w:rPr>
              <w:t>2018</w:t>
            </w:r>
          </w:p>
          <w:p w:rsidR="00C15C79" w:rsidRPr="00D956F4" w:rsidRDefault="00C15C79" w:rsidP="00981832">
            <w:pPr>
              <w:pStyle w:val="ConsPlusCell"/>
              <w:jc w:val="center"/>
              <w:rPr>
                <w:rFonts w:ascii="Times New Roman" w:hAnsi="Times New Roman" w:cs="Times New Roman"/>
                <w:sz w:val="16"/>
                <w:szCs w:val="16"/>
              </w:rPr>
            </w:pPr>
          </w:p>
        </w:tc>
        <w:tc>
          <w:tcPr>
            <w:tcW w:w="1417"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C15C79" w:rsidRPr="00D956F4" w:rsidTr="000A776F">
        <w:tc>
          <w:tcPr>
            <w:tcW w:w="844"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0"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5"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7"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609"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043"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710"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417"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419"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417"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712" w:type="dxa"/>
          </w:tcPr>
          <w:p w:rsidR="00C15C79" w:rsidRPr="00D956F4" w:rsidRDefault="00C15C7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3D4953" w:rsidRPr="00D956F4" w:rsidTr="000A776F">
        <w:tc>
          <w:tcPr>
            <w:tcW w:w="844"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0"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3D4953" w:rsidRPr="00D956F4" w:rsidRDefault="003D4953"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Создание условий по организации досуга жителей Городского округа Подольск, формирование единого культурного пространства и культурного имиджа Городского округа Подольск</w:t>
            </w:r>
          </w:p>
        </w:tc>
        <w:tc>
          <w:tcPr>
            <w:tcW w:w="975"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62 095,0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1417" w:type="dxa"/>
            <w:vMerge w:val="restart"/>
          </w:tcPr>
          <w:p w:rsidR="003D4953" w:rsidRPr="00D956F4" w:rsidRDefault="003D4953" w:rsidP="00C10CF4">
            <w:pPr>
              <w:pStyle w:val="ConsPlusCell"/>
              <w:rPr>
                <w:rFonts w:ascii="Times New Roman" w:hAnsi="Times New Roman"/>
                <w:sz w:val="18"/>
                <w:szCs w:val="18"/>
              </w:rPr>
            </w:pPr>
            <w:r w:rsidRPr="00D956F4">
              <w:rPr>
                <w:rFonts w:ascii="Times New Roman" w:hAnsi="Times New Roman" w:cs="Times New Roman"/>
                <w:sz w:val="18"/>
                <w:szCs w:val="18"/>
              </w:rPr>
              <w:t xml:space="preserve">Комитет по культуре и туризму, </w:t>
            </w:r>
            <w:r w:rsidRPr="00D956F4">
              <w:rPr>
                <w:rFonts w:ascii="Times New Roman" w:hAnsi="Times New Roman"/>
                <w:sz w:val="18"/>
                <w:szCs w:val="18"/>
              </w:rPr>
              <w:t>муниципальные учреждения культуры</w:t>
            </w:r>
          </w:p>
        </w:tc>
        <w:tc>
          <w:tcPr>
            <w:tcW w:w="1712"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3D4953" w:rsidRPr="00D956F4" w:rsidRDefault="003D4953" w:rsidP="000A2A88">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62 095,0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widowControl w:val="0"/>
              <w:tabs>
                <w:tab w:val="center" w:pos="4677"/>
                <w:tab w:val="right" w:pos="9355"/>
              </w:tabs>
              <w:autoSpaceDE w:val="0"/>
              <w:autoSpaceDN w:val="0"/>
              <w:adjustRightInd w:val="0"/>
              <w:jc w:val="center"/>
              <w:rPr>
                <w:sz w:val="18"/>
                <w:szCs w:val="18"/>
                <w:lang w:eastAsia="en-US"/>
              </w:rPr>
            </w:pPr>
            <w:r w:rsidRPr="00D956F4">
              <w:rPr>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1. </w:t>
            </w:r>
          </w:p>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Организация, подготовка и проведение общегородских культурно-массовых, зрелищных мероприятий, фестивалей, ярмарок, </w:t>
            </w:r>
            <w:r w:rsidRPr="00D956F4">
              <w:rPr>
                <w:rFonts w:ascii="Times New Roman" w:hAnsi="Times New Roman"/>
                <w:sz w:val="18"/>
                <w:szCs w:val="18"/>
              </w:rPr>
              <w:lastRenderedPageBreak/>
              <w:t>аукционов, выставок.</w:t>
            </w:r>
          </w:p>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2015-2018</w:t>
            </w:r>
          </w:p>
        </w:tc>
        <w:tc>
          <w:tcPr>
            <w:tcW w:w="1617" w:type="dxa"/>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62 095,0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3D4953" w:rsidRPr="00D956F4" w:rsidRDefault="003D4953" w:rsidP="006D40E6">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Увеличение  количества общегородских культурно-массовых мероприятий до 32 единиц в 2018 году.</w:t>
            </w: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sz w:val="18"/>
                <w:szCs w:val="18"/>
              </w:rPr>
              <w:t xml:space="preserve">Средства бюджета Городского </w:t>
            </w:r>
            <w:r w:rsidRPr="00D956F4">
              <w:rPr>
                <w:rFonts w:ascii="Times New Roman" w:hAnsi="Times New Roman"/>
                <w:sz w:val="18"/>
                <w:szCs w:val="18"/>
              </w:rPr>
              <w:lastRenderedPageBreak/>
              <w:t>округа Подольск</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62 095,0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2A88">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9"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1.1.1.</w:t>
            </w:r>
          </w:p>
        </w:tc>
        <w:tc>
          <w:tcPr>
            <w:tcW w:w="1700"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Мероприятие 1.  Проведение общегородских культурно-массовых мероприятий</w:t>
            </w:r>
          </w:p>
        </w:tc>
        <w:tc>
          <w:tcPr>
            <w:tcW w:w="975" w:type="dxa"/>
            <w:vMerge w:val="restart"/>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62 095,0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62 095,0</w:t>
            </w:r>
          </w:p>
        </w:tc>
        <w:tc>
          <w:tcPr>
            <w:tcW w:w="1710"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27 190,0</w:t>
            </w:r>
          </w:p>
        </w:tc>
        <w:tc>
          <w:tcPr>
            <w:tcW w:w="1417"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17 365,0</w:t>
            </w:r>
          </w:p>
        </w:tc>
        <w:tc>
          <w:tcPr>
            <w:tcW w:w="1419" w:type="dxa"/>
            <w:vAlign w:val="center"/>
          </w:tcPr>
          <w:p w:rsidR="003D4953" w:rsidRPr="00D956F4" w:rsidRDefault="003D4953" w:rsidP="000A2A88">
            <w:pPr>
              <w:pStyle w:val="ConsPlusCell"/>
              <w:spacing w:line="276" w:lineRule="auto"/>
              <w:jc w:val="center"/>
              <w:rPr>
                <w:rFonts w:ascii="Times New Roman" w:hAnsi="Times New Roman" w:cs="Times New Roman"/>
                <w:sz w:val="18"/>
                <w:szCs w:val="18"/>
                <w:lang w:eastAsia="en-US"/>
              </w:rPr>
            </w:pPr>
            <w:r w:rsidRPr="00D956F4">
              <w:rPr>
                <w:rFonts w:ascii="Times New Roman" w:hAnsi="Times New Roman" w:cs="Times New Roman"/>
                <w:sz w:val="18"/>
                <w:szCs w:val="18"/>
                <w:lang w:eastAsia="en-US"/>
              </w:rPr>
              <w:t>17 540,0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3D4953" w:rsidRPr="00D956F4" w:rsidTr="000A776F">
        <w:tc>
          <w:tcPr>
            <w:tcW w:w="844"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3D4953" w:rsidRPr="00D956F4" w:rsidRDefault="003D4953"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9" w:type="dxa"/>
            <w:vAlign w:val="center"/>
          </w:tcPr>
          <w:p w:rsidR="003D4953" w:rsidRPr="00D956F4" w:rsidRDefault="003D4953"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3D4953" w:rsidRPr="00D956F4" w:rsidRDefault="003D4953"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6D40E6" w:rsidRPr="00D956F4" w:rsidRDefault="006D40E6" w:rsidP="00981832">
      <w:pPr>
        <w:pStyle w:val="ConsPlusNonformat"/>
        <w:jc w:val="center"/>
        <w:rPr>
          <w:rFonts w:ascii="Times New Roman" w:hAnsi="Times New Roman" w:cs="Times New Roman"/>
          <w:sz w:val="24"/>
          <w:szCs w:val="24"/>
        </w:rPr>
      </w:pPr>
    </w:p>
    <w:p w:rsidR="003D4953" w:rsidRPr="00D956F4" w:rsidRDefault="003D4953" w:rsidP="00981832">
      <w:pPr>
        <w:pStyle w:val="ConsPlusNonformat"/>
        <w:jc w:val="center"/>
        <w:rPr>
          <w:rFonts w:ascii="Times New Roman" w:hAnsi="Times New Roman" w:cs="Times New Roman"/>
          <w:sz w:val="24"/>
          <w:szCs w:val="24"/>
        </w:rPr>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ПАСПОРТ  ПОДПРОГРАММЫ №  I</w:t>
      </w:r>
      <w:r w:rsidRPr="00D956F4">
        <w:rPr>
          <w:rFonts w:ascii="Times New Roman" w:hAnsi="Times New Roman" w:cs="Times New Roman"/>
          <w:sz w:val="24"/>
          <w:szCs w:val="24"/>
          <w:lang w:val="en-US"/>
        </w:rPr>
        <w:t>X</w:t>
      </w:r>
    </w:p>
    <w:p w:rsidR="00981832" w:rsidRPr="00D956F4" w:rsidRDefault="00981832" w:rsidP="00D078EF">
      <w:pPr>
        <w:pStyle w:val="ConsPlusNonformat"/>
        <w:jc w:val="center"/>
        <w:rPr>
          <w:rFonts w:ascii="Times New Roman" w:hAnsi="Times New Roman"/>
          <w:sz w:val="18"/>
          <w:szCs w:val="18"/>
        </w:rPr>
      </w:pPr>
      <w:r w:rsidRPr="00D956F4">
        <w:rPr>
          <w:rFonts w:ascii="Times New Roman" w:hAnsi="Times New Roman" w:cs="Times New Roman"/>
          <w:sz w:val="24"/>
          <w:szCs w:val="24"/>
        </w:rPr>
        <w:t>«Обеспечивающая подпрограмма»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5"/>
        <w:gridCol w:w="1877"/>
        <w:gridCol w:w="1559"/>
        <w:gridCol w:w="1560"/>
        <w:gridCol w:w="2003"/>
        <w:gridCol w:w="2004"/>
        <w:gridCol w:w="2004"/>
        <w:gridCol w:w="2004"/>
      </w:tblGrid>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Муниципальный заказчик подпрограммы </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 Администрации Городского округа Подольск</w:t>
            </w:r>
          </w:p>
        </w:tc>
      </w:tr>
      <w:tr w:rsidR="00981832" w:rsidRPr="00D956F4" w:rsidTr="00981832">
        <w:tc>
          <w:tcPr>
            <w:tcW w:w="3652" w:type="dxa"/>
            <w:gridSpan w:val="2"/>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 подпрограммы</w:t>
            </w:r>
          </w:p>
        </w:tc>
        <w:tc>
          <w:tcPr>
            <w:tcW w:w="11134" w:type="dxa"/>
            <w:gridSpan w:val="6"/>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Организация осуществления функций и полномочий Комитета по культуре и туризму Администрации Городского округа Подольск;  выполнение полномочий </w:t>
            </w:r>
            <w:r w:rsidR="00754056" w:rsidRPr="00D956F4">
              <w:rPr>
                <w:rFonts w:ascii="Times New Roman" w:hAnsi="Times New Roman"/>
                <w:sz w:val="18"/>
                <w:szCs w:val="18"/>
              </w:rPr>
              <w:t>МКУ «Центр по обеспечению деятельности учреждений сферы культуры</w:t>
            </w:r>
            <w:r w:rsidR="00107513">
              <w:rPr>
                <w:rFonts w:ascii="Times New Roman" w:hAnsi="Times New Roman"/>
                <w:sz w:val="18"/>
                <w:szCs w:val="18"/>
              </w:rPr>
              <w:t>»</w:t>
            </w:r>
          </w:p>
        </w:tc>
      </w:tr>
      <w:tr w:rsidR="00981832" w:rsidRPr="00D956F4" w:rsidTr="00981832">
        <w:trPr>
          <w:cantSplit/>
          <w:trHeight w:val="350"/>
        </w:trPr>
        <w:tc>
          <w:tcPr>
            <w:tcW w:w="1775" w:type="dxa"/>
            <w:vMerge w:val="restart"/>
          </w:tcPr>
          <w:p w:rsidR="00981832" w:rsidRPr="00D956F4" w:rsidRDefault="00981832" w:rsidP="00981832">
            <w:pPr>
              <w:tabs>
                <w:tab w:val="center" w:pos="4677"/>
                <w:tab w:val="right" w:pos="9355"/>
              </w:tabs>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 подпрограммы по годам реализации и главным распорядителям бюджетных средств,</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в том числе по годам:</w:t>
            </w: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Наименование подпрограммы</w:t>
            </w:r>
          </w:p>
        </w:tc>
        <w:tc>
          <w:tcPr>
            <w:tcW w:w="1559" w:type="dxa"/>
            <w:vMerge w:val="restart"/>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Главный распорядитель бюджетных средств</w:t>
            </w:r>
          </w:p>
        </w:tc>
        <w:tc>
          <w:tcPr>
            <w:tcW w:w="1560" w:type="dxa"/>
            <w:vMerge w:val="restart"/>
          </w:tcPr>
          <w:p w:rsidR="00981832" w:rsidRPr="00D956F4" w:rsidRDefault="00981832"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Источник финансирования</w:t>
            </w:r>
          </w:p>
        </w:tc>
        <w:tc>
          <w:tcPr>
            <w:tcW w:w="8015" w:type="dxa"/>
            <w:gridSpan w:val="4"/>
          </w:tcPr>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Расходы  (тыс. рублей)</w:t>
            </w:r>
          </w:p>
          <w:p w:rsidR="00981832" w:rsidRPr="00D956F4" w:rsidRDefault="00981832"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r>
      <w:tr w:rsidR="007E1A3B" w:rsidRPr="00D956F4" w:rsidTr="009F44EF">
        <w:trPr>
          <w:cantSplit/>
          <w:trHeight w:val="884"/>
        </w:trPr>
        <w:tc>
          <w:tcPr>
            <w:tcW w:w="1775"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D956F4"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559"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Merge/>
          </w:tcPr>
          <w:p w:rsidR="007E1A3B" w:rsidRPr="00D956F4" w:rsidRDefault="007E1A3B" w:rsidP="00981832">
            <w:pPr>
              <w:tabs>
                <w:tab w:val="center" w:pos="4677"/>
                <w:tab w:val="right" w:pos="9355"/>
              </w:tabs>
              <w:spacing w:after="0" w:line="240" w:lineRule="auto"/>
              <w:rPr>
                <w:rFonts w:ascii="Times New Roman" w:hAnsi="Times New Roman"/>
                <w:sz w:val="18"/>
                <w:szCs w:val="18"/>
              </w:rPr>
            </w:pPr>
          </w:p>
        </w:tc>
        <w:tc>
          <w:tcPr>
            <w:tcW w:w="2003" w:type="dxa"/>
          </w:tcPr>
          <w:p w:rsidR="007E1A3B" w:rsidRPr="00D956F4"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2016 год</w:t>
            </w:r>
          </w:p>
        </w:tc>
        <w:tc>
          <w:tcPr>
            <w:tcW w:w="2004" w:type="dxa"/>
          </w:tcPr>
          <w:p w:rsidR="007E1A3B" w:rsidRPr="00D956F4"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2017 год</w:t>
            </w:r>
          </w:p>
        </w:tc>
        <w:tc>
          <w:tcPr>
            <w:tcW w:w="2004" w:type="dxa"/>
          </w:tcPr>
          <w:p w:rsidR="007E1A3B" w:rsidRPr="00D956F4" w:rsidRDefault="007E1A3B"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2018 год</w:t>
            </w:r>
          </w:p>
        </w:tc>
        <w:tc>
          <w:tcPr>
            <w:tcW w:w="2004" w:type="dxa"/>
          </w:tcPr>
          <w:p w:rsidR="007E1A3B" w:rsidRPr="00D956F4" w:rsidRDefault="007E1A3B" w:rsidP="00981832">
            <w:pPr>
              <w:pStyle w:val="ConsPlusCell"/>
              <w:tabs>
                <w:tab w:val="center" w:pos="4677"/>
                <w:tab w:val="right" w:pos="9355"/>
              </w:tabs>
              <w:spacing w:after="200" w:line="276" w:lineRule="auto"/>
              <w:jc w:val="center"/>
              <w:rPr>
                <w:rFonts w:ascii="Times New Roman" w:eastAsia="Calibri" w:hAnsi="Times New Roman" w:cs="Times New Roman"/>
                <w:sz w:val="18"/>
                <w:szCs w:val="18"/>
              </w:rPr>
            </w:pPr>
            <w:r w:rsidRPr="00D956F4">
              <w:rPr>
                <w:rFonts w:ascii="Times New Roman" w:eastAsia="Calibri" w:hAnsi="Times New Roman" w:cs="Times New Roman"/>
                <w:sz w:val="18"/>
                <w:szCs w:val="18"/>
              </w:rPr>
              <w:t>Итого</w:t>
            </w:r>
          </w:p>
        </w:tc>
      </w:tr>
      <w:tr w:rsidR="007E1A3B" w:rsidRPr="00D956F4" w:rsidTr="009F44EF">
        <w:trPr>
          <w:cantSplit/>
          <w:trHeight w:val="549"/>
        </w:trPr>
        <w:tc>
          <w:tcPr>
            <w:tcW w:w="1775"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val="restart"/>
          </w:tcPr>
          <w:p w:rsidR="007E1A3B" w:rsidRPr="00D956F4" w:rsidRDefault="007E1A3B"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Обеспечивающая подпрограмма</w:t>
            </w:r>
          </w:p>
        </w:tc>
        <w:tc>
          <w:tcPr>
            <w:tcW w:w="1559" w:type="dxa"/>
            <w:vMerge w:val="restart"/>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Городского округа Подольск</w:t>
            </w:r>
          </w:p>
        </w:tc>
        <w:tc>
          <w:tcPr>
            <w:tcW w:w="1560" w:type="dxa"/>
          </w:tcPr>
          <w:p w:rsidR="007E1A3B" w:rsidRPr="00D956F4" w:rsidRDefault="007E1A3B" w:rsidP="00981832">
            <w:pPr>
              <w:tabs>
                <w:tab w:val="center" w:pos="4677"/>
                <w:tab w:val="right" w:pos="9355"/>
              </w:tabs>
              <w:spacing w:after="0" w:line="240" w:lineRule="auto"/>
              <w:rPr>
                <w:rFonts w:ascii="Times New Roman" w:hAnsi="Times New Roman"/>
                <w:sz w:val="18"/>
                <w:szCs w:val="18"/>
              </w:rPr>
            </w:pPr>
            <w:r w:rsidRPr="00D956F4">
              <w:rPr>
                <w:rFonts w:ascii="Times New Roman" w:hAnsi="Times New Roman"/>
                <w:sz w:val="18"/>
                <w:szCs w:val="18"/>
              </w:rPr>
              <w:t>Всего:</w:t>
            </w:r>
          </w:p>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 том числе:</w:t>
            </w:r>
          </w:p>
        </w:tc>
        <w:tc>
          <w:tcPr>
            <w:tcW w:w="2003"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42 638,0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43 064,0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43 497,0</w:t>
            </w:r>
          </w:p>
        </w:tc>
        <w:tc>
          <w:tcPr>
            <w:tcW w:w="2004" w:type="dxa"/>
            <w:vAlign w:val="center"/>
          </w:tcPr>
          <w:p w:rsidR="007E1A3B" w:rsidRPr="00D956F4"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129 199,0</w:t>
            </w:r>
          </w:p>
        </w:tc>
      </w:tr>
      <w:tr w:rsidR="007E1A3B" w:rsidRPr="00D956F4" w:rsidTr="009F44EF">
        <w:trPr>
          <w:cantSplit/>
        </w:trPr>
        <w:tc>
          <w:tcPr>
            <w:tcW w:w="1775"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федерального бюджета</w:t>
            </w:r>
          </w:p>
        </w:tc>
        <w:tc>
          <w:tcPr>
            <w:tcW w:w="2003"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7E1A3B" w:rsidRPr="00D956F4" w:rsidTr="009F44EF">
        <w:trPr>
          <w:cantSplit/>
        </w:trPr>
        <w:tc>
          <w:tcPr>
            <w:tcW w:w="1775"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Средства бюджета </w:t>
            </w:r>
            <w:proofErr w:type="gramStart"/>
            <w:r w:rsidRPr="00D956F4">
              <w:rPr>
                <w:rFonts w:ascii="Times New Roman" w:hAnsi="Times New Roman"/>
                <w:sz w:val="18"/>
                <w:szCs w:val="18"/>
              </w:rPr>
              <w:t>Московской</w:t>
            </w:r>
            <w:proofErr w:type="gramEnd"/>
          </w:p>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области</w:t>
            </w:r>
          </w:p>
        </w:tc>
        <w:tc>
          <w:tcPr>
            <w:tcW w:w="2003"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7E1A3B" w:rsidRPr="00D956F4" w:rsidTr="009F44EF">
        <w:trPr>
          <w:cantSplit/>
          <w:trHeight w:val="465"/>
        </w:trPr>
        <w:tc>
          <w:tcPr>
            <w:tcW w:w="1775"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vAlign w:val="center"/>
          </w:tcPr>
          <w:p w:rsidR="007E1A3B" w:rsidRPr="00D956F4" w:rsidRDefault="007E1A3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Средства бюджета Городского округа Подольск</w:t>
            </w:r>
          </w:p>
        </w:tc>
        <w:tc>
          <w:tcPr>
            <w:tcW w:w="2003"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42 638,0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43 064,0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43 497,0</w:t>
            </w:r>
          </w:p>
        </w:tc>
        <w:tc>
          <w:tcPr>
            <w:tcW w:w="2004" w:type="dxa"/>
            <w:vAlign w:val="center"/>
          </w:tcPr>
          <w:p w:rsidR="007E1A3B" w:rsidRPr="00D956F4"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129 199,0</w:t>
            </w:r>
          </w:p>
        </w:tc>
      </w:tr>
      <w:tr w:rsidR="007E1A3B" w:rsidRPr="00D956F4" w:rsidTr="009F44EF">
        <w:trPr>
          <w:cantSplit/>
          <w:trHeight w:val="1076"/>
        </w:trPr>
        <w:tc>
          <w:tcPr>
            <w:tcW w:w="1775"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877"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59" w:type="dxa"/>
            <w:vMerge/>
          </w:tcPr>
          <w:p w:rsidR="007E1A3B" w:rsidRPr="00D956F4" w:rsidRDefault="007E1A3B" w:rsidP="00981832">
            <w:pPr>
              <w:tabs>
                <w:tab w:val="center" w:pos="4677"/>
                <w:tab w:val="right" w:pos="9355"/>
              </w:tabs>
              <w:autoSpaceDE w:val="0"/>
              <w:autoSpaceDN w:val="0"/>
              <w:adjustRightInd w:val="0"/>
              <w:spacing w:after="0" w:line="240" w:lineRule="auto"/>
              <w:rPr>
                <w:rFonts w:ascii="Times New Roman" w:hAnsi="Times New Roman"/>
                <w:sz w:val="18"/>
                <w:szCs w:val="18"/>
              </w:rPr>
            </w:pPr>
          </w:p>
        </w:tc>
        <w:tc>
          <w:tcPr>
            <w:tcW w:w="1560" w:type="dxa"/>
          </w:tcPr>
          <w:p w:rsidR="007E1A3B" w:rsidRPr="00D956F4" w:rsidRDefault="007E1A3B"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Внебюджетные средства</w:t>
            </w:r>
          </w:p>
        </w:tc>
        <w:tc>
          <w:tcPr>
            <w:tcW w:w="2003"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2004" w:type="dxa"/>
            <w:vAlign w:val="center"/>
          </w:tcPr>
          <w:p w:rsidR="007E1A3B" w:rsidRPr="00D956F4" w:rsidRDefault="007E1A3B" w:rsidP="00981832">
            <w:pPr>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r>
      <w:tr w:rsidR="00981832" w:rsidRPr="00D956F4" w:rsidTr="009F44EF">
        <w:trPr>
          <w:cantSplit/>
          <w:trHeight w:val="405"/>
        </w:trPr>
        <w:tc>
          <w:tcPr>
            <w:tcW w:w="6771" w:type="dxa"/>
            <w:gridSpan w:val="4"/>
          </w:tcPr>
          <w:p w:rsidR="00981832" w:rsidRPr="00D956F4" w:rsidRDefault="00981832" w:rsidP="00981832">
            <w:pPr>
              <w:pStyle w:val="ConsPlusCell"/>
              <w:tabs>
                <w:tab w:val="center" w:pos="4677"/>
                <w:tab w:val="right" w:pos="9355"/>
              </w:tabs>
              <w:spacing w:after="200" w:line="276" w:lineRule="auto"/>
              <w:rPr>
                <w:rFonts w:ascii="Times New Roman" w:eastAsia="Calibri" w:hAnsi="Times New Roman"/>
              </w:rPr>
            </w:pPr>
            <w:r w:rsidRPr="00D956F4">
              <w:rPr>
                <w:rFonts w:ascii="Times New Roman" w:hAnsi="Times New Roman"/>
              </w:rPr>
              <w:t>Планируемые результаты реализации подпрограммы</w:t>
            </w:r>
          </w:p>
        </w:tc>
        <w:tc>
          <w:tcPr>
            <w:tcW w:w="2003" w:type="dxa"/>
          </w:tcPr>
          <w:p w:rsidR="00981832" w:rsidRPr="00D956F4" w:rsidRDefault="00981832" w:rsidP="00981832">
            <w:pPr>
              <w:pStyle w:val="ConsPlusCell"/>
              <w:tabs>
                <w:tab w:val="center" w:pos="4677"/>
                <w:tab w:val="right" w:pos="9355"/>
              </w:tabs>
              <w:jc w:val="center"/>
              <w:rPr>
                <w:rFonts w:ascii="Times New Roman" w:eastAsia="Calibri" w:hAnsi="Times New Roman"/>
                <w:sz w:val="20"/>
                <w:szCs w:val="20"/>
              </w:rPr>
            </w:pPr>
            <w:r w:rsidRPr="00D956F4">
              <w:rPr>
                <w:rFonts w:ascii="Times New Roman" w:eastAsia="Calibri" w:hAnsi="Times New Roman"/>
                <w:sz w:val="20"/>
                <w:szCs w:val="20"/>
              </w:rPr>
              <w:t>Отчётный (базовый) период</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2015 год</w:t>
            </w:r>
          </w:p>
        </w:tc>
        <w:tc>
          <w:tcPr>
            <w:tcW w:w="20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2016 год</w:t>
            </w:r>
          </w:p>
        </w:tc>
        <w:tc>
          <w:tcPr>
            <w:tcW w:w="20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2017 год</w:t>
            </w:r>
          </w:p>
        </w:tc>
        <w:tc>
          <w:tcPr>
            <w:tcW w:w="2004" w:type="dxa"/>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2018 год</w:t>
            </w:r>
          </w:p>
        </w:tc>
      </w:tr>
      <w:tr w:rsidR="00981832" w:rsidRPr="00D956F4" w:rsidTr="009F44EF">
        <w:trPr>
          <w:trHeight w:val="471"/>
        </w:trPr>
        <w:tc>
          <w:tcPr>
            <w:tcW w:w="6771" w:type="dxa"/>
            <w:gridSpan w:val="4"/>
          </w:tcPr>
          <w:p w:rsidR="00981832" w:rsidRPr="00D956F4" w:rsidRDefault="00210DFA" w:rsidP="00210DFA">
            <w:pPr>
              <w:spacing w:after="0" w:line="240" w:lineRule="auto"/>
              <w:rPr>
                <w:rFonts w:ascii="Times New Roman" w:hAnsi="Times New Roman"/>
              </w:rPr>
            </w:pPr>
            <w:r>
              <w:rPr>
                <w:rFonts w:ascii="Times New Roman" w:hAnsi="Times New Roman"/>
                <w:lang w:eastAsia="ar-SA"/>
              </w:rPr>
              <w:t>Д</w:t>
            </w:r>
            <w:r w:rsidR="00981832" w:rsidRPr="00D956F4">
              <w:rPr>
                <w:rFonts w:ascii="Times New Roman" w:hAnsi="Times New Roman"/>
                <w:lang w:eastAsia="ar-SA"/>
              </w:rPr>
              <w:t xml:space="preserve">оля обращений граждан, рассмотренных с нарушением установленных сроков, в общем числе обращений граждан </w:t>
            </w:r>
          </w:p>
        </w:tc>
        <w:tc>
          <w:tcPr>
            <w:tcW w:w="2003"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r>
      <w:tr w:rsidR="00981832" w:rsidRPr="00D956F4" w:rsidTr="009F44EF">
        <w:trPr>
          <w:trHeight w:val="471"/>
        </w:trPr>
        <w:tc>
          <w:tcPr>
            <w:tcW w:w="6771" w:type="dxa"/>
            <w:gridSpan w:val="4"/>
          </w:tcPr>
          <w:p w:rsidR="00981832" w:rsidRPr="00D956F4" w:rsidRDefault="00210DFA" w:rsidP="00981832">
            <w:pPr>
              <w:spacing w:after="0" w:line="240" w:lineRule="auto"/>
              <w:rPr>
                <w:rFonts w:ascii="Times New Roman" w:hAnsi="Times New Roman"/>
              </w:rPr>
            </w:pPr>
            <w:r>
              <w:rPr>
                <w:rFonts w:ascii="Times New Roman" w:hAnsi="Times New Roman"/>
              </w:rPr>
              <w:t>Д</w:t>
            </w:r>
            <w:r w:rsidR="00981832" w:rsidRPr="00D956F4">
              <w:rPr>
                <w:rFonts w:ascii="Times New Roman" w:hAnsi="Times New Roman"/>
              </w:rPr>
              <w:t xml:space="preserve">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w:t>
            </w:r>
          </w:p>
        </w:tc>
        <w:tc>
          <w:tcPr>
            <w:tcW w:w="2003"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0</w:t>
            </w:r>
          </w:p>
        </w:tc>
      </w:tr>
      <w:tr w:rsidR="00981832" w:rsidRPr="00D956F4" w:rsidTr="00981832">
        <w:trPr>
          <w:trHeight w:val="471"/>
        </w:trPr>
        <w:tc>
          <w:tcPr>
            <w:tcW w:w="6771" w:type="dxa"/>
            <w:gridSpan w:val="4"/>
          </w:tcPr>
          <w:p w:rsidR="00981832" w:rsidRPr="00D956F4" w:rsidRDefault="00210DFA" w:rsidP="00981832">
            <w:pPr>
              <w:spacing w:after="0" w:line="240" w:lineRule="auto"/>
              <w:rPr>
                <w:rFonts w:ascii="Times New Roman" w:hAnsi="Times New Roman"/>
              </w:rPr>
            </w:pPr>
            <w:r>
              <w:rPr>
                <w:rFonts w:ascii="Times New Roman" w:hAnsi="Times New Roman"/>
              </w:rPr>
              <w:t>Д</w:t>
            </w:r>
            <w:r w:rsidR="00981832" w:rsidRPr="00D956F4">
              <w:rPr>
                <w:rFonts w:ascii="Times New Roman" w:hAnsi="Times New Roman"/>
              </w:rPr>
              <w:t>оля фактического количества проведенных процедур закупок в общем количестве за</w:t>
            </w:r>
            <w:r w:rsidR="006D40E6" w:rsidRPr="00D956F4">
              <w:rPr>
                <w:rFonts w:ascii="Times New Roman" w:hAnsi="Times New Roman"/>
              </w:rPr>
              <w:t xml:space="preserve">планированных процедур закупок </w:t>
            </w:r>
          </w:p>
        </w:tc>
        <w:tc>
          <w:tcPr>
            <w:tcW w:w="2003"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100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100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100</w:t>
            </w:r>
          </w:p>
        </w:tc>
        <w:tc>
          <w:tcPr>
            <w:tcW w:w="2004" w:type="dxa"/>
          </w:tcPr>
          <w:p w:rsidR="00981832" w:rsidRPr="00D956F4" w:rsidRDefault="00981832" w:rsidP="00981832">
            <w:pPr>
              <w:tabs>
                <w:tab w:val="center" w:pos="4677"/>
                <w:tab w:val="right" w:pos="9355"/>
              </w:tabs>
              <w:autoSpaceDE w:val="0"/>
              <w:autoSpaceDN w:val="0"/>
              <w:adjustRightInd w:val="0"/>
              <w:spacing w:after="0" w:line="240" w:lineRule="auto"/>
              <w:jc w:val="center"/>
              <w:rPr>
                <w:rFonts w:ascii="Times New Roman" w:hAnsi="Times New Roman"/>
              </w:rPr>
            </w:pPr>
            <w:r w:rsidRPr="00D956F4">
              <w:rPr>
                <w:rFonts w:ascii="Times New Roman" w:hAnsi="Times New Roman"/>
              </w:rPr>
              <w:t>100</w:t>
            </w:r>
          </w:p>
        </w:tc>
      </w:tr>
      <w:tr w:rsidR="00981832" w:rsidRPr="00D956F4" w:rsidTr="00981832">
        <w:trPr>
          <w:trHeight w:val="471"/>
        </w:trPr>
        <w:tc>
          <w:tcPr>
            <w:tcW w:w="6771" w:type="dxa"/>
            <w:gridSpan w:val="4"/>
          </w:tcPr>
          <w:p w:rsidR="00981832" w:rsidRPr="00D956F4" w:rsidRDefault="00210DFA" w:rsidP="006D40E6">
            <w:pPr>
              <w:spacing w:after="0" w:line="240" w:lineRule="auto"/>
              <w:rPr>
                <w:rFonts w:ascii="Times New Roman" w:hAnsi="Times New Roman"/>
              </w:rPr>
            </w:pPr>
            <w:r>
              <w:rPr>
                <w:rFonts w:ascii="Times New Roman" w:hAnsi="Times New Roman"/>
              </w:rPr>
              <w:t>Д</w:t>
            </w:r>
            <w:r w:rsidR="00981832" w:rsidRPr="00D956F4">
              <w:rPr>
                <w:rFonts w:ascii="Times New Roman" w:hAnsi="Times New Roman"/>
              </w:rPr>
              <w:t>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w:t>
            </w:r>
            <w:r w:rsidR="006D40E6" w:rsidRPr="00D956F4">
              <w:rPr>
                <w:rFonts w:ascii="Times New Roman" w:hAnsi="Times New Roman"/>
              </w:rPr>
              <w:t xml:space="preserve">х учреждений </w:t>
            </w:r>
            <w:r w:rsidR="00107513">
              <w:rPr>
                <w:rFonts w:ascii="Times New Roman" w:hAnsi="Times New Roman"/>
              </w:rPr>
              <w:t xml:space="preserve"> </w:t>
            </w:r>
          </w:p>
        </w:tc>
        <w:tc>
          <w:tcPr>
            <w:tcW w:w="2003" w:type="dxa"/>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100</w:t>
            </w:r>
          </w:p>
        </w:tc>
        <w:tc>
          <w:tcPr>
            <w:tcW w:w="2004" w:type="dxa"/>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100</w:t>
            </w:r>
          </w:p>
        </w:tc>
        <w:tc>
          <w:tcPr>
            <w:tcW w:w="2004" w:type="dxa"/>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100</w:t>
            </w:r>
          </w:p>
        </w:tc>
        <w:tc>
          <w:tcPr>
            <w:tcW w:w="2004" w:type="dxa"/>
          </w:tcPr>
          <w:p w:rsidR="00981832" w:rsidRPr="00D956F4" w:rsidRDefault="00981832" w:rsidP="00981832">
            <w:pPr>
              <w:suppressAutoHyphens/>
              <w:spacing w:after="0" w:line="240" w:lineRule="auto"/>
              <w:jc w:val="center"/>
              <w:rPr>
                <w:rFonts w:ascii="Times New Roman" w:hAnsi="Times New Roman"/>
              </w:rPr>
            </w:pPr>
            <w:r w:rsidRPr="00D956F4">
              <w:rPr>
                <w:rFonts w:ascii="Times New Roman" w:hAnsi="Times New Roman"/>
              </w:rPr>
              <w:t>100</w:t>
            </w:r>
          </w:p>
        </w:tc>
      </w:tr>
    </w:tbl>
    <w:p w:rsidR="00981832" w:rsidRPr="00D956F4" w:rsidRDefault="003D4953" w:rsidP="00981832">
      <w:pPr>
        <w:pStyle w:val="ConsPlusNonformat"/>
        <w:rPr>
          <w:rFonts w:ascii="Times New Roman" w:hAnsi="Times New Roman" w:cs="Times New Roman"/>
          <w:sz w:val="22"/>
          <w:szCs w:val="22"/>
        </w:rPr>
      </w:pPr>
      <w:r w:rsidRPr="00D956F4">
        <w:rPr>
          <w:rFonts w:ascii="Times New Roman" w:hAnsi="Times New Roman" w:cs="Times New Roman"/>
          <w:sz w:val="22"/>
          <w:szCs w:val="22"/>
        </w:rPr>
        <w:t>* Финансирование на 2016</w:t>
      </w:r>
      <w:r w:rsidR="00981832" w:rsidRPr="00D956F4">
        <w:rPr>
          <w:rFonts w:ascii="Times New Roman" w:hAnsi="Times New Roman" w:cs="Times New Roman"/>
          <w:sz w:val="22"/>
          <w:szCs w:val="22"/>
        </w:rPr>
        <w:t xml:space="preserve"> год осуществляется в рамках Муницип</w:t>
      </w:r>
      <w:r w:rsidRPr="00D956F4">
        <w:rPr>
          <w:rFonts w:ascii="Times New Roman" w:hAnsi="Times New Roman" w:cs="Times New Roman"/>
          <w:sz w:val="22"/>
          <w:szCs w:val="22"/>
        </w:rPr>
        <w:t>альной программы в редакции 2016</w:t>
      </w:r>
      <w:r w:rsidR="00981832" w:rsidRPr="00D956F4">
        <w:rPr>
          <w:rFonts w:ascii="Times New Roman" w:hAnsi="Times New Roman" w:cs="Times New Roman"/>
          <w:sz w:val="22"/>
          <w:szCs w:val="22"/>
        </w:rPr>
        <w:t xml:space="preserve"> года.</w:t>
      </w:r>
    </w:p>
    <w:p w:rsidR="00981832" w:rsidRPr="00D956F4" w:rsidRDefault="00981832" w:rsidP="00981832">
      <w:pPr>
        <w:pStyle w:val="ConsPlusNonformat"/>
        <w:rPr>
          <w:rFonts w:ascii="Times New Roman" w:hAnsi="Times New Roman" w:cs="Times New Roman"/>
          <w:sz w:val="22"/>
          <w:szCs w:val="22"/>
        </w:rPr>
      </w:pPr>
    </w:p>
    <w:p w:rsidR="00981832" w:rsidRPr="00D956F4" w:rsidRDefault="00981832" w:rsidP="00BA408E">
      <w:pPr>
        <w:pStyle w:val="msonormalbullet3gif"/>
        <w:widowControl w:val="0"/>
        <w:autoSpaceDE w:val="0"/>
        <w:autoSpaceDN w:val="0"/>
        <w:adjustRightInd w:val="0"/>
        <w:spacing w:before="0" w:beforeAutospacing="0" w:after="0" w:afterAutospacing="0"/>
        <w:contextualSpacing/>
        <w:jc w:val="center"/>
        <w:outlineLvl w:val="1"/>
        <w:rPr>
          <w:rStyle w:val="FontStyle61"/>
        </w:rPr>
      </w:pPr>
      <w:r w:rsidRPr="00D956F4">
        <w:t>Цели, задачи и ожидаемые результаты реализации Подпрограммы</w:t>
      </w:r>
    </w:p>
    <w:p w:rsidR="003D4953" w:rsidRPr="00D956F4" w:rsidRDefault="00981832" w:rsidP="003D4953">
      <w:pPr>
        <w:pStyle w:val="aa"/>
        <w:jc w:val="both"/>
        <w:rPr>
          <w:rFonts w:ascii="Times New Roman" w:hAnsi="Times New Roman"/>
          <w:sz w:val="24"/>
          <w:szCs w:val="24"/>
        </w:rPr>
      </w:pPr>
      <w:r w:rsidRPr="00D956F4">
        <w:rPr>
          <w:rStyle w:val="FontStyle61"/>
        </w:rPr>
        <w:t>Основной целью реализации Подпрограммы является</w:t>
      </w:r>
      <w:r w:rsidRPr="00D956F4">
        <w:rPr>
          <w:rFonts w:ascii="Times New Roman" w:hAnsi="Times New Roman"/>
          <w:sz w:val="24"/>
          <w:szCs w:val="24"/>
        </w:rPr>
        <w:t xml:space="preserve"> эффективное выполнение полномочий Комитета по культуре и туризму Администрации Городского округа Подольск и </w:t>
      </w:r>
      <w:r w:rsidR="003D4953" w:rsidRPr="00D956F4">
        <w:rPr>
          <w:rFonts w:ascii="Times New Roman" w:hAnsi="Times New Roman"/>
          <w:sz w:val="24"/>
          <w:szCs w:val="24"/>
        </w:rPr>
        <w:t>Муниципального казенного учреждения «Центр по обеспечению деятельности учреждений сферы культуры».</w:t>
      </w:r>
    </w:p>
    <w:p w:rsidR="00981832" w:rsidRPr="00D956F4" w:rsidRDefault="00981832" w:rsidP="003D4953">
      <w:pPr>
        <w:pStyle w:val="Style17"/>
        <w:widowControl/>
        <w:spacing w:line="240" w:lineRule="auto"/>
        <w:rPr>
          <w:rStyle w:val="FontStyle61"/>
        </w:rPr>
      </w:pPr>
      <w:r w:rsidRPr="00D956F4">
        <w:rPr>
          <w:rStyle w:val="FontStyle61"/>
        </w:rPr>
        <w:t>Достижению данной цели будет способствовать решение следующих задач:</w:t>
      </w:r>
    </w:p>
    <w:p w:rsidR="003D4953" w:rsidRPr="00D956F4" w:rsidRDefault="00754056" w:rsidP="00754056">
      <w:pPr>
        <w:pStyle w:val="aa"/>
        <w:jc w:val="both"/>
        <w:rPr>
          <w:rFonts w:ascii="Times New Roman" w:hAnsi="Times New Roman"/>
          <w:sz w:val="24"/>
          <w:szCs w:val="24"/>
        </w:rPr>
      </w:pPr>
      <w:r w:rsidRPr="00D956F4">
        <w:rPr>
          <w:rFonts w:ascii="Times New Roman" w:hAnsi="Times New Roman"/>
          <w:sz w:val="24"/>
          <w:szCs w:val="24"/>
        </w:rPr>
        <w:t xml:space="preserve">- </w:t>
      </w:r>
      <w:r w:rsidR="00981832" w:rsidRPr="00D956F4">
        <w:rPr>
          <w:rFonts w:ascii="Times New Roman" w:hAnsi="Times New Roman"/>
          <w:sz w:val="24"/>
          <w:szCs w:val="24"/>
        </w:rPr>
        <w:t>организация осуществления функций и полномочий Комитета по культуре и туризму Администрации Городского округа Подольск;</w:t>
      </w:r>
      <w:r w:rsidR="003D4953" w:rsidRPr="00D956F4">
        <w:rPr>
          <w:rFonts w:ascii="Times New Roman" w:hAnsi="Times New Roman"/>
          <w:sz w:val="24"/>
          <w:szCs w:val="24"/>
        </w:rPr>
        <w:t xml:space="preserve"> </w:t>
      </w:r>
    </w:p>
    <w:p w:rsidR="00BA408E" w:rsidRPr="00D956F4" w:rsidRDefault="00754056" w:rsidP="00754056">
      <w:pPr>
        <w:pStyle w:val="aa"/>
        <w:jc w:val="both"/>
        <w:rPr>
          <w:rFonts w:ascii="Times New Roman" w:hAnsi="Times New Roman"/>
          <w:sz w:val="24"/>
          <w:szCs w:val="24"/>
        </w:rPr>
      </w:pPr>
      <w:r w:rsidRPr="00D956F4">
        <w:rPr>
          <w:rFonts w:ascii="Times New Roman" w:hAnsi="Times New Roman"/>
          <w:sz w:val="24"/>
          <w:szCs w:val="24"/>
        </w:rPr>
        <w:t xml:space="preserve">- </w:t>
      </w:r>
      <w:r w:rsidR="00981832" w:rsidRPr="00D956F4">
        <w:rPr>
          <w:rFonts w:ascii="Times New Roman" w:hAnsi="Times New Roman"/>
          <w:sz w:val="24"/>
          <w:szCs w:val="24"/>
        </w:rPr>
        <w:t xml:space="preserve">организация осуществления функций и полномочий </w:t>
      </w:r>
      <w:r w:rsidR="003D4953" w:rsidRPr="00D956F4">
        <w:rPr>
          <w:rFonts w:ascii="Times New Roman" w:hAnsi="Times New Roman"/>
          <w:sz w:val="24"/>
          <w:szCs w:val="24"/>
        </w:rPr>
        <w:t>МКУ «Центр по обеспечению деятельности учреждений сферы культуры».</w:t>
      </w:r>
    </w:p>
    <w:p w:rsidR="00981832" w:rsidRPr="00D956F4" w:rsidRDefault="00981832" w:rsidP="009637DD">
      <w:pPr>
        <w:pStyle w:val="Style16"/>
        <w:widowControl/>
        <w:rPr>
          <w:rStyle w:val="FontStyle59"/>
          <w:b w:val="0"/>
        </w:rPr>
      </w:pPr>
      <w:r w:rsidRPr="00D956F4">
        <w:rPr>
          <w:rStyle w:val="FontStyle59"/>
          <w:b w:val="0"/>
        </w:rPr>
        <w:t>Характеристика мероприятий Подпрограммы</w:t>
      </w:r>
    </w:p>
    <w:p w:rsidR="00754056" w:rsidRPr="00D956F4" w:rsidRDefault="00981832" w:rsidP="009637DD">
      <w:pPr>
        <w:pStyle w:val="aa"/>
        <w:ind w:firstLine="708"/>
        <w:jc w:val="both"/>
        <w:rPr>
          <w:rStyle w:val="FontStyle61"/>
        </w:rPr>
      </w:pPr>
      <w:proofErr w:type="gramStart"/>
      <w:r w:rsidRPr="00D956F4">
        <w:rPr>
          <w:rStyle w:val="FontStyle61"/>
        </w:rPr>
        <w:lastRenderedPageBreak/>
        <w:t xml:space="preserve">Мероприятия Подпрограммы предусматривают обеспечение функций и полномочий Комитета по культуре и туризму Администрации </w:t>
      </w:r>
      <w:r w:rsidRPr="00D956F4">
        <w:rPr>
          <w:rFonts w:ascii="Times New Roman" w:hAnsi="Times New Roman"/>
          <w:sz w:val="24"/>
          <w:szCs w:val="24"/>
        </w:rPr>
        <w:t>Городского округа Подольск</w:t>
      </w:r>
      <w:r w:rsidRPr="00D956F4">
        <w:rPr>
          <w:rStyle w:val="FontStyle61"/>
        </w:rPr>
        <w:t xml:space="preserve">, включая обеспечение деятельности </w:t>
      </w:r>
      <w:r w:rsidR="00754056" w:rsidRPr="00D956F4">
        <w:rPr>
          <w:rFonts w:ascii="Times New Roman" w:hAnsi="Times New Roman"/>
          <w:sz w:val="24"/>
          <w:szCs w:val="24"/>
        </w:rPr>
        <w:t>МКУ «Центр по обеспечению деятельности учреждений сферы культуры</w:t>
      </w:r>
      <w:r w:rsidRPr="00D956F4">
        <w:rPr>
          <w:rStyle w:val="FontStyle61"/>
        </w:rPr>
        <w:t>», в том числе, оплату труда служащим и начисления на выплаты по оплате труда, уплату налогов, сборов и иных платежей, иные закупки товаров, работ и услуг для муниципальных нужд.</w:t>
      </w:r>
      <w:proofErr w:type="gramEnd"/>
    </w:p>
    <w:p w:rsidR="00754056" w:rsidRPr="00D956F4" w:rsidRDefault="00754056" w:rsidP="009637DD">
      <w:pPr>
        <w:pStyle w:val="aa"/>
        <w:ind w:firstLine="708"/>
        <w:jc w:val="both"/>
        <w:rPr>
          <w:rStyle w:val="FontStyle61"/>
        </w:rPr>
      </w:pP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ПЕРЕЧЕНЬ МЕРОПРИЯТИЙ ПОДПРОГРАММЫ I</w:t>
      </w:r>
      <w:r w:rsidRPr="00D956F4">
        <w:rPr>
          <w:rFonts w:ascii="Times New Roman" w:hAnsi="Times New Roman" w:cs="Times New Roman"/>
          <w:sz w:val="24"/>
          <w:szCs w:val="24"/>
          <w:lang w:val="en-US"/>
        </w:rPr>
        <w:t>X</w:t>
      </w:r>
    </w:p>
    <w:p w:rsidR="00981832" w:rsidRPr="00D956F4" w:rsidRDefault="00981832" w:rsidP="00981832">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«Обеспечивающая подпрограмма»</w:t>
      </w:r>
    </w:p>
    <w:p w:rsidR="00981832" w:rsidRPr="00D956F4" w:rsidRDefault="00981832" w:rsidP="00981832">
      <w:pPr>
        <w:pStyle w:val="ConsPlusNonformat"/>
        <w:jc w:val="center"/>
        <w:rPr>
          <w:rFonts w:ascii="Times New Roman" w:hAnsi="Times New Roman" w:cs="Times New Roman"/>
          <w:sz w:val="24"/>
          <w:szCs w:val="24"/>
        </w:rPr>
      </w:pPr>
    </w:p>
    <w:tbl>
      <w:tblPr>
        <w:tblW w:w="154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4"/>
        <w:gridCol w:w="1700"/>
        <w:gridCol w:w="975"/>
        <w:gridCol w:w="1617"/>
        <w:gridCol w:w="1609"/>
        <w:gridCol w:w="1043"/>
        <w:gridCol w:w="1710"/>
        <w:gridCol w:w="1559"/>
        <w:gridCol w:w="1277"/>
        <w:gridCol w:w="1417"/>
        <w:gridCol w:w="1712"/>
      </w:tblGrid>
      <w:tr w:rsidR="00981832" w:rsidRPr="00D956F4" w:rsidTr="00981832">
        <w:tc>
          <w:tcPr>
            <w:tcW w:w="844"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w:t>
            </w: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tc>
        <w:tc>
          <w:tcPr>
            <w:tcW w:w="1700"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Мероприятия по реализации подпрограммы</w:t>
            </w:r>
          </w:p>
        </w:tc>
        <w:tc>
          <w:tcPr>
            <w:tcW w:w="975"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Сроки исполнения мероприятий</w:t>
            </w:r>
          </w:p>
        </w:tc>
        <w:tc>
          <w:tcPr>
            <w:tcW w:w="161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Источники финансирования</w:t>
            </w:r>
          </w:p>
        </w:tc>
        <w:tc>
          <w:tcPr>
            <w:tcW w:w="1609"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Объём финансирования  мероприятия в текущем финансовом году</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(тыс. руб.)* </w:t>
            </w:r>
          </w:p>
        </w:tc>
        <w:tc>
          <w:tcPr>
            <w:tcW w:w="1043"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Всего,         </w:t>
            </w:r>
            <w:r w:rsidRPr="00D956F4">
              <w:rPr>
                <w:rFonts w:ascii="Times New Roman" w:hAnsi="Times New Roman"/>
                <w:sz w:val="18"/>
                <w:szCs w:val="18"/>
              </w:rPr>
              <w:br/>
              <w:t>(тыс. руб.)</w:t>
            </w:r>
          </w:p>
        </w:tc>
        <w:tc>
          <w:tcPr>
            <w:tcW w:w="4546" w:type="dxa"/>
            <w:gridSpan w:val="3"/>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Объем финансирования по годам</w:t>
            </w:r>
          </w:p>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 xml:space="preserve"> (тыс. руб.)</w:t>
            </w:r>
          </w:p>
        </w:tc>
        <w:tc>
          <w:tcPr>
            <w:tcW w:w="1417"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Ответствен-ный</w:t>
            </w:r>
            <w:proofErr w:type="spellEnd"/>
            <w:proofErr w:type="gramEnd"/>
            <w:r w:rsidRPr="00D956F4">
              <w:rPr>
                <w:rFonts w:ascii="Times New Roman" w:hAnsi="Times New Roman"/>
                <w:sz w:val="18"/>
                <w:szCs w:val="18"/>
              </w:rPr>
              <w:t xml:space="preserve"> за выполнение мероприятия программы </w:t>
            </w:r>
          </w:p>
        </w:tc>
        <w:tc>
          <w:tcPr>
            <w:tcW w:w="1712" w:type="dxa"/>
            <w:vMerge w:val="restart"/>
          </w:tcPr>
          <w:p w:rsidR="00981832" w:rsidRPr="00D956F4" w:rsidRDefault="00981832"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Результаты выполнения мероприятий подпрограммы</w:t>
            </w:r>
          </w:p>
        </w:tc>
      </w:tr>
      <w:tr w:rsidR="00123EC9" w:rsidRPr="00D956F4" w:rsidTr="00123EC9">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09"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2016</w:t>
            </w:r>
          </w:p>
          <w:p w:rsidR="00123EC9" w:rsidRPr="00D956F4" w:rsidRDefault="00123EC9" w:rsidP="00981832">
            <w:pPr>
              <w:pStyle w:val="ConsPlusCell"/>
              <w:jc w:val="center"/>
              <w:rPr>
                <w:rFonts w:ascii="Times New Roman" w:hAnsi="Times New Roman" w:cs="Times New Roman"/>
                <w:sz w:val="18"/>
                <w:szCs w:val="18"/>
              </w:rPr>
            </w:pP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2017</w:t>
            </w:r>
          </w:p>
          <w:p w:rsidR="00123EC9" w:rsidRPr="00D956F4" w:rsidRDefault="00123EC9" w:rsidP="00981832">
            <w:pPr>
              <w:pStyle w:val="ConsPlusCell"/>
              <w:jc w:val="center"/>
              <w:rPr>
                <w:rFonts w:ascii="Times New Roman" w:hAnsi="Times New Roman" w:cs="Times New Roman"/>
                <w:sz w:val="18"/>
                <w:szCs w:val="18"/>
              </w:rPr>
            </w:pP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2018</w:t>
            </w:r>
          </w:p>
          <w:p w:rsidR="00123EC9" w:rsidRPr="00D956F4" w:rsidRDefault="00123EC9" w:rsidP="00981832">
            <w:pPr>
              <w:pStyle w:val="ConsPlusCell"/>
              <w:jc w:val="center"/>
              <w:rPr>
                <w:rFonts w:ascii="Times New Roman" w:hAnsi="Times New Roman" w:cs="Times New Roman"/>
                <w:sz w:val="18"/>
                <w:szCs w:val="18"/>
              </w:rPr>
            </w:pP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123EC9">
        <w:tc>
          <w:tcPr>
            <w:tcW w:w="844"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0"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975"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617"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043"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710"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155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8</w:t>
            </w:r>
          </w:p>
        </w:tc>
        <w:tc>
          <w:tcPr>
            <w:tcW w:w="1277"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9</w:t>
            </w:r>
          </w:p>
        </w:tc>
        <w:tc>
          <w:tcPr>
            <w:tcW w:w="1417"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10</w:t>
            </w:r>
          </w:p>
        </w:tc>
        <w:tc>
          <w:tcPr>
            <w:tcW w:w="1712"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r>
      <w:tr w:rsidR="00123EC9" w:rsidRPr="00D956F4" w:rsidTr="00123EC9">
        <w:tc>
          <w:tcPr>
            <w:tcW w:w="844"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1700"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Задача 1.</w:t>
            </w:r>
          </w:p>
          <w:p w:rsidR="00123EC9" w:rsidRPr="00D956F4" w:rsidRDefault="00123EC9" w:rsidP="00981832">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Организация осуществления функций и полномочий Комитета по культуре и туризму Администрации Городского округа Подольск;  выполнение </w:t>
            </w:r>
            <w:r w:rsidR="00754056" w:rsidRPr="00D956F4">
              <w:rPr>
                <w:rFonts w:ascii="Times New Roman" w:hAnsi="Times New Roman"/>
                <w:sz w:val="18"/>
                <w:szCs w:val="18"/>
              </w:rPr>
              <w:t>МКУ «Центр по обеспечению деятельности учреждений сферы культуры»</w:t>
            </w:r>
          </w:p>
        </w:tc>
        <w:tc>
          <w:tcPr>
            <w:tcW w:w="975"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129 199,0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42 638,0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43 064,0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43 497,0</w:t>
            </w:r>
          </w:p>
        </w:tc>
        <w:tc>
          <w:tcPr>
            <w:tcW w:w="1417" w:type="dxa"/>
            <w:vMerge w:val="restart"/>
          </w:tcPr>
          <w:p w:rsidR="00123EC9" w:rsidRPr="00D956F4" w:rsidRDefault="00123EC9" w:rsidP="00981832">
            <w:pPr>
              <w:pStyle w:val="ConsPlusCell"/>
              <w:rPr>
                <w:rFonts w:ascii="Times New Roman" w:hAnsi="Times New Roman"/>
                <w:sz w:val="18"/>
                <w:szCs w:val="18"/>
              </w:rPr>
            </w:pPr>
            <w:r w:rsidRPr="00D956F4">
              <w:rPr>
                <w:rFonts w:ascii="Times New Roman" w:hAnsi="Times New Roman" w:cs="Times New Roman"/>
                <w:sz w:val="18"/>
                <w:szCs w:val="18"/>
              </w:rPr>
              <w:t>Комитет по культуре и туризму</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val="restart"/>
          </w:tcPr>
          <w:p w:rsidR="00123EC9" w:rsidRPr="00D956F4" w:rsidRDefault="00123EC9" w:rsidP="00981832">
            <w:pPr>
              <w:pStyle w:val="ConsPlusCell"/>
              <w:rPr>
                <w:rFonts w:ascii="Times New Roman" w:hAnsi="Times New Roman" w:cs="Times New Roman"/>
                <w:sz w:val="18"/>
                <w:szCs w:val="18"/>
              </w:rPr>
            </w:pPr>
          </w:p>
        </w:tc>
      </w:tr>
      <w:tr w:rsidR="00123EC9" w:rsidRPr="00D956F4" w:rsidTr="00123EC9">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AD1F2E">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129 199,0</w:t>
            </w:r>
          </w:p>
        </w:tc>
        <w:tc>
          <w:tcPr>
            <w:tcW w:w="1710" w:type="dxa"/>
            <w:vAlign w:val="center"/>
          </w:tcPr>
          <w:p w:rsidR="00123EC9" w:rsidRPr="00D956F4" w:rsidRDefault="00123EC9"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42 638,0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43 064,0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43 497,0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w:t>
            </w:r>
          </w:p>
        </w:tc>
        <w:tc>
          <w:tcPr>
            <w:tcW w:w="1700"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1. </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Создание условий для реализации полномочий органов местного самоуправления</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2015-2018</w:t>
            </w:r>
          </w:p>
        </w:tc>
        <w:tc>
          <w:tcPr>
            <w:tcW w:w="1617" w:type="dxa"/>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33 937,0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11 200,0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11 312,0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11 425,0</w:t>
            </w:r>
          </w:p>
        </w:tc>
        <w:tc>
          <w:tcPr>
            <w:tcW w:w="1417" w:type="dxa"/>
            <w:vMerge w:val="restart"/>
          </w:tcPr>
          <w:p w:rsidR="00123EC9" w:rsidRPr="00D956F4" w:rsidRDefault="00123EC9" w:rsidP="00981832">
            <w:pPr>
              <w:pStyle w:val="ConsPlusCell"/>
              <w:rPr>
                <w:rFonts w:ascii="Times New Roman" w:hAnsi="Times New Roman"/>
                <w:sz w:val="18"/>
                <w:szCs w:val="18"/>
              </w:rPr>
            </w:pPr>
            <w:r w:rsidRPr="00D956F4">
              <w:rPr>
                <w:rFonts w:ascii="Times New Roman" w:hAnsi="Times New Roman" w:cs="Times New Roman"/>
                <w:sz w:val="18"/>
                <w:szCs w:val="18"/>
              </w:rPr>
              <w:t>Комитет по культуре и туризму</w:t>
            </w:r>
          </w:p>
          <w:p w:rsidR="00123EC9" w:rsidRPr="00D956F4" w:rsidRDefault="00123EC9" w:rsidP="00981832">
            <w:pPr>
              <w:pStyle w:val="ConsPlusCell"/>
              <w:rPr>
                <w:rFonts w:ascii="Times New Roman" w:hAnsi="Times New Roman" w:cs="Times New Roman"/>
                <w:sz w:val="18"/>
                <w:szCs w:val="18"/>
              </w:rPr>
            </w:pPr>
          </w:p>
        </w:tc>
        <w:tc>
          <w:tcPr>
            <w:tcW w:w="1712"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Эффективное выполнение функций и полномочий аппаратом Комитета по культуре и </w:t>
            </w:r>
            <w:r w:rsidRPr="00D956F4">
              <w:rPr>
                <w:rFonts w:ascii="Times New Roman" w:hAnsi="Times New Roman"/>
                <w:sz w:val="18"/>
                <w:szCs w:val="18"/>
              </w:rPr>
              <w:lastRenderedPageBreak/>
              <w:t xml:space="preserve">туризму Администрации Городского округа Подольск. </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lang w:eastAsia="ar-SA"/>
              </w:rPr>
            </w:pPr>
            <w:r w:rsidRPr="00D956F4">
              <w:rPr>
                <w:rFonts w:ascii="Times New Roman" w:hAnsi="Times New Roman"/>
                <w:sz w:val="18"/>
                <w:szCs w:val="18"/>
              </w:rPr>
              <w:t>Доля нормативных правовых актов, разработанных с нарушением сроков реализации поручений, содержащихся в постановлениях и распоряжениях Главы Городского округа Подольск, Министерства культуры Московской области и постановлениях Правительства Московской области  0</w:t>
            </w:r>
            <w:r w:rsidRPr="00D956F4">
              <w:rPr>
                <w:rFonts w:ascii="Times New Roman" w:hAnsi="Times New Roman"/>
                <w:sz w:val="18"/>
                <w:szCs w:val="18"/>
                <w:lang w:eastAsia="ar-SA"/>
              </w:rPr>
              <w:t>%</w:t>
            </w:r>
          </w:p>
          <w:p w:rsidR="00754056" w:rsidRPr="00D956F4" w:rsidRDefault="00754056"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p w:rsidR="00123EC9" w:rsidRPr="00D956F4" w:rsidRDefault="00123EC9" w:rsidP="00981832">
            <w:pPr>
              <w:pStyle w:val="ConsPlusCell"/>
              <w:rPr>
                <w:rFonts w:ascii="Times New Roman" w:hAnsi="Times New Roman" w:cs="Times New Roman"/>
                <w:sz w:val="18"/>
                <w:szCs w:val="18"/>
              </w:rPr>
            </w:pP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pStyle w:val="ConsPlusCell"/>
              <w:rPr>
                <w:rFonts w:ascii="Times New Roman" w:hAnsi="Times New Roman" w:cs="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D956F4" w:rsidTr="000A776F">
        <w:trPr>
          <w:trHeight w:val="1106"/>
        </w:trPr>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637DD">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pStyle w:val="ConsPlusCell"/>
              <w:rPr>
                <w:rFonts w:ascii="Times New Roman" w:hAnsi="Times New Roman" w:cs="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637DD">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r w:rsidRPr="00D956F4">
              <w:rPr>
                <w:rFonts w:ascii="Times New Roman" w:hAnsi="Times New Roman" w:cs="Times New Roman"/>
                <w:sz w:val="18"/>
                <w:szCs w:val="18"/>
              </w:rPr>
              <w:t xml:space="preserve">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33 937,0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11 200,0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11 312,0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11 425,0</w:t>
            </w:r>
          </w:p>
        </w:tc>
        <w:tc>
          <w:tcPr>
            <w:tcW w:w="1417" w:type="dxa"/>
            <w:vMerge/>
          </w:tcPr>
          <w:p w:rsidR="00123EC9" w:rsidRPr="00D956F4" w:rsidRDefault="00123EC9" w:rsidP="00981832">
            <w:pPr>
              <w:pStyle w:val="ConsPlusCell"/>
              <w:rPr>
                <w:rFonts w:ascii="Times New Roman" w:hAnsi="Times New Roman" w:cs="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pStyle w:val="ConsPlusCell"/>
              <w:rPr>
                <w:rFonts w:ascii="Times New Roman" w:hAnsi="Times New Roman" w:cs="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r>
      <w:tr w:rsidR="00123EC9" w:rsidRPr="00D956F4" w:rsidTr="000A776F">
        <w:tc>
          <w:tcPr>
            <w:tcW w:w="844"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1.1.1.</w:t>
            </w: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Мероприятие 1. </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Обеспечение деятельности Комитета по культуре и туризму Администрации Городского округа Подольск</w:t>
            </w:r>
          </w:p>
        </w:tc>
        <w:tc>
          <w:tcPr>
            <w:tcW w:w="975"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2015-2018</w:t>
            </w:r>
          </w:p>
        </w:tc>
        <w:tc>
          <w:tcPr>
            <w:tcW w:w="1617" w:type="dxa"/>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33 937,0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11 200,0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11 312,0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11 425,0</w:t>
            </w:r>
          </w:p>
        </w:tc>
        <w:tc>
          <w:tcPr>
            <w:tcW w:w="1417"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712"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lang w:eastAsia="ar-SA"/>
              </w:rPr>
              <w:t>Доля обращений граждан, рассмотренных с нарушением установленных сроков, в общем числе обращений граждан 0% ежегодно</w:t>
            </w: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33 937,0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11 200,0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11 312,0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11 425,0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0</w:t>
            </w:r>
          </w:p>
        </w:tc>
        <w:tc>
          <w:tcPr>
            <w:tcW w:w="1710" w:type="dxa"/>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val="restart"/>
          </w:tcPr>
          <w:p w:rsidR="00123EC9" w:rsidRPr="00D956F4" w:rsidRDefault="00477FC8"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t>1.2.</w:t>
            </w: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Основное мероприятие 2. </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деятельности муниципальных казенных </w:t>
            </w:r>
            <w:r w:rsidRPr="00D956F4">
              <w:rPr>
                <w:rFonts w:ascii="Times New Roman" w:hAnsi="Times New Roman"/>
                <w:sz w:val="18"/>
                <w:szCs w:val="18"/>
              </w:rPr>
              <w:lastRenderedPageBreak/>
              <w:t xml:space="preserve">учреждений </w:t>
            </w:r>
          </w:p>
        </w:tc>
        <w:tc>
          <w:tcPr>
            <w:tcW w:w="975"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18"/>
                <w:szCs w:val="18"/>
              </w:rPr>
              <w:lastRenderedPageBreak/>
              <w:t>2015-2018</w:t>
            </w:r>
          </w:p>
        </w:tc>
        <w:tc>
          <w:tcPr>
            <w:tcW w:w="1617" w:type="dxa"/>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Итого</w:t>
            </w:r>
          </w:p>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95 262,0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31 438,0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31 752,0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32 072,0</w:t>
            </w:r>
          </w:p>
        </w:tc>
        <w:tc>
          <w:tcPr>
            <w:tcW w:w="1417"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Эффективное выполнение функций и полномочий аппаратом </w:t>
            </w:r>
            <w:r w:rsidR="00754056" w:rsidRPr="00D956F4">
              <w:rPr>
                <w:rFonts w:ascii="Times New Roman" w:hAnsi="Times New Roman"/>
                <w:sz w:val="18"/>
                <w:szCs w:val="18"/>
              </w:rPr>
              <w:t xml:space="preserve">МКУ «Центр по </w:t>
            </w:r>
            <w:r w:rsidR="00754056" w:rsidRPr="00D956F4">
              <w:rPr>
                <w:rFonts w:ascii="Times New Roman" w:hAnsi="Times New Roman"/>
                <w:sz w:val="18"/>
                <w:szCs w:val="18"/>
              </w:rPr>
              <w:lastRenderedPageBreak/>
              <w:t xml:space="preserve">обеспечению деятельности учреждений сферы культуры». </w:t>
            </w:r>
            <w:r w:rsidRPr="00D956F4">
              <w:rPr>
                <w:rFonts w:ascii="Times New Roman" w:hAnsi="Times New Roman"/>
                <w:sz w:val="18"/>
                <w:szCs w:val="18"/>
              </w:rPr>
              <w:t>Доля фактического количества проведенных процедур закупок в общем количестве запланированных процедур закупок 100 %.</w:t>
            </w: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Средства </w:t>
            </w:r>
            <w:r w:rsidRPr="00D956F4">
              <w:rPr>
                <w:rFonts w:ascii="Times New Roman" w:hAnsi="Times New Roman" w:cs="Times New Roman"/>
                <w:sz w:val="18"/>
                <w:szCs w:val="18"/>
              </w:rPr>
              <w:lastRenderedPageBreak/>
              <w:t>бюджета Московской области</w:t>
            </w:r>
          </w:p>
          <w:p w:rsidR="00123EC9" w:rsidRPr="00D956F4" w:rsidRDefault="00123EC9" w:rsidP="00981832">
            <w:pPr>
              <w:pStyle w:val="ConsPlusCell"/>
              <w:rPr>
                <w:rFonts w:ascii="Times New Roman" w:hAnsi="Times New Roman" w:cs="Times New Roman"/>
                <w:sz w:val="18"/>
                <w:szCs w:val="18"/>
              </w:rPr>
            </w:pP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477FC8"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95</w:t>
            </w:r>
            <w:r w:rsidR="00123EC9" w:rsidRPr="00D956F4">
              <w:rPr>
                <w:rFonts w:ascii="Times New Roman" w:hAnsi="Times New Roman" w:cs="Times New Roman"/>
                <w:sz w:val="18"/>
                <w:szCs w:val="18"/>
              </w:rPr>
              <w:t> 262,0</w:t>
            </w:r>
          </w:p>
        </w:tc>
        <w:tc>
          <w:tcPr>
            <w:tcW w:w="1710" w:type="dxa"/>
            <w:vAlign w:val="center"/>
          </w:tcPr>
          <w:p w:rsidR="00123EC9" w:rsidRPr="00D956F4" w:rsidRDefault="00123EC9"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31 438,0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31 752,0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32 072,0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00"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975"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val="restart"/>
          </w:tcPr>
          <w:p w:rsidR="00123EC9" w:rsidRPr="00D956F4" w:rsidRDefault="00477FC8"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1.2.1.</w:t>
            </w:r>
          </w:p>
        </w:tc>
        <w:tc>
          <w:tcPr>
            <w:tcW w:w="1700" w:type="dxa"/>
            <w:vMerge w:val="restart"/>
          </w:tcPr>
          <w:p w:rsidR="00123EC9" w:rsidRPr="00D956F4" w:rsidRDefault="00123EC9" w:rsidP="00981832">
            <w:pPr>
              <w:pStyle w:val="aa"/>
              <w:rPr>
                <w:rFonts w:ascii="Times New Roman" w:hAnsi="Times New Roman"/>
                <w:sz w:val="18"/>
                <w:szCs w:val="18"/>
              </w:rPr>
            </w:pPr>
            <w:r w:rsidRPr="00D956F4">
              <w:rPr>
                <w:rFonts w:ascii="Times New Roman" w:hAnsi="Times New Roman"/>
                <w:sz w:val="18"/>
                <w:szCs w:val="18"/>
              </w:rPr>
              <w:t>Мероприятие 1.</w:t>
            </w:r>
          </w:p>
          <w:p w:rsidR="00123EC9" w:rsidRPr="00D956F4" w:rsidRDefault="00123EC9" w:rsidP="00981832">
            <w:pPr>
              <w:pStyle w:val="aa"/>
              <w:rPr>
                <w:rFonts w:ascii="Times New Roman" w:hAnsi="Times New Roman"/>
                <w:sz w:val="18"/>
                <w:szCs w:val="18"/>
              </w:rPr>
            </w:pPr>
            <w:r w:rsidRPr="00D956F4">
              <w:rPr>
                <w:rFonts w:ascii="Times New Roman" w:hAnsi="Times New Roman"/>
                <w:sz w:val="18"/>
                <w:szCs w:val="18"/>
              </w:rPr>
              <w:t xml:space="preserve">Обеспечение деятельности </w:t>
            </w:r>
            <w:r w:rsidR="00754056" w:rsidRPr="00D956F4">
              <w:rPr>
                <w:rFonts w:ascii="Times New Roman" w:hAnsi="Times New Roman"/>
                <w:sz w:val="18"/>
                <w:szCs w:val="18"/>
              </w:rPr>
              <w:t>МКУ «Центр по обеспечению деятельности учреждений сферы культуры».</w:t>
            </w:r>
          </w:p>
        </w:tc>
        <w:tc>
          <w:tcPr>
            <w:tcW w:w="975" w:type="dxa"/>
            <w:vMerge w:val="restart"/>
          </w:tcPr>
          <w:p w:rsidR="00123EC9" w:rsidRPr="00D956F4" w:rsidRDefault="00123EC9" w:rsidP="00981832">
            <w:pPr>
              <w:spacing w:after="0" w:line="240" w:lineRule="auto"/>
              <w:rPr>
                <w:rFonts w:ascii="Times New Roman" w:hAnsi="Times New Roman"/>
                <w:sz w:val="16"/>
                <w:szCs w:val="16"/>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Итого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477FC8"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95</w:t>
            </w:r>
            <w:r w:rsidR="00123EC9" w:rsidRPr="00D956F4">
              <w:rPr>
                <w:rFonts w:ascii="Times New Roman" w:hAnsi="Times New Roman" w:cs="Times New Roman"/>
                <w:sz w:val="18"/>
                <w:szCs w:val="18"/>
              </w:rPr>
              <w:t> 262,0</w:t>
            </w:r>
          </w:p>
        </w:tc>
        <w:tc>
          <w:tcPr>
            <w:tcW w:w="1710" w:type="dxa"/>
            <w:vAlign w:val="center"/>
          </w:tcPr>
          <w:p w:rsidR="00123EC9" w:rsidRPr="00D956F4" w:rsidRDefault="00123EC9"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31 438,0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31 752,0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32 072,0</w:t>
            </w:r>
          </w:p>
        </w:tc>
        <w:tc>
          <w:tcPr>
            <w:tcW w:w="1417" w:type="dxa"/>
            <w:vMerge w:val="restart"/>
            <w:vAlign w:val="center"/>
          </w:tcPr>
          <w:p w:rsidR="00123EC9" w:rsidRPr="00D956F4" w:rsidRDefault="00123EC9" w:rsidP="00981832">
            <w:pPr>
              <w:pStyle w:val="ConsPlusCell"/>
              <w:jc w:val="center"/>
              <w:rPr>
                <w:rFonts w:ascii="Times New Roman" w:hAnsi="Times New Roman" w:cs="Times New Roman"/>
                <w:sz w:val="18"/>
                <w:szCs w:val="18"/>
              </w:rPr>
            </w:pPr>
          </w:p>
        </w:tc>
        <w:tc>
          <w:tcPr>
            <w:tcW w:w="1712" w:type="dxa"/>
            <w:vMerge w:val="restart"/>
          </w:tcPr>
          <w:p w:rsidR="00123EC9" w:rsidRPr="00D956F4" w:rsidRDefault="00123EC9" w:rsidP="0098183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 xml:space="preserve">Доля освоенных бюджетных средств, выделенных на развитие организаций, подведомственных Комитету по культуре и туризму Администрации Городского округа Подольск от общего объема бюджетных средств, выделенных в отчетном году на развитие муниципальных учреждений 100% </w:t>
            </w:r>
          </w:p>
        </w:tc>
      </w:tr>
      <w:tr w:rsidR="00123EC9" w:rsidRPr="00D956F4" w:rsidTr="000A776F">
        <w:tc>
          <w:tcPr>
            <w:tcW w:w="844" w:type="dxa"/>
            <w:vMerge/>
            <w:vAlign w:val="center"/>
          </w:tcPr>
          <w:p w:rsidR="00123EC9" w:rsidRPr="00D956F4" w:rsidRDefault="00123EC9" w:rsidP="00981832">
            <w:pPr>
              <w:spacing w:after="0" w:line="240" w:lineRule="auto"/>
              <w:rPr>
                <w:rFonts w:ascii="Times New Roman" w:hAnsi="Times New Roman"/>
                <w:sz w:val="18"/>
                <w:szCs w:val="18"/>
              </w:rPr>
            </w:pPr>
          </w:p>
        </w:tc>
        <w:tc>
          <w:tcPr>
            <w:tcW w:w="1700" w:type="dxa"/>
            <w:vMerge/>
            <w:vAlign w:val="center"/>
          </w:tcPr>
          <w:p w:rsidR="00123EC9" w:rsidRPr="00D956F4" w:rsidRDefault="00123EC9" w:rsidP="00981832">
            <w:pPr>
              <w:spacing w:after="0" w:line="240" w:lineRule="auto"/>
              <w:rPr>
                <w:rFonts w:ascii="Times New Roman" w:hAnsi="Times New Roman"/>
                <w:sz w:val="18"/>
                <w:szCs w:val="18"/>
              </w:rPr>
            </w:pPr>
          </w:p>
        </w:tc>
        <w:tc>
          <w:tcPr>
            <w:tcW w:w="975" w:type="dxa"/>
            <w:vMerge/>
            <w:vAlign w:val="center"/>
          </w:tcPr>
          <w:p w:rsidR="00123EC9" w:rsidRPr="00D956F4" w:rsidRDefault="00123EC9" w:rsidP="00981832">
            <w:pPr>
              <w:spacing w:after="0" w:line="240" w:lineRule="auto"/>
              <w:rPr>
                <w:rFonts w:ascii="Times New Roman" w:hAnsi="Times New Roman"/>
                <w:sz w:val="16"/>
                <w:szCs w:val="16"/>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федерального бюджета</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vAlign w:val="center"/>
          </w:tcPr>
          <w:p w:rsidR="00123EC9" w:rsidRPr="00D956F4" w:rsidRDefault="00123EC9" w:rsidP="00981832">
            <w:pPr>
              <w:spacing w:after="0" w:line="240" w:lineRule="auto"/>
              <w:rPr>
                <w:rFonts w:ascii="Times New Roman" w:hAnsi="Times New Roman"/>
                <w:sz w:val="18"/>
                <w:szCs w:val="18"/>
              </w:rPr>
            </w:pPr>
          </w:p>
        </w:tc>
        <w:tc>
          <w:tcPr>
            <w:tcW w:w="1700" w:type="dxa"/>
            <w:vMerge/>
            <w:vAlign w:val="center"/>
          </w:tcPr>
          <w:p w:rsidR="00123EC9" w:rsidRPr="00D956F4" w:rsidRDefault="00123EC9" w:rsidP="00981832">
            <w:pPr>
              <w:spacing w:after="0" w:line="240" w:lineRule="auto"/>
              <w:rPr>
                <w:rFonts w:ascii="Times New Roman" w:hAnsi="Times New Roman"/>
                <w:sz w:val="18"/>
                <w:szCs w:val="18"/>
              </w:rPr>
            </w:pPr>
          </w:p>
        </w:tc>
        <w:tc>
          <w:tcPr>
            <w:tcW w:w="975" w:type="dxa"/>
            <w:vMerge/>
            <w:vAlign w:val="center"/>
          </w:tcPr>
          <w:p w:rsidR="00123EC9" w:rsidRPr="00D956F4" w:rsidRDefault="00123EC9" w:rsidP="00981832">
            <w:pPr>
              <w:spacing w:after="0" w:line="240" w:lineRule="auto"/>
              <w:rPr>
                <w:rFonts w:ascii="Times New Roman" w:hAnsi="Times New Roman"/>
                <w:sz w:val="16"/>
                <w:szCs w:val="16"/>
              </w:rPr>
            </w:pPr>
          </w:p>
        </w:tc>
        <w:tc>
          <w:tcPr>
            <w:tcW w:w="1617" w:type="dxa"/>
            <w:vAlign w:val="center"/>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Средства бюджета Московской области</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c>
          <w:tcPr>
            <w:tcW w:w="844" w:type="dxa"/>
            <w:vMerge/>
            <w:vAlign w:val="center"/>
          </w:tcPr>
          <w:p w:rsidR="00123EC9" w:rsidRPr="00D956F4" w:rsidRDefault="00123EC9" w:rsidP="00981832">
            <w:pPr>
              <w:spacing w:after="0" w:line="240" w:lineRule="auto"/>
              <w:rPr>
                <w:rFonts w:ascii="Times New Roman" w:hAnsi="Times New Roman"/>
                <w:sz w:val="18"/>
                <w:szCs w:val="18"/>
              </w:rPr>
            </w:pPr>
          </w:p>
        </w:tc>
        <w:tc>
          <w:tcPr>
            <w:tcW w:w="1700" w:type="dxa"/>
            <w:vMerge/>
            <w:vAlign w:val="center"/>
          </w:tcPr>
          <w:p w:rsidR="00123EC9" w:rsidRPr="00D956F4" w:rsidRDefault="00123EC9" w:rsidP="00981832">
            <w:pPr>
              <w:spacing w:after="0" w:line="240" w:lineRule="auto"/>
              <w:rPr>
                <w:rFonts w:ascii="Times New Roman" w:hAnsi="Times New Roman"/>
                <w:sz w:val="18"/>
                <w:szCs w:val="18"/>
              </w:rPr>
            </w:pPr>
          </w:p>
        </w:tc>
        <w:tc>
          <w:tcPr>
            <w:tcW w:w="975" w:type="dxa"/>
            <w:vMerge/>
            <w:vAlign w:val="center"/>
          </w:tcPr>
          <w:p w:rsidR="00123EC9" w:rsidRPr="00D956F4" w:rsidRDefault="00123EC9" w:rsidP="00981832">
            <w:pPr>
              <w:spacing w:after="0" w:line="240" w:lineRule="auto"/>
              <w:rPr>
                <w:rFonts w:ascii="Times New Roman" w:hAnsi="Times New Roman"/>
                <w:sz w:val="16"/>
                <w:szCs w:val="16"/>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sz w:val="18"/>
                <w:szCs w:val="18"/>
              </w:rPr>
              <w:t>Средства бюджета Городского округа Подольск</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477FC8"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95</w:t>
            </w:r>
            <w:r w:rsidR="00123EC9" w:rsidRPr="00D956F4">
              <w:rPr>
                <w:rFonts w:ascii="Times New Roman" w:hAnsi="Times New Roman" w:cs="Times New Roman"/>
                <w:sz w:val="18"/>
                <w:szCs w:val="18"/>
              </w:rPr>
              <w:t> 262,0</w:t>
            </w:r>
          </w:p>
        </w:tc>
        <w:tc>
          <w:tcPr>
            <w:tcW w:w="1710" w:type="dxa"/>
            <w:vAlign w:val="center"/>
          </w:tcPr>
          <w:p w:rsidR="00123EC9" w:rsidRPr="00D956F4" w:rsidRDefault="00123EC9" w:rsidP="00AD1F2E">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31 438,0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31 752,0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32 072,0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r w:rsidR="00123EC9" w:rsidRPr="00D956F4" w:rsidTr="000A776F">
        <w:trPr>
          <w:trHeight w:val="498"/>
        </w:trPr>
        <w:tc>
          <w:tcPr>
            <w:tcW w:w="844" w:type="dxa"/>
            <w:vMerge/>
            <w:vAlign w:val="center"/>
          </w:tcPr>
          <w:p w:rsidR="00123EC9" w:rsidRPr="00D956F4" w:rsidRDefault="00123EC9" w:rsidP="00981832">
            <w:pPr>
              <w:spacing w:after="0" w:line="240" w:lineRule="auto"/>
              <w:rPr>
                <w:rFonts w:ascii="Times New Roman" w:hAnsi="Times New Roman"/>
                <w:sz w:val="18"/>
                <w:szCs w:val="18"/>
              </w:rPr>
            </w:pPr>
          </w:p>
        </w:tc>
        <w:tc>
          <w:tcPr>
            <w:tcW w:w="1700" w:type="dxa"/>
            <w:vMerge/>
            <w:vAlign w:val="center"/>
          </w:tcPr>
          <w:p w:rsidR="00123EC9" w:rsidRPr="00D956F4" w:rsidRDefault="00123EC9" w:rsidP="00981832">
            <w:pPr>
              <w:spacing w:after="0" w:line="240" w:lineRule="auto"/>
              <w:rPr>
                <w:rFonts w:ascii="Times New Roman" w:hAnsi="Times New Roman"/>
                <w:sz w:val="18"/>
                <w:szCs w:val="18"/>
              </w:rPr>
            </w:pPr>
          </w:p>
        </w:tc>
        <w:tc>
          <w:tcPr>
            <w:tcW w:w="975" w:type="dxa"/>
            <w:vMerge/>
            <w:vAlign w:val="center"/>
          </w:tcPr>
          <w:p w:rsidR="00123EC9" w:rsidRPr="00D956F4" w:rsidRDefault="00123EC9" w:rsidP="00981832">
            <w:pPr>
              <w:spacing w:after="0" w:line="240" w:lineRule="auto"/>
              <w:rPr>
                <w:rFonts w:ascii="Times New Roman" w:hAnsi="Times New Roman"/>
                <w:sz w:val="16"/>
                <w:szCs w:val="16"/>
              </w:rPr>
            </w:pPr>
          </w:p>
        </w:tc>
        <w:tc>
          <w:tcPr>
            <w:tcW w:w="1617" w:type="dxa"/>
          </w:tcPr>
          <w:p w:rsidR="00123EC9" w:rsidRPr="00D956F4" w:rsidRDefault="00123EC9" w:rsidP="00981832">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Внебюджетные  </w:t>
            </w:r>
            <w:r w:rsidRPr="00D956F4">
              <w:rPr>
                <w:rFonts w:ascii="Times New Roman" w:hAnsi="Times New Roman" w:cs="Times New Roman"/>
                <w:sz w:val="18"/>
                <w:szCs w:val="18"/>
              </w:rPr>
              <w:br/>
              <w:t xml:space="preserve">источники     </w:t>
            </w:r>
          </w:p>
        </w:tc>
        <w:tc>
          <w:tcPr>
            <w:tcW w:w="1609" w:type="dxa"/>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043"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710"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559"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277" w:type="dxa"/>
            <w:vAlign w:val="center"/>
          </w:tcPr>
          <w:p w:rsidR="00123EC9" w:rsidRPr="00D956F4" w:rsidRDefault="00123EC9" w:rsidP="00981832">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0</w:t>
            </w:r>
          </w:p>
        </w:tc>
        <w:tc>
          <w:tcPr>
            <w:tcW w:w="1417"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c>
          <w:tcPr>
            <w:tcW w:w="1712" w:type="dxa"/>
            <w:vMerge/>
          </w:tcPr>
          <w:p w:rsidR="00123EC9" w:rsidRPr="00D956F4" w:rsidRDefault="00123EC9" w:rsidP="00981832">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981832" w:rsidRPr="00D956F4" w:rsidRDefault="00981832" w:rsidP="00981832">
      <w:pPr>
        <w:spacing w:after="0" w:line="240" w:lineRule="auto"/>
        <w:ind w:left="12960" w:right="-10"/>
        <w:rPr>
          <w:rFonts w:ascii="Times New Roman" w:hAnsi="Times New Roman"/>
          <w:sz w:val="18"/>
          <w:szCs w:val="18"/>
        </w:rPr>
      </w:pPr>
    </w:p>
    <w:p w:rsidR="00837A2B" w:rsidRPr="00D956F4" w:rsidRDefault="00837A2B" w:rsidP="00981832">
      <w:pPr>
        <w:spacing w:after="0" w:line="240" w:lineRule="auto"/>
        <w:ind w:left="12960" w:right="-10"/>
        <w:rPr>
          <w:rFonts w:ascii="Times New Roman" w:hAnsi="Times New Roman"/>
          <w:sz w:val="18"/>
          <w:szCs w:val="18"/>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F02E45" w:rsidRPr="00D956F4" w:rsidRDefault="00F02E45" w:rsidP="00F02E45">
      <w:pPr>
        <w:widowControl w:val="0"/>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Адресный перечень объектов культуры</w:t>
      </w:r>
    </w:p>
    <w:p w:rsidR="00F02E45" w:rsidRPr="00D956F4" w:rsidRDefault="00F02E45" w:rsidP="00F02E45">
      <w:pPr>
        <w:spacing w:after="0" w:line="240" w:lineRule="auto"/>
        <w:jc w:val="center"/>
        <w:rPr>
          <w:rFonts w:ascii="Times New Roman" w:hAnsi="Times New Roman"/>
          <w:sz w:val="24"/>
          <w:szCs w:val="24"/>
        </w:rPr>
      </w:pPr>
      <w:r w:rsidRPr="00D956F4">
        <w:rPr>
          <w:rFonts w:ascii="Times New Roman" w:hAnsi="Times New Roman"/>
          <w:sz w:val="24"/>
          <w:szCs w:val="24"/>
        </w:rPr>
        <w:t>Подпрограмма VII «Строительство и реконструкция объектов культуры»</w:t>
      </w:r>
    </w:p>
    <w:p w:rsidR="00F02E45" w:rsidRPr="00D956F4" w:rsidRDefault="00F02E45" w:rsidP="00F02E4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Основное мероприятие 1. Строительство и реконструкция объектов культуры</w:t>
      </w:r>
    </w:p>
    <w:p w:rsidR="00F02E45" w:rsidRPr="00D956F4" w:rsidRDefault="00F02E45" w:rsidP="00F02E45">
      <w:pPr>
        <w:widowControl w:val="0"/>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24"/>
          <w:szCs w:val="24"/>
        </w:rPr>
        <w:t xml:space="preserve">МУК «СДК «Быково»  </w:t>
      </w:r>
    </w:p>
    <w:p w:rsidR="00F02E45" w:rsidRPr="00D956F4" w:rsidRDefault="00F02E45" w:rsidP="00F02E45">
      <w:pPr>
        <w:pStyle w:val="ConsPlusNonformat"/>
        <w:ind w:firstLine="709"/>
        <w:rPr>
          <w:rFonts w:ascii="Times New Roman" w:hAnsi="Times New Roman" w:cs="Times New Roman"/>
          <w:sz w:val="18"/>
          <w:szCs w:val="18"/>
        </w:rPr>
      </w:pPr>
      <w:r w:rsidRPr="00D956F4">
        <w:rPr>
          <w:rFonts w:ascii="Times New Roman" w:hAnsi="Times New Roman" w:cs="Times New Roman"/>
        </w:rPr>
        <w:lastRenderedPageBreak/>
        <w:t>Муниципальный заказчик</w:t>
      </w:r>
      <w:r w:rsidRPr="00D956F4">
        <w:rPr>
          <w:rFonts w:ascii="Times New Roman" w:hAnsi="Times New Roman" w:cs="Times New Roman"/>
          <w:sz w:val="18"/>
          <w:szCs w:val="18"/>
        </w:rPr>
        <w:t xml:space="preserve">  </w:t>
      </w:r>
      <w:r w:rsidRPr="00D956F4">
        <w:rPr>
          <w:rFonts w:ascii="Times New Roman" w:hAnsi="Times New Roman" w:cs="Times New Roman"/>
          <w:sz w:val="24"/>
          <w:szCs w:val="24"/>
        </w:rPr>
        <w:t>Комитет по строительству и архитектуре</w:t>
      </w:r>
      <w:r w:rsidRPr="00D956F4">
        <w:rPr>
          <w:rFonts w:ascii="Times New Roman" w:hAnsi="Times New Roman" w:cs="Times New Roman"/>
          <w:sz w:val="18"/>
          <w:szCs w:val="18"/>
        </w:rPr>
        <w:t xml:space="preserve">     </w:t>
      </w:r>
    </w:p>
    <w:p w:rsidR="00F02E45" w:rsidRPr="00D956F4" w:rsidRDefault="00F02E45" w:rsidP="00F02E45">
      <w:pPr>
        <w:pStyle w:val="ConsPlusNonformat"/>
        <w:tabs>
          <w:tab w:val="left" w:pos="426"/>
        </w:tabs>
        <w:ind w:firstLine="709"/>
        <w:rPr>
          <w:rFonts w:ascii="Times New Roman" w:hAnsi="Times New Roman" w:cs="Times New Roman"/>
          <w:sz w:val="24"/>
          <w:szCs w:val="24"/>
        </w:rPr>
      </w:pPr>
      <w:r w:rsidRPr="00D956F4">
        <w:rPr>
          <w:rFonts w:ascii="Times New Roman" w:hAnsi="Times New Roman" w:cs="Times New Roman"/>
        </w:rPr>
        <w:t>Ответственный за выполнение мероприятия</w:t>
      </w:r>
      <w:r w:rsidRPr="00D956F4">
        <w:rPr>
          <w:rFonts w:ascii="Times New Roman" w:hAnsi="Times New Roman" w:cs="Times New Roman"/>
          <w:sz w:val="18"/>
          <w:szCs w:val="18"/>
        </w:rPr>
        <w:t xml:space="preserve">  </w:t>
      </w:r>
      <w:r w:rsidRPr="00D956F4">
        <w:rPr>
          <w:rFonts w:ascii="Times New Roman" w:hAnsi="Times New Roman" w:cs="Times New Roman"/>
          <w:sz w:val="24"/>
          <w:szCs w:val="24"/>
        </w:rPr>
        <w:t>Комитет по строительству и архитектуре</w:t>
      </w:r>
    </w:p>
    <w:p w:rsidR="00676A6B" w:rsidRPr="00D956F4" w:rsidRDefault="00676A6B" w:rsidP="00F02E45">
      <w:pPr>
        <w:pStyle w:val="ConsPlusNonformat"/>
        <w:tabs>
          <w:tab w:val="left" w:pos="426"/>
        </w:tabs>
        <w:ind w:firstLine="709"/>
        <w:rPr>
          <w:rFonts w:ascii="Times New Roman" w:hAnsi="Times New Roman" w:cs="Times New Roman"/>
          <w:sz w:val="24"/>
          <w:szCs w:val="24"/>
        </w:rPr>
      </w:pPr>
    </w:p>
    <w:tbl>
      <w:tblPr>
        <w:tblStyle w:val="af0"/>
        <w:tblW w:w="15877" w:type="dxa"/>
        <w:tblInd w:w="-601" w:type="dxa"/>
        <w:tblLook w:val="04A0"/>
      </w:tblPr>
      <w:tblGrid>
        <w:gridCol w:w="531"/>
        <w:gridCol w:w="1800"/>
        <w:gridCol w:w="1426"/>
        <w:gridCol w:w="1179"/>
        <w:gridCol w:w="1189"/>
        <w:gridCol w:w="1456"/>
        <w:gridCol w:w="2433"/>
        <w:gridCol w:w="1114"/>
        <w:gridCol w:w="1112"/>
        <w:gridCol w:w="1112"/>
        <w:gridCol w:w="1112"/>
        <w:gridCol w:w="1413"/>
      </w:tblGrid>
      <w:tr w:rsidR="00676A6B" w:rsidRPr="00D956F4" w:rsidTr="00C22182">
        <w:trPr>
          <w:trHeight w:val="591"/>
        </w:trPr>
        <w:tc>
          <w:tcPr>
            <w:tcW w:w="531"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 xml:space="preserve">№ </w:t>
            </w:r>
            <w:proofErr w:type="spellStart"/>
            <w:proofErr w:type="gramStart"/>
            <w:r w:rsidRPr="00D956F4">
              <w:rPr>
                <w:rFonts w:ascii="Times New Roman" w:hAnsi="Times New Roman"/>
                <w:sz w:val="16"/>
                <w:szCs w:val="16"/>
              </w:rPr>
              <w:t>п</w:t>
            </w:r>
            <w:proofErr w:type="spellEnd"/>
            <w:proofErr w:type="gramEnd"/>
            <w:r w:rsidRPr="00D956F4">
              <w:rPr>
                <w:rFonts w:ascii="Times New Roman" w:hAnsi="Times New Roman"/>
                <w:sz w:val="16"/>
                <w:szCs w:val="16"/>
              </w:rPr>
              <w:t>/</w:t>
            </w:r>
            <w:proofErr w:type="spellStart"/>
            <w:r w:rsidRPr="00D956F4">
              <w:rPr>
                <w:rFonts w:ascii="Times New Roman" w:hAnsi="Times New Roman"/>
                <w:sz w:val="16"/>
                <w:szCs w:val="16"/>
              </w:rPr>
              <w:t>п</w:t>
            </w:r>
            <w:proofErr w:type="spellEnd"/>
          </w:p>
        </w:tc>
        <w:tc>
          <w:tcPr>
            <w:tcW w:w="1800"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Адрес объекта</w:t>
            </w:r>
          </w:p>
          <w:p w:rsidR="00676A6B" w:rsidRPr="00D956F4" w:rsidRDefault="00676A6B" w:rsidP="000A2A88">
            <w:pPr>
              <w:widowControl w:val="0"/>
              <w:autoSpaceDE w:val="0"/>
              <w:autoSpaceDN w:val="0"/>
              <w:adjustRightInd w:val="0"/>
              <w:jc w:val="center"/>
              <w:rPr>
                <w:rFonts w:ascii="Times New Roman" w:hAnsi="Times New Roman"/>
                <w:sz w:val="16"/>
                <w:szCs w:val="16"/>
              </w:rPr>
            </w:pP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(Наименование объекта)</w:t>
            </w:r>
          </w:p>
        </w:tc>
        <w:tc>
          <w:tcPr>
            <w:tcW w:w="1426"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Годы строительства/</w:t>
            </w: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 xml:space="preserve">Реконструкции/ капитального ремонта </w:t>
            </w:r>
          </w:p>
        </w:tc>
        <w:tc>
          <w:tcPr>
            <w:tcW w:w="1179"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Проектная мощность (кв. метров, погонных метров, мест и т.д.)</w:t>
            </w:r>
          </w:p>
        </w:tc>
        <w:tc>
          <w:tcPr>
            <w:tcW w:w="1189"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Предельная стоимость объекта,</w:t>
            </w: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 xml:space="preserve"> тыс. руб.</w:t>
            </w:r>
          </w:p>
        </w:tc>
        <w:tc>
          <w:tcPr>
            <w:tcW w:w="1456"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proofErr w:type="spellStart"/>
            <w:proofErr w:type="gramStart"/>
            <w:r w:rsidRPr="00D956F4">
              <w:rPr>
                <w:rFonts w:ascii="Times New Roman" w:hAnsi="Times New Roman"/>
                <w:sz w:val="16"/>
                <w:szCs w:val="16"/>
              </w:rPr>
              <w:t>Профинанси-ровано</w:t>
            </w:r>
            <w:proofErr w:type="spellEnd"/>
            <w:proofErr w:type="gramEnd"/>
            <w:r w:rsidRPr="00D956F4">
              <w:rPr>
                <w:rFonts w:ascii="Times New Roman" w:hAnsi="Times New Roman"/>
                <w:sz w:val="16"/>
                <w:szCs w:val="16"/>
              </w:rPr>
              <w:t xml:space="preserve"> на 01.01.__15___***, </w:t>
            </w: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тыс. руб.</w:t>
            </w:r>
          </w:p>
        </w:tc>
        <w:tc>
          <w:tcPr>
            <w:tcW w:w="2433"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Источники финансирования</w:t>
            </w:r>
          </w:p>
        </w:tc>
        <w:tc>
          <w:tcPr>
            <w:tcW w:w="4450" w:type="dxa"/>
            <w:gridSpan w:val="4"/>
          </w:tcPr>
          <w:p w:rsidR="00676A6B" w:rsidRPr="00D956F4" w:rsidRDefault="00676A6B" w:rsidP="00676A6B">
            <w:pPr>
              <w:pStyle w:val="ConsPlusNonformat"/>
              <w:tabs>
                <w:tab w:val="left" w:pos="426"/>
              </w:tabs>
              <w:jc w:val="center"/>
              <w:rPr>
                <w:rFonts w:ascii="Times New Roman" w:hAnsi="Times New Roman" w:cs="Times New Roman"/>
                <w:sz w:val="24"/>
                <w:szCs w:val="24"/>
              </w:rPr>
            </w:pPr>
            <w:r w:rsidRPr="00D956F4">
              <w:rPr>
                <w:rFonts w:ascii="Times New Roman" w:hAnsi="Times New Roman"/>
                <w:sz w:val="16"/>
                <w:szCs w:val="16"/>
              </w:rPr>
              <w:t>Финансирование, тыс. рублей</w:t>
            </w:r>
          </w:p>
        </w:tc>
        <w:tc>
          <w:tcPr>
            <w:tcW w:w="1413" w:type="dxa"/>
          </w:tcPr>
          <w:p w:rsidR="00676A6B" w:rsidRPr="00D956F4" w:rsidRDefault="00676A6B" w:rsidP="00676A6B">
            <w:pPr>
              <w:pStyle w:val="ConsPlusNonformat"/>
              <w:tabs>
                <w:tab w:val="left" w:pos="426"/>
              </w:tabs>
              <w:jc w:val="center"/>
              <w:rPr>
                <w:rFonts w:ascii="Times New Roman" w:hAnsi="Times New Roman" w:cs="Times New Roman"/>
                <w:sz w:val="24"/>
                <w:szCs w:val="24"/>
              </w:rPr>
            </w:pPr>
            <w:r w:rsidRPr="00D956F4">
              <w:rPr>
                <w:rFonts w:ascii="Times New Roman" w:hAnsi="Times New Roman"/>
                <w:sz w:val="16"/>
                <w:szCs w:val="16"/>
              </w:rPr>
              <w:t>Остаток сметной стоимости до ввода в эксплуатацию, тыс. руб.</w:t>
            </w:r>
          </w:p>
        </w:tc>
      </w:tr>
      <w:tr w:rsidR="00676A6B" w:rsidRPr="00D956F4" w:rsidTr="00C22182">
        <w:tc>
          <w:tcPr>
            <w:tcW w:w="531"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800"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426"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179"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189"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456"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2433"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114"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Всего</w:t>
            </w:r>
          </w:p>
        </w:tc>
        <w:tc>
          <w:tcPr>
            <w:tcW w:w="1112"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2016</w:t>
            </w:r>
          </w:p>
        </w:tc>
        <w:tc>
          <w:tcPr>
            <w:tcW w:w="1112"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2017</w:t>
            </w:r>
          </w:p>
        </w:tc>
        <w:tc>
          <w:tcPr>
            <w:tcW w:w="1112"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2018</w:t>
            </w:r>
          </w:p>
        </w:tc>
        <w:tc>
          <w:tcPr>
            <w:tcW w:w="1413" w:type="dxa"/>
          </w:tcPr>
          <w:p w:rsidR="00676A6B" w:rsidRPr="00D956F4" w:rsidRDefault="00676A6B" w:rsidP="00F02E45">
            <w:pPr>
              <w:pStyle w:val="ConsPlusNonformat"/>
              <w:tabs>
                <w:tab w:val="left" w:pos="426"/>
              </w:tabs>
              <w:rPr>
                <w:rFonts w:ascii="Times New Roman" w:hAnsi="Times New Roman" w:cs="Times New Roman"/>
                <w:sz w:val="24"/>
                <w:szCs w:val="24"/>
              </w:rPr>
            </w:pPr>
          </w:p>
        </w:tc>
      </w:tr>
      <w:tr w:rsidR="00C22182" w:rsidRPr="00D956F4" w:rsidTr="00C22182">
        <w:tc>
          <w:tcPr>
            <w:tcW w:w="531"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w:t>
            </w:r>
          </w:p>
        </w:tc>
        <w:tc>
          <w:tcPr>
            <w:tcW w:w="1800"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w:t>
            </w:r>
          </w:p>
        </w:tc>
        <w:tc>
          <w:tcPr>
            <w:tcW w:w="1426"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3</w:t>
            </w:r>
          </w:p>
        </w:tc>
        <w:tc>
          <w:tcPr>
            <w:tcW w:w="1179"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4</w:t>
            </w:r>
          </w:p>
        </w:tc>
        <w:tc>
          <w:tcPr>
            <w:tcW w:w="1189"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5</w:t>
            </w:r>
          </w:p>
        </w:tc>
        <w:tc>
          <w:tcPr>
            <w:tcW w:w="1456"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6</w:t>
            </w:r>
          </w:p>
        </w:tc>
        <w:tc>
          <w:tcPr>
            <w:tcW w:w="2433"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7</w:t>
            </w:r>
          </w:p>
        </w:tc>
        <w:tc>
          <w:tcPr>
            <w:tcW w:w="1114"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8</w:t>
            </w:r>
          </w:p>
        </w:tc>
        <w:tc>
          <w:tcPr>
            <w:tcW w:w="1112"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9</w:t>
            </w:r>
          </w:p>
        </w:tc>
        <w:tc>
          <w:tcPr>
            <w:tcW w:w="1112"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10</w:t>
            </w:r>
          </w:p>
        </w:tc>
        <w:tc>
          <w:tcPr>
            <w:tcW w:w="1112"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11</w:t>
            </w:r>
          </w:p>
        </w:tc>
        <w:tc>
          <w:tcPr>
            <w:tcW w:w="1413"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12</w:t>
            </w:r>
          </w:p>
        </w:tc>
      </w:tr>
      <w:tr w:rsidR="00C22182" w:rsidRPr="00D956F4" w:rsidTr="00C22182">
        <w:tc>
          <w:tcPr>
            <w:tcW w:w="531" w:type="dxa"/>
            <w:vMerge w:val="restart"/>
          </w:tcPr>
          <w:p w:rsidR="00C22182" w:rsidRPr="00D956F4" w:rsidRDefault="00C22182" w:rsidP="00F02E45">
            <w:pPr>
              <w:pStyle w:val="ConsPlusNonformat"/>
              <w:tabs>
                <w:tab w:val="left" w:pos="426"/>
              </w:tabs>
              <w:rPr>
                <w:rFonts w:ascii="Times New Roman" w:hAnsi="Times New Roman" w:cs="Times New Roman"/>
                <w:sz w:val="18"/>
                <w:szCs w:val="18"/>
              </w:rPr>
            </w:pPr>
            <w:r w:rsidRPr="00D956F4">
              <w:rPr>
                <w:rFonts w:ascii="Times New Roman" w:hAnsi="Times New Roman" w:cs="Times New Roman"/>
                <w:sz w:val="18"/>
                <w:szCs w:val="18"/>
              </w:rPr>
              <w:t>1.</w:t>
            </w:r>
          </w:p>
        </w:tc>
        <w:tc>
          <w:tcPr>
            <w:tcW w:w="1800" w:type="dxa"/>
            <w:vMerge w:val="restart"/>
          </w:tcPr>
          <w:p w:rsidR="00C22182" w:rsidRPr="00D956F4" w:rsidRDefault="00C22182" w:rsidP="00F02E45">
            <w:pPr>
              <w:pStyle w:val="ConsPlusNonformat"/>
              <w:tabs>
                <w:tab w:val="left" w:pos="426"/>
              </w:tabs>
              <w:rPr>
                <w:rFonts w:ascii="Times New Roman" w:hAnsi="Times New Roman" w:cs="Times New Roman"/>
                <w:sz w:val="18"/>
                <w:szCs w:val="18"/>
              </w:rPr>
            </w:pPr>
            <w:r w:rsidRPr="00D956F4">
              <w:rPr>
                <w:rFonts w:ascii="Times New Roman" w:hAnsi="Times New Roman"/>
                <w:sz w:val="16"/>
                <w:szCs w:val="16"/>
              </w:rPr>
              <w:t>с/</w:t>
            </w:r>
            <w:proofErr w:type="spellStart"/>
            <w:r w:rsidRPr="00D956F4">
              <w:rPr>
                <w:rFonts w:ascii="Times New Roman" w:hAnsi="Times New Roman"/>
                <w:sz w:val="16"/>
                <w:szCs w:val="16"/>
              </w:rPr>
              <w:t>п</w:t>
            </w:r>
            <w:proofErr w:type="spellEnd"/>
            <w:r w:rsidRPr="00D956F4">
              <w:rPr>
                <w:rFonts w:ascii="Times New Roman" w:hAnsi="Times New Roman"/>
                <w:sz w:val="16"/>
                <w:szCs w:val="16"/>
              </w:rPr>
              <w:t xml:space="preserve"> </w:t>
            </w:r>
            <w:proofErr w:type="spellStart"/>
            <w:r w:rsidRPr="00D956F4">
              <w:rPr>
                <w:rFonts w:ascii="Times New Roman" w:hAnsi="Times New Roman"/>
                <w:sz w:val="16"/>
                <w:szCs w:val="16"/>
              </w:rPr>
              <w:t>Стрелковское</w:t>
            </w:r>
            <w:proofErr w:type="spellEnd"/>
            <w:r w:rsidRPr="00D956F4">
              <w:rPr>
                <w:rFonts w:ascii="Times New Roman" w:hAnsi="Times New Roman"/>
                <w:sz w:val="16"/>
                <w:szCs w:val="16"/>
              </w:rPr>
              <w:t>, п</w:t>
            </w:r>
            <w:proofErr w:type="gramStart"/>
            <w:r w:rsidRPr="00D956F4">
              <w:rPr>
                <w:rFonts w:ascii="Times New Roman" w:hAnsi="Times New Roman"/>
                <w:sz w:val="16"/>
                <w:szCs w:val="16"/>
              </w:rPr>
              <w:t>.Б</w:t>
            </w:r>
            <w:proofErr w:type="gramEnd"/>
            <w:r w:rsidRPr="00D956F4">
              <w:rPr>
                <w:rFonts w:ascii="Times New Roman" w:hAnsi="Times New Roman"/>
                <w:sz w:val="16"/>
                <w:szCs w:val="16"/>
              </w:rPr>
              <w:t>ыково, ул.Школьная д.8</w:t>
            </w:r>
            <w:r w:rsidRPr="00D956F4">
              <w:rPr>
                <w:rFonts w:ascii="Times New Roman" w:hAnsi="Times New Roman"/>
                <w:sz w:val="16"/>
                <w:szCs w:val="16"/>
              </w:rPr>
              <w:br/>
              <w:t>МУК «СДК «Быково»</w:t>
            </w:r>
          </w:p>
        </w:tc>
        <w:tc>
          <w:tcPr>
            <w:tcW w:w="1426" w:type="dxa"/>
            <w:vMerge w:val="restart"/>
          </w:tcPr>
          <w:p w:rsidR="00C22182" w:rsidRPr="00D956F4" w:rsidRDefault="00C22182" w:rsidP="00C22182">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1960.</w:t>
            </w:r>
          </w:p>
          <w:p w:rsidR="00C22182" w:rsidRPr="00D956F4" w:rsidRDefault="00C22182" w:rsidP="00C22182">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Разрушен,</w:t>
            </w:r>
          </w:p>
          <w:p w:rsidR="00C22182" w:rsidRPr="00D956F4" w:rsidRDefault="00C22182" w:rsidP="00C22182">
            <w:pPr>
              <w:pStyle w:val="ConsPlusNonformat"/>
              <w:tabs>
                <w:tab w:val="left" w:pos="426"/>
              </w:tabs>
              <w:jc w:val="center"/>
              <w:rPr>
                <w:rFonts w:ascii="Times New Roman" w:hAnsi="Times New Roman"/>
                <w:sz w:val="18"/>
                <w:szCs w:val="18"/>
              </w:rPr>
            </w:pPr>
            <w:r w:rsidRPr="00D956F4">
              <w:rPr>
                <w:rFonts w:ascii="Times New Roman" w:hAnsi="Times New Roman"/>
                <w:sz w:val="18"/>
                <w:szCs w:val="18"/>
              </w:rPr>
              <w:t>требует восстановления</w:t>
            </w:r>
          </w:p>
          <w:p w:rsidR="00C22182" w:rsidRPr="00D956F4" w:rsidRDefault="00C22182" w:rsidP="00C22182">
            <w:pPr>
              <w:pStyle w:val="ConsPlusNonformat"/>
              <w:tabs>
                <w:tab w:val="left" w:pos="426"/>
              </w:tabs>
              <w:jc w:val="center"/>
              <w:rPr>
                <w:rFonts w:ascii="Times New Roman" w:hAnsi="Times New Roman" w:cs="Times New Roman"/>
                <w:sz w:val="18"/>
                <w:szCs w:val="18"/>
              </w:rPr>
            </w:pPr>
            <w:r w:rsidRPr="00D956F4">
              <w:rPr>
                <w:rFonts w:ascii="Times New Roman" w:hAnsi="Times New Roman"/>
                <w:sz w:val="18"/>
                <w:szCs w:val="18"/>
              </w:rPr>
              <w:t>2015-2017</w:t>
            </w:r>
          </w:p>
        </w:tc>
        <w:tc>
          <w:tcPr>
            <w:tcW w:w="1179" w:type="dxa"/>
            <w:vMerge w:val="restart"/>
          </w:tcPr>
          <w:p w:rsidR="00C22182" w:rsidRPr="00D956F4" w:rsidRDefault="00C22182"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4950 кв</w:t>
            </w:r>
            <w:proofErr w:type="gramStart"/>
            <w:r w:rsidRPr="00D956F4">
              <w:rPr>
                <w:rFonts w:ascii="Times New Roman" w:hAnsi="Times New Roman"/>
                <w:sz w:val="16"/>
                <w:szCs w:val="16"/>
              </w:rPr>
              <w:t>.м</w:t>
            </w:r>
            <w:proofErr w:type="gramEnd"/>
          </w:p>
        </w:tc>
        <w:tc>
          <w:tcPr>
            <w:tcW w:w="1189" w:type="dxa"/>
            <w:vMerge w:val="restart"/>
          </w:tcPr>
          <w:p w:rsidR="00C22182" w:rsidRPr="00D956F4" w:rsidRDefault="00C22182"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531 604,62</w:t>
            </w:r>
          </w:p>
        </w:tc>
        <w:tc>
          <w:tcPr>
            <w:tcW w:w="1456" w:type="dxa"/>
            <w:vMerge w:val="restart"/>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243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Итого</w:t>
            </w:r>
          </w:p>
        </w:tc>
        <w:tc>
          <w:tcPr>
            <w:tcW w:w="1114" w:type="dxa"/>
          </w:tcPr>
          <w:p w:rsidR="00C22182" w:rsidRPr="00D956F4" w:rsidRDefault="00837A2B" w:rsidP="000A2A88">
            <w:pPr>
              <w:widowControl w:val="0"/>
              <w:autoSpaceDE w:val="0"/>
              <w:autoSpaceDN w:val="0"/>
              <w:adjustRightInd w:val="0"/>
              <w:jc w:val="center"/>
              <w:rPr>
                <w:rFonts w:ascii="Times New Roman" w:hAnsi="Times New Roman"/>
                <w:sz w:val="18"/>
                <w:szCs w:val="18"/>
                <w:lang w:eastAsia="en-US"/>
              </w:rPr>
            </w:pPr>
            <w:r w:rsidRPr="00D956F4">
              <w:rPr>
                <w:rFonts w:ascii="Times New Roman" w:hAnsi="Times New Roman"/>
                <w:sz w:val="18"/>
                <w:szCs w:val="18"/>
                <w:lang w:eastAsia="en-US"/>
              </w:rPr>
              <w:t>364 185,03</w:t>
            </w:r>
          </w:p>
          <w:p w:rsidR="00C22182" w:rsidRPr="00D956F4" w:rsidRDefault="00C22182" w:rsidP="000A2A88">
            <w:pPr>
              <w:widowControl w:val="0"/>
              <w:autoSpaceDE w:val="0"/>
              <w:autoSpaceDN w:val="0"/>
              <w:adjustRightInd w:val="0"/>
              <w:jc w:val="center"/>
              <w:rPr>
                <w:rFonts w:ascii="Times New Roman" w:hAnsi="Times New Roman"/>
                <w:sz w:val="18"/>
                <w:szCs w:val="18"/>
                <w:lang w:eastAsia="en-US"/>
              </w:rPr>
            </w:pPr>
          </w:p>
        </w:tc>
        <w:tc>
          <w:tcPr>
            <w:tcW w:w="1112" w:type="dxa"/>
          </w:tcPr>
          <w:p w:rsidR="00C22182" w:rsidRPr="00D956F4" w:rsidRDefault="00B92CED" w:rsidP="000A2A88">
            <w:pPr>
              <w:widowControl w:val="0"/>
              <w:autoSpaceDE w:val="0"/>
              <w:autoSpaceDN w:val="0"/>
              <w:adjustRightInd w:val="0"/>
              <w:jc w:val="center"/>
              <w:rPr>
                <w:rFonts w:ascii="Times New Roman" w:hAnsi="Times New Roman"/>
                <w:sz w:val="18"/>
                <w:szCs w:val="18"/>
                <w:lang w:eastAsia="en-US"/>
              </w:rPr>
            </w:pPr>
            <w:r w:rsidRPr="00D956F4">
              <w:rPr>
                <w:rFonts w:ascii="Times New Roman" w:hAnsi="Times New Roman"/>
                <w:sz w:val="18"/>
                <w:szCs w:val="18"/>
                <w:lang w:eastAsia="en-US"/>
              </w:rPr>
              <w:t>47 502,94</w:t>
            </w:r>
          </w:p>
        </w:tc>
        <w:tc>
          <w:tcPr>
            <w:tcW w:w="1112" w:type="dxa"/>
          </w:tcPr>
          <w:p w:rsidR="00C22182" w:rsidRPr="00D956F4" w:rsidRDefault="00C22182" w:rsidP="000A2A88">
            <w:pPr>
              <w:widowControl w:val="0"/>
              <w:autoSpaceDE w:val="0"/>
              <w:autoSpaceDN w:val="0"/>
              <w:adjustRightInd w:val="0"/>
              <w:jc w:val="center"/>
              <w:rPr>
                <w:rFonts w:ascii="Times New Roman" w:hAnsi="Times New Roman"/>
                <w:sz w:val="18"/>
                <w:szCs w:val="18"/>
                <w:lang w:eastAsia="en-US"/>
              </w:rPr>
            </w:pPr>
            <w:r w:rsidRPr="00D956F4">
              <w:rPr>
                <w:rFonts w:ascii="Times New Roman" w:hAnsi="Times New Roman"/>
                <w:sz w:val="18"/>
                <w:szCs w:val="18"/>
                <w:lang w:eastAsia="en-US"/>
              </w:rPr>
              <w:t>316 682,0</w:t>
            </w:r>
            <w:r w:rsidR="00837A2B" w:rsidRPr="00D956F4">
              <w:rPr>
                <w:rFonts w:ascii="Times New Roman" w:hAnsi="Times New Roman"/>
                <w:sz w:val="18"/>
                <w:szCs w:val="18"/>
                <w:lang w:eastAsia="en-US"/>
              </w:rPr>
              <w:t>9</w:t>
            </w: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D956F4" w:rsidRDefault="00C22182" w:rsidP="00F02E45">
            <w:pPr>
              <w:pStyle w:val="ConsPlusNonformat"/>
              <w:tabs>
                <w:tab w:val="left" w:pos="426"/>
              </w:tabs>
              <w:rPr>
                <w:rFonts w:ascii="Times New Roman" w:hAnsi="Times New Roman" w:cs="Times New Roman"/>
                <w:sz w:val="24"/>
                <w:szCs w:val="24"/>
              </w:rPr>
            </w:pPr>
          </w:p>
        </w:tc>
      </w:tr>
      <w:tr w:rsidR="00C22182" w:rsidRPr="00D956F4" w:rsidTr="00C22182">
        <w:tc>
          <w:tcPr>
            <w:tcW w:w="531"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 xml:space="preserve">Средства бюджета Московской области </w:t>
            </w:r>
          </w:p>
        </w:tc>
        <w:tc>
          <w:tcPr>
            <w:tcW w:w="1114" w:type="dxa"/>
          </w:tcPr>
          <w:p w:rsidR="00C22182" w:rsidRPr="00D956F4" w:rsidRDefault="00837A2B" w:rsidP="000A2A88">
            <w:pPr>
              <w:widowControl w:val="0"/>
              <w:autoSpaceDE w:val="0"/>
              <w:autoSpaceDN w:val="0"/>
              <w:adjustRightInd w:val="0"/>
              <w:jc w:val="center"/>
              <w:rPr>
                <w:rFonts w:ascii="Times New Roman" w:hAnsi="Times New Roman"/>
                <w:sz w:val="18"/>
                <w:szCs w:val="18"/>
                <w:lang w:eastAsia="en-US"/>
              </w:rPr>
            </w:pPr>
            <w:r w:rsidRPr="00D956F4">
              <w:rPr>
                <w:rFonts w:ascii="Times New Roman" w:hAnsi="Times New Roman"/>
                <w:sz w:val="18"/>
                <w:szCs w:val="18"/>
                <w:lang w:eastAsia="en-US"/>
              </w:rPr>
              <w:t>2,94</w:t>
            </w:r>
          </w:p>
          <w:p w:rsidR="00C22182" w:rsidRPr="00D956F4" w:rsidRDefault="00C22182" w:rsidP="000A2A88">
            <w:pPr>
              <w:widowControl w:val="0"/>
              <w:autoSpaceDE w:val="0"/>
              <w:autoSpaceDN w:val="0"/>
              <w:adjustRightInd w:val="0"/>
              <w:jc w:val="center"/>
              <w:rPr>
                <w:rFonts w:ascii="Times New Roman" w:hAnsi="Times New Roman"/>
                <w:sz w:val="18"/>
                <w:szCs w:val="18"/>
                <w:lang w:eastAsia="en-US"/>
              </w:rPr>
            </w:pPr>
          </w:p>
        </w:tc>
        <w:tc>
          <w:tcPr>
            <w:tcW w:w="1112" w:type="dxa"/>
          </w:tcPr>
          <w:p w:rsidR="00C22182" w:rsidRPr="00D956F4" w:rsidRDefault="00B92CED" w:rsidP="00B92CED">
            <w:pPr>
              <w:widowControl w:val="0"/>
              <w:autoSpaceDE w:val="0"/>
              <w:autoSpaceDN w:val="0"/>
              <w:adjustRightInd w:val="0"/>
              <w:jc w:val="center"/>
              <w:rPr>
                <w:rFonts w:ascii="Times New Roman" w:hAnsi="Times New Roman"/>
                <w:sz w:val="18"/>
                <w:szCs w:val="18"/>
                <w:lang w:eastAsia="en-US"/>
              </w:rPr>
            </w:pPr>
            <w:r w:rsidRPr="00D956F4">
              <w:rPr>
                <w:rFonts w:ascii="Times New Roman" w:hAnsi="Times New Roman"/>
                <w:sz w:val="18"/>
                <w:szCs w:val="18"/>
                <w:lang w:eastAsia="en-US"/>
              </w:rPr>
              <w:t>2,94</w:t>
            </w:r>
          </w:p>
        </w:tc>
        <w:tc>
          <w:tcPr>
            <w:tcW w:w="1112" w:type="dxa"/>
          </w:tcPr>
          <w:p w:rsidR="00C22182" w:rsidRPr="00D956F4" w:rsidRDefault="00C22182" w:rsidP="000A2A88">
            <w:pPr>
              <w:widowControl w:val="0"/>
              <w:autoSpaceDE w:val="0"/>
              <w:autoSpaceDN w:val="0"/>
              <w:adjustRightInd w:val="0"/>
              <w:jc w:val="center"/>
              <w:rPr>
                <w:rFonts w:ascii="Times New Roman" w:hAnsi="Times New Roman"/>
                <w:sz w:val="18"/>
                <w:szCs w:val="18"/>
                <w:lang w:eastAsia="en-US"/>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D956F4" w:rsidRDefault="00C22182" w:rsidP="00F02E45">
            <w:pPr>
              <w:pStyle w:val="ConsPlusNonformat"/>
              <w:tabs>
                <w:tab w:val="left" w:pos="426"/>
              </w:tabs>
              <w:rPr>
                <w:rFonts w:ascii="Times New Roman" w:hAnsi="Times New Roman" w:cs="Times New Roman"/>
                <w:sz w:val="24"/>
                <w:szCs w:val="24"/>
              </w:rPr>
            </w:pPr>
          </w:p>
        </w:tc>
      </w:tr>
      <w:tr w:rsidR="00C22182" w:rsidRPr="00D956F4" w:rsidTr="00C22182">
        <w:tc>
          <w:tcPr>
            <w:tcW w:w="531"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 xml:space="preserve">Средства федерального бюджета </w:t>
            </w:r>
          </w:p>
        </w:tc>
        <w:tc>
          <w:tcPr>
            <w:tcW w:w="1114"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D956F4" w:rsidRDefault="00C22182" w:rsidP="00F02E45">
            <w:pPr>
              <w:pStyle w:val="ConsPlusNonformat"/>
              <w:tabs>
                <w:tab w:val="left" w:pos="426"/>
              </w:tabs>
              <w:rPr>
                <w:rFonts w:ascii="Times New Roman" w:hAnsi="Times New Roman" w:cs="Times New Roman"/>
                <w:sz w:val="24"/>
                <w:szCs w:val="24"/>
              </w:rPr>
            </w:pPr>
          </w:p>
        </w:tc>
      </w:tr>
      <w:tr w:rsidR="00C22182" w:rsidRPr="00D956F4" w:rsidTr="00C22182">
        <w:tc>
          <w:tcPr>
            <w:tcW w:w="531"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Внебюджетные источники</w:t>
            </w:r>
          </w:p>
        </w:tc>
        <w:tc>
          <w:tcPr>
            <w:tcW w:w="1114"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D956F4" w:rsidRDefault="00C22182" w:rsidP="00F02E45">
            <w:pPr>
              <w:pStyle w:val="ConsPlusNonformat"/>
              <w:tabs>
                <w:tab w:val="left" w:pos="426"/>
              </w:tabs>
              <w:rPr>
                <w:rFonts w:ascii="Times New Roman" w:hAnsi="Times New Roman" w:cs="Times New Roman"/>
                <w:sz w:val="24"/>
                <w:szCs w:val="24"/>
              </w:rPr>
            </w:pPr>
          </w:p>
        </w:tc>
      </w:tr>
      <w:tr w:rsidR="00C22182" w:rsidRPr="00D956F4" w:rsidTr="00C22182">
        <w:tc>
          <w:tcPr>
            <w:tcW w:w="531"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800"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2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7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189"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F02E45">
            <w:pPr>
              <w:pStyle w:val="ConsPlusNonformat"/>
              <w:tabs>
                <w:tab w:val="left" w:pos="426"/>
              </w:tabs>
              <w:rPr>
                <w:rFonts w:ascii="Times New Roman" w:hAnsi="Times New Roman" w:cs="Times New Roman"/>
                <w:sz w:val="24"/>
                <w:szCs w:val="24"/>
              </w:rPr>
            </w:pPr>
          </w:p>
        </w:tc>
        <w:tc>
          <w:tcPr>
            <w:tcW w:w="243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Средства  бюджета Городского округа  Подольск</w:t>
            </w:r>
          </w:p>
        </w:tc>
        <w:tc>
          <w:tcPr>
            <w:tcW w:w="1114" w:type="dxa"/>
          </w:tcPr>
          <w:p w:rsidR="00C22182" w:rsidRPr="00D956F4" w:rsidRDefault="00837A2B" w:rsidP="00F02E45">
            <w:pPr>
              <w:pStyle w:val="ConsPlusNonformat"/>
              <w:tabs>
                <w:tab w:val="left" w:pos="426"/>
              </w:tabs>
              <w:rPr>
                <w:rFonts w:ascii="Times New Roman" w:hAnsi="Times New Roman" w:cs="Times New Roman"/>
                <w:sz w:val="18"/>
                <w:szCs w:val="18"/>
              </w:rPr>
            </w:pPr>
            <w:r w:rsidRPr="00D956F4">
              <w:rPr>
                <w:rFonts w:ascii="Times New Roman" w:hAnsi="Times New Roman" w:cs="Times New Roman"/>
                <w:sz w:val="18"/>
                <w:szCs w:val="18"/>
              </w:rPr>
              <w:t>364 182,09</w:t>
            </w:r>
          </w:p>
        </w:tc>
        <w:tc>
          <w:tcPr>
            <w:tcW w:w="1112" w:type="dxa"/>
          </w:tcPr>
          <w:p w:rsidR="00B92CED" w:rsidRPr="00D956F4" w:rsidRDefault="00B92CED" w:rsidP="00B92CED">
            <w:pPr>
              <w:widowControl w:val="0"/>
              <w:autoSpaceDE w:val="0"/>
              <w:autoSpaceDN w:val="0"/>
              <w:adjustRightInd w:val="0"/>
              <w:jc w:val="center"/>
              <w:rPr>
                <w:rFonts w:ascii="Times New Roman" w:hAnsi="Times New Roman"/>
                <w:sz w:val="18"/>
                <w:szCs w:val="18"/>
                <w:lang w:eastAsia="en-US"/>
              </w:rPr>
            </w:pPr>
            <w:r w:rsidRPr="00D956F4">
              <w:rPr>
                <w:rFonts w:ascii="Times New Roman" w:hAnsi="Times New Roman"/>
                <w:sz w:val="18"/>
                <w:szCs w:val="18"/>
                <w:lang w:eastAsia="en-US"/>
              </w:rPr>
              <w:t>47 500,0</w:t>
            </w:r>
          </w:p>
          <w:p w:rsidR="00C22182" w:rsidRPr="00D956F4" w:rsidRDefault="00C22182" w:rsidP="00F02E45">
            <w:pPr>
              <w:pStyle w:val="ConsPlusNonformat"/>
              <w:tabs>
                <w:tab w:val="left" w:pos="426"/>
              </w:tabs>
              <w:rPr>
                <w:rFonts w:ascii="Times New Roman" w:hAnsi="Times New Roman" w:cs="Times New Roman"/>
                <w:sz w:val="18"/>
                <w:szCs w:val="18"/>
              </w:rPr>
            </w:pPr>
          </w:p>
        </w:tc>
        <w:tc>
          <w:tcPr>
            <w:tcW w:w="1112" w:type="dxa"/>
          </w:tcPr>
          <w:p w:rsidR="00C22182" w:rsidRPr="00D956F4" w:rsidRDefault="00837A2B" w:rsidP="00F02E45">
            <w:pPr>
              <w:pStyle w:val="ConsPlusNonformat"/>
              <w:tabs>
                <w:tab w:val="left" w:pos="426"/>
              </w:tabs>
              <w:rPr>
                <w:rFonts w:ascii="Times New Roman" w:hAnsi="Times New Roman" w:cs="Times New Roman"/>
                <w:sz w:val="18"/>
                <w:szCs w:val="18"/>
              </w:rPr>
            </w:pPr>
            <w:r w:rsidRPr="00D956F4">
              <w:rPr>
                <w:rFonts w:ascii="Times New Roman" w:hAnsi="Times New Roman"/>
                <w:sz w:val="18"/>
                <w:szCs w:val="18"/>
                <w:lang w:eastAsia="en-US"/>
              </w:rPr>
              <w:t>316  682,09</w:t>
            </w:r>
          </w:p>
        </w:tc>
        <w:tc>
          <w:tcPr>
            <w:tcW w:w="1112" w:type="dxa"/>
          </w:tcPr>
          <w:p w:rsidR="00C22182" w:rsidRPr="00D956F4" w:rsidRDefault="00C22182" w:rsidP="00F02E45">
            <w:pPr>
              <w:pStyle w:val="ConsPlusNonformat"/>
              <w:tabs>
                <w:tab w:val="left" w:pos="426"/>
              </w:tabs>
              <w:rPr>
                <w:rFonts w:ascii="Times New Roman" w:hAnsi="Times New Roman" w:cs="Times New Roman"/>
                <w:sz w:val="18"/>
                <w:szCs w:val="18"/>
              </w:rPr>
            </w:pPr>
          </w:p>
        </w:tc>
        <w:tc>
          <w:tcPr>
            <w:tcW w:w="1413" w:type="dxa"/>
          </w:tcPr>
          <w:p w:rsidR="00C22182" w:rsidRPr="00D956F4" w:rsidRDefault="00C22182" w:rsidP="00F02E45">
            <w:pPr>
              <w:pStyle w:val="ConsPlusNonformat"/>
              <w:tabs>
                <w:tab w:val="left" w:pos="426"/>
              </w:tabs>
              <w:rPr>
                <w:rFonts w:ascii="Times New Roman" w:hAnsi="Times New Roman" w:cs="Times New Roman"/>
                <w:sz w:val="24"/>
                <w:szCs w:val="24"/>
              </w:rPr>
            </w:pPr>
          </w:p>
        </w:tc>
      </w:tr>
    </w:tbl>
    <w:p w:rsidR="00F02E45" w:rsidRPr="00D956F4" w:rsidRDefault="00F02E45" w:rsidP="00F02E45">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D956F4">
        <w:rPr>
          <w:rFonts w:ascii="Times New Roman" w:hAnsi="Times New Roman"/>
          <w:sz w:val="20"/>
          <w:szCs w:val="20"/>
        </w:rPr>
        <w:t>*Капитальное строительство объектов культуры, финансирование которых осуществляется по другим программам и будет корректироваться.</w:t>
      </w: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EC4AA6" w:rsidRPr="00D956F4" w:rsidRDefault="00EC4AA6"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F02E45" w:rsidRPr="00D956F4" w:rsidRDefault="00F02E45" w:rsidP="00F02E45">
      <w:pPr>
        <w:widowControl w:val="0"/>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Адресный перечень объектов культуры</w:t>
      </w:r>
    </w:p>
    <w:p w:rsidR="00F02E45" w:rsidRPr="00D956F4" w:rsidRDefault="00F02E45" w:rsidP="00F02E4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Основное мероприятие 1. Строительство и реконструкция объектов культуры</w:t>
      </w:r>
    </w:p>
    <w:p w:rsidR="00F02E45" w:rsidRPr="00D956F4" w:rsidRDefault="00F02E45" w:rsidP="00F02E45">
      <w:pPr>
        <w:spacing w:after="0" w:line="240" w:lineRule="auto"/>
        <w:jc w:val="center"/>
        <w:rPr>
          <w:rFonts w:ascii="Times New Roman" w:hAnsi="Times New Roman"/>
          <w:sz w:val="24"/>
          <w:szCs w:val="24"/>
        </w:rPr>
      </w:pPr>
      <w:r w:rsidRPr="00D956F4">
        <w:rPr>
          <w:rFonts w:ascii="Times New Roman" w:hAnsi="Times New Roman"/>
          <w:sz w:val="24"/>
          <w:szCs w:val="24"/>
        </w:rPr>
        <w:t>Подпрограмма VII «Строительство и реконструкция объектов культуры»</w:t>
      </w:r>
    </w:p>
    <w:p w:rsidR="00F02E45" w:rsidRPr="00D956F4" w:rsidRDefault="00F02E45" w:rsidP="00F02E45">
      <w:pPr>
        <w:widowControl w:val="0"/>
        <w:autoSpaceDE w:val="0"/>
        <w:autoSpaceDN w:val="0"/>
        <w:adjustRightInd w:val="0"/>
        <w:spacing w:after="0" w:line="240" w:lineRule="auto"/>
        <w:jc w:val="center"/>
        <w:rPr>
          <w:rFonts w:ascii="Times New Roman" w:hAnsi="Times New Roman"/>
          <w:sz w:val="18"/>
          <w:szCs w:val="18"/>
        </w:rPr>
      </w:pPr>
      <w:r w:rsidRPr="00D956F4">
        <w:rPr>
          <w:rFonts w:ascii="Times New Roman" w:hAnsi="Times New Roman"/>
          <w:sz w:val="24"/>
          <w:szCs w:val="24"/>
        </w:rPr>
        <w:t>СДК «Дубровицы»</w:t>
      </w:r>
    </w:p>
    <w:p w:rsidR="00F02E45" w:rsidRPr="00D956F4" w:rsidRDefault="00F02E45" w:rsidP="00F02E45">
      <w:pPr>
        <w:pStyle w:val="ConsPlusNonformat"/>
        <w:ind w:firstLine="709"/>
        <w:rPr>
          <w:rFonts w:ascii="Times New Roman" w:hAnsi="Times New Roman" w:cs="Times New Roman"/>
          <w:sz w:val="18"/>
          <w:szCs w:val="18"/>
        </w:rPr>
      </w:pPr>
      <w:r w:rsidRPr="00D956F4">
        <w:rPr>
          <w:rFonts w:ascii="Times New Roman" w:hAnsi="Times New Roman" w:cs="Times New Roman"/>
          <w:sz w:val="18"/>
          <w:szCs w:val="18"/>
        </w:rPr>
        <w:lastRenderedPageBreak/>
        <w:t xml:space="preserve">Муниципальный заказчик  </w:t>
      </w:r>
      <w:r w:rsidRPr="00D956F4">
        <w:rPr>
          <w:rFonts w:ascii="Times New Roman" w:hAnsi="Times New Roman" w:cs="Times New Roman"/>
          <w:sz w:val="24"/>
          <w:szCs w:val="24"/>
        </w:rPr>
        <w:t>Комитет по строительству и архитектуре</w:t>
      </w:r>
      <w:r w:rsidRPr="00D956F4">
        <w:rPr>
          <w:rFonts w:ascii="Times New Roman" w:hAnsi="Times New Roman" w:cs="Times New Roman"/>
          <w:sz w:val="18"/>
          <w:szCs w:val="18"/>
        </w:rPr>
        <w:t xml:space="preserve">     </w:t>
      </w:r>
    </w:p>
    <w:p w:rsidR="00F02E45" w:rsidRPr="00D956F4" w:rsidRDefault="00F02E45" w:rsidP="00F02E45">
      <w:pPr>
        <w:pStyle w:val="ConsPlusNonformat"/>
        <w:tabs>
          <w:tab w:val="left" w:pos="426"/>
        </w:tabs>
        <w:ind w:firstLine="709"/>
        <w:rPr>
          <w:rFonts w:ascii="Times New Roman" w:hAnsi="Times New Roman" w:cs="Times New Roman"/>
          <w:sz w:val="24"/>
          <w:szCs w:val="24"/>
        </w:rPr>
      </w:pPr>
      <w:r w:rsidRPr="00D956F4">
        <w:rPr>
          <w:rFonts w:ascii="Times New Roman" w:hAnsi="Times New Roman" w:cs="Times New Roman"/>
          <w:sz w:val="18"/>
          <w:szCs w:val="18"/>
        </w:rPr>
        <w:t xml:space="preserve">Ответственный за выполнение мероприятия  </w:t>
      </w:r>
      <w:r w:rsidRPr="00D956F4">
        <w:rPr>
          <w:rFonts w:ascii="Times New Roman" w:hAnsi="Times New Roman" w:cs="Times New Roman"/>
          <w:sz w:val="24"/>
          <w:szCs w:val="24"/>
        </w:rPr>
        <w:t>Комитет по строительству и архитектуре</w:t>
      </w:r>
    </w:p>
    <w:p w:rsidR="00C22182" w:rsidRPr="00D956F4" w:rsidRDefault="00C22182" w:rsidP="00F02E45">
      <w:pPr>
        <w:pStyle w:val="ConsPlusNonformat"/>
        <w:tabs>
          <w:tab w:val="left" w:pos="426"/>
        </w:tabs>
        <w:ind w:firstLine="709"/>
        <w:rPr>
          <w:rFonts w:ascii="Times New Roman" w:hAnsi="Times New Roman" w:cs="Times New Roman"/>
          <w:sz w:val="24"/>
          <w:szCs w:val="24"/>
        </w:rPr>
      </w:pPr>
    </w:p>
    <w:tbl>
      <w:tblPr>
        <w:tblStyle w:val="af0"/>
        <w:tblW w:w="15877" w:type="dxa"/>
        <w:tblInd w:w="-601" w:type="dxa"/>
        <w:tblLook w:val="04A0"/>
      </w:tblPr>
      <w:tblGrid>
        <w:gridCol w:w="533"/>
        <w:gridCol w:w="1815"/>
        <w:gridCol w:w="1300"/>
        <w:gridCol w:w="1186"/>
        <w:gridCol w:w="1194"/>
        <w:gridCol w:w="1456"/>
        <w:gridCol w:w="2463"/>
        <w:gridCol w:w="1128"/>
        <w:gridCol w:w="1128"/>
        <w:gridCol w:w="1128"/>
        <w:gridCol w:w="1128"/>
        <w:gridCol w:w="1418"/>
      </w:tblGrid>
      <w:tr w:rsidR="00676A6B" w:rsidRPr="00D956F4" w:rsidTr="000A2A88">
        <w:trPr>
          <w:trHeight w:val="591"/>
        </w:trPr>
        <w:tc>
          <w:tcPr>
            <w:tcW w:w="533"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 xml:space="preserve">№ </w:t>
            </w:r>
            <w:proofErr w:type="spellStart"/>
            <w:proofErr w:type="gramStart"/>
            <w:r w:rsidRPr="00D956F4">
              <w:rPr>
                <w:rFonts w:ascii="Times New Roman" w:hAnsi="Times New Roman"/>
                <w:sz w:val="16"/>
                <w:szCs w:val="16"/>
              </w:rPr>
              <w:t>п</w:t>
            </w:r>
            <w:proofErr w:type="spellEnd"/>
            <w:proofErr w:type="gramEnd"/>
            <w:r w:rsidRPr="00D956F4">
              <w:rPr>
                <w:rFonts w:ascii="Times New Roman" w:hAnsi="Times New Roman"/>
                <w:sz w:val="16"/>
                <w:szCs w:val="16"/>
              </w:rPr>
              <w:t>/</w:t>
            </w:r>
            <w:proofErr w:type="spellStart"/>
            <w:r w:rsidRPr="00D956F4">
              <w:rPr>
                <w:rFonts w:ascii="Times New Roman" w:hAnsi="Times New Roman"/>
                <w:sz w:val="16"/>
                <w:szCs w:val="16"/>
              </w:rPr>
              <w:t>п</w:t>
            </w:r>
            <w:proofErr w:type="spellEnd"/>
          </w:p>
        </w:tc>
        <w:tc>
          <w:tcPr>
            <w:tcW w:w="1815"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Адрес объекта</w:t>
            </w:r>
          </w:p>
          <w:p w:rsidR="00676A6B" w:rsidRPr="00D956F4" w:rsidRDefault="00676A6B" w:rsidP="000A2A88">
            <w:pPr>
              <w:widowControl w:val="0"/>
              <w:autoSpaceDE w:val="0"/>
              <w:autoSpaceDN w:val="0"/>
              <w:adjustRightInd w:val="0"/>
              <w:jc w:val="center"/>
              <w:rPr>
                <w:rFonts w:ascii="Times New Roman" w:hAnsi="Times New Roman"/>
                <w:sz w:val="16"/>
                <w:szCs w:val="16"/>
              </w:rPr>
            </w:pP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(Наименование объекта)</w:t>
            </w:r>
          </w:p>
        </w:tc>
        <w:tc>
          <w:tcPr>
            <w:tcW w:w="1300"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Годы строительства/</w:t>
            </w: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 xml:space="preserve">Реконструкции/ капитального ремонта </w:t>
            </w:r>
          </w:p>
        </w:tc>
        <w:tc>
          <w:tcPr>
            <w:tcW w:w="1186"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Проектная мощность (кв. метров, погонных метров, мест и т.д.)</w:t>
            </w:r>
          </w:p>
        </w:tc>
        <w:tc>
          <w:tcPr>
            <w:tcW w:w="1194"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Предельная стоимость объекта,</w:t>
            </w: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 xml:space="preserve"> тыс. руб.</w:t>
            </w:r>
          </w:p>
        </w:tc>
        <w:tc>
          <w:tcPr>
            <w:tcW w:w="1456"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proofErr w:type="spellStart"/>
            <w:proofErr w:type="gramStart"/>
            <w:r w:rsidRPr="00D956F4">
              <w:rPr>
                <w:rFonts w:ascii="Times New Roman" w:hAnsi="Times New Roman"/>
                <w:sz w:val="16"/>
                <w:szCs w:val="16"/>
              </w:rPr>
              <w:t>Профинанси-ровано</w:t>
            </w:r>
            <w:proofErr w:type="spellEnd"/>
            <w:proofErr w:type="gramEnd"/>
            <w:r w:rsidRPr="00D956F4">
              <w:rPr>
                <w:rFonts w:ascii="Times New Roman" w:hAnsi="Times New Roman"/>
                <w:sz w:val="16"/>
                <w:szCs w:val="16"/>
              </w:rPr>
              <w:t xml:space="preserve"> на 01.01.__15___***, </w:t>
            </w:r>
          </w:p>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тыс. руб.</w:t>
            </w:r>
          </w:p>
        </w:tc>
        <w:tc>
          <w:tcPr>
            <w:tcW w:w="2463" w:type="dxa"/>
            <w:vMerge w:val="restart"/>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Источники финансирования</w:t>
            </w:r>
          </w:p>
        </w:tc>
        <w:tc>
          <w:tcPr>
            <w:tcW w:w="4512" w:type="dxa"/>
            <w:gridSpan w:val="4"/>
          </w:tcPr>
          <w:p w:rsidR="00676A6B" w:rsidRPr="00D956F4" w:rsidRDefault="00676A6B" w:rsidP="000A2A88">
            <w:pPr>
              <w:pStyle w:val="ConsPlusNonformat"/>
              <w:tabs>
                <w:tab w:val="left" w:pos="426"/>
              </w:tabs>
              <w:jc w:val="center"/>
              <w:rPr>
                <w:rFonts w:ascii="Times New Roman" w:hAnsi="Times New Roman" w:cs="Times New Roman"/>
                <w:sz w:val="24"/>
                <w:szCs w:val="24"/>
              </w:rPr>
            </w:pPr>
            <w:r w:rsidRPr="00D956F4">
              <w:rPr>
                <w:rFonts w:ascii="Times New Roman" w:hAnsi="Times New Roman"/>
                <w:sz w:val="16"/>
                <w:szCs w:val="16"/>
              </w:rPr>
              <w:t>Финансирование, тыс. рублей</w:t>
            </w:r>
          </w:p>
        </w:tc>
        <w:tc>
          <w:tcPr>
            <w:tcW w:w="1418" w:type="dxa"/>
          </w:tcPr>
          <w:p w:rsidR="00676A6B" w:rsidRPr="00D956F4" w:rsidRDefault="00676A6B" w:rsidP="000A2A88">
            <w:pPr>
              <w:pStyle w:val="ConsPlusNonformat"/>
              <w:tabs>
                <w:tab w:val="left" w:pos="426"/>
              </w:tabs>
              <w:jc w:val="center"/>
              <w:rPr>
                <w:rFonts w:ascii="Times New Roman" w:hAnsi="Times New Roman" w:cs="Times New Roman"/>
                <w:sz w:val="24"/>
                <w:szCs w:val="24"/>
              </w:rPr>
            </w:pPr>
            <w:r w:rsidRPr="00D956F4">
              <w:rPr>
                <w:rFonts w:ascii="Times New Roman" w:hAnsi="Times New Roman"/>
                <w:sz w:val="16"/>
                <w:szCs w:val="16"/>
              </w:rPr>
              <w:t>Остаток сметной стоимости до ввода в эксплуатацию, тыс. руб.</w:t>
            </w:r>
          </w:p>
        </w:tc>
      </w:tr>
      <w:tr w:rsidR="00676A6B" w:rsidRPr="00D956F4" w:rsidTr="000A2A88">
        <w:tc>
          <w:tcPr>
            <w:tcW w:w="533"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815"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300"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186"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194"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456"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2463" w:type="dxa"/>
            <w:vMerge/>
          </w:tcPr>
          <w:p w:rsidR="00676A6B" w:rsidRPr="00D956F4" w:rsidRDefault="00676A6B" w:rsidP="000A2A88">
            <w:pPr>
              <w:widowControl w:val="0"/>
              <w:autoSpaceDE w:val="0"/>
              <w:autoSpaceDN w:val="0"/>
              <w:adjustRightInd w:val="0"/>
              <w:jc w:val="center"/>
              <w:rPr>
                <w:rFonts w:ascii="Times New Roman" w:hAnsi="Times New Roman"/>
                <w:sz w:val="16"/>
                <w:szCs w:val="16"/>
              </w:rPr>
            </w:pP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Всего</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2016</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2017</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2018</w:t>
            </w:r>
          </w:p>
        </w:tc>
        <w:tc>
          <w:tcPr>
            <w:tcW w:w="1418" w:type="dxa"/>
          </w:tcPr>
          <w:p w:rsidR="00676A6B" w:rsidRPr="00D956F4" w:rsidRDefault="00676A6B" w:rsidP="000A2A88">
            <w:pPr>
              <w:pStyle w:val="ConsPlusNonformat"/>
              <w:tabs>
                <w:tab w:val="left" w:pos="426"/>
              </w:tabs>
              <w:rPr>
                <w:rFonts w:ascii="Times New Roman" w:hAnsi="Times New Roman" w:cs="Times New Roman"/>
                <w:sz w:val="24"/>
                <w:szCs w:val="24"/>
              </w:rPr>
            </w:pPr>
          </w:p>
        </w:tc>
      </w:tr>
      <w:tr w:rsidR="00676A6B" w:rsidRPr="00D956F4" w:rsidTr="000A2A88">
        <w:tc>
          <w:tcPr>
            <w:tcW w:w="533"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w:t>
            </w:r>
          </w:p>
        </w:tc>
        <w:tc>
          <w:tcPr>
            <w:tcW w:w="1815"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w:t>
            </w:r>
          </w:p>
        </w:tc>
        <w:tc>
          <w:tcPr>
            <w:tcW w:w="1300"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3</w:t>
            </w:r>
          </w:p>
        </w:tc>
        <w:tc>
          <w:tcPr>
            <w:tcW w:w="1186"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4</w:t>
            </w:r>
          </w:p>
        </w:tc>
        <w:tc>
          <w:tcPr>
            <w:tcW w:w="1194"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5</w:t>
            </w:r>
          </w:p>
        </w:tc>
        <w:tc>
          <w:tcPr>
            <w:tcW w:w="1456"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6</w:t>
            </w:r>
          </w:p>
        </w:tc>
        <w:tc>
          <w:tcPr>
            <w:tcW w:w="2463"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7</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8</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9</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10</w:t>
            </w:r>
          </w:p>
        </w:tc>
        <w:tc>
          <w:tcPr>
            <w:tcW w:w="112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11</w:t>
            </w:r>
          </w:p>
        </w:tc>
        <w:tc>
          <w:tcPr>
            <w:tcW w:w="1418" w:type="dxa"/>
          </w:tcPr>
          <w:p w:rsidR="00676A6B" w:rsidRPr="00D956F4" w:rsidRDefault="00676A6B"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12</w:t>
            </w:r>
          </w:p>
        </w:tc>
      </w:tr>
      <w:tr w:rsidR="00C22182" w:rsidRPr="00D956F4" w:rsidTr="000A2A88">
        <w:tc>
          <w:tcPr>
            <w:tcW w:w="533" w:type="dxa"/>
            <w:vMerge w:val="restart"/>
          </w:tcPr>
          <w:p w:rsidR="00C22182" w:rsidRPr="00D956F4" w:rsidRDefault="00C22182"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1.</w:t>
            </w:r>
          </w:p>
        </w:tc>
        <w:tc>
          <w:tcPr>
            <w:tcW w:w="1815" w:type="dxa"/>
            <w:vMerge w:val="restart"/>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СДК «Дубровицы»</w:t>
            </w:r>
          </w:p>
        </w:tc>
        <w:tc>
          <w:tcPr>
            <w:tcW w:w="1300" w:type="dxa"/>
            <w:vMerge w:val="restart"/>
          </w:tcPr>
          <w:p w:rsidR="00C22182" w:rsidRPr="00D956F4" w:rsidRDefault="00C22182"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2012-2016</w:t>
            </w:r>
          </w:p>
        </w:tc>
        <w:tc>
          <w:tcPr>
            <w:tcW w:w="1186" w:type="dxa"/>
            <w:vMerge w:val="restart"/>
          </w:tcPr>
          <w:p w:rsidR="00C22182" w:rsidRPr="00D956F4" w:rsidRDefault="00C22182"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8500 кв</w:t>
            </w:r>
            <w:proofErr w:type="gramStart"/>
            <w:r w:rsidRPr="00D956F4">
              <w:rPr>
                <w:rFonts w:ascii="Times New Roman" w:hAnsi="Times New Roman"/>
                <w:sz w:val="16"/>
                <w:szCs w:val="16"/>
              </w:rPr>
              <w:t>.м</w:t>
            </w:r>
            <w:proofErr w:type="gramEnd"/>
          </w:p>
        </w:tc>
        <w:tc>
          <w:tcPr>
            <w:tcW w:w="1194" w:type="dxa"/>
            <w:vMerge w:val="restart"/>
          </w:tcPr>
          <w:p w:rsidR="00C22182" w:rsidRPr="00D956F4" w:rsidRDefault="00C22182" w:rsidP="000A2A88">
            <w:pPr>
              <w:widowControl w:val="0"/>
              <w:autoSpaceDE w:val="0"/>
              <w:autoSpaceDN w:val="0"/>
              <w:adjustRightInd w:val="0"/>
              <w:jc w:val="center"/>
              <w:rPr>
                <w:rFonts w:ascii="Times New Roman" w:hAnsi="Times New Roman"/>
                <w:sz w:val="16"/>
                <w:szCs w:val="16"/>
              </w:rPr>
            </w:pPr>
            <w:r w:rsidRPr="00D956F4">
              <w:rPr>
                <w:rFonts w:ascii="Times New Roman" w:hAnsi="Times New Roman"/>
                <w:sz w:val="16"/>
                <w:szCs w:val="16"/>
              </w:rPr>
              <w:t>665 730,46</w:t>
            </w:r>
          </w:p>
        </w:tc>
        <w:tc>
          <w:tcPr>
            <w:tcW w:w="1456" w:type="dxa"/>
            <w:vMerge w:val="restart"/>
          </w:tcPr>
          <w:p w:rsidR="00C22182" w:rsidRPr="00D956F4" w:rsidRDefault="00C22182" w:rsidP="000A2A88">
            <w:pPr>
              <w:pStyle w:val="ConsPlusNonformat"/>
              <w:tabs>
                <w:tab w:val="left" w:pos="426"/>
              </w:tabs>
              <w:rPr>
                <w:rFonts w:ascii="Times New Roman" w:hAnsi="Times New Roman" w:cs="Times New Roman"/>
                <w:sz w:val="18"/>
                <w:szCs w:val="18"/>
              </w:rPr>
            </w:pPr>
          </w:p>
        </w:tc>
        <w:tc>
          <w:tcPr>
            <w:tcW w:w="246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Итого</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153 452,86</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153 452,86</w:t>
            </w: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D956F4" w:rsidRDefault="00C22182" w:rsidP="000A2A88">
            <w:pPr>
              <w:pStyle w:val="ConsPlusNonformat"/>
              <w:tabs>
                <w:tab w:val="left" w:pos="426"/>
              </w:tabs>
              <w:rPr>
                <w:rFonts w:ascii="Times New Roman" w:hAnsi="Times New Roman" w:cs="Times New Roman"/>
                <w:sz w:val="24"/>
                <w:szCs w:val="24"/>
              </w:rPr>
            </w:pPr>
          </w:p>
        </w:tc>
      </w:tr>
      <w:tr w:rsidR="00C22182" w:rsidRPr="00D956F4" w:rsidTr="000A2A88">
        <w:tc>
          <w:tcPr>
            <w:tcW w:w="533"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 xml:space="preserve">Средства бюджета Московской области </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153 452,17</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153 452,17</w:t>
            </w: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D956F4" w:rsidRDefault="00C22182" w:rsidP="000A2A88">
            <w:pPr>
              <w:pStyle w:val="ConsPlusNonformat"/>
              <w:tabs>
                <w:tab w:val="left" w:pos="426"/>
              </w:tabs>
              <w:rPr>
                <w:rFonts w:ascii="Times New Roman" w:hAnsi="Times New Roman" w:cs="Times New Roman"/>
                <w:sz w:val="24"/>
                <w:szCs w:val="24"/>
              </w:rPr>
            </w:pPr>
          </w:p>
        </w:tc>
      </w:tr>
      <w:tr w:rsidR="00C22182" w:rsidRPr="00D956F4" w:rsidTr="000A2A88">
        <w:tc>
          <w:tcPr>
            <w:tcW w:w="533"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 xml:space="preserve">Средства федерального бюджета </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D956F4" w:rsidRDefault="00C22182" w:rsidP="000A2A88">
            <w:pPr>
              <w:pStyle w:val="ConsPlusNonformat"/>
              <w:tabs>
                <w:tab w:val="left" w:pos="426"/>
              </w:tabs>
              <w:rPr>
                <w:rFonts w:ascii="Times New Roman" w:hAnsi="Times New Roman" w:cs="Times New Roman"/>
                <w:sz w:val="24"/>
                <w:szCs w:val="24"/>
              </w:rPr>
            </w:pPr>
          </w:p>
        </w:tc>
      </w:tr>
      <w:tr w:rsidR="00C22182" w:rsidRPr="00D956F4" w:rsidTr="000A2A88">
        <w:tc>
          <w:tcPr>
            <w:tcW w:w="533"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Внебюджетные источники</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D956F4" w:rsidRDefault="00C22182" w:rsidP="000A2A88">
            <w:pPr>
              <w:pStyle w:val="ConsPlusNonformat"/>
              <w:tabs>
                <w:tab w:val="left" w:pos="426"/>
              </w:tabs>
              <w:rPr>
                <w:rFonts w:ascii="Times New Roman" w:hAnsi="Times New Roman" w:cs="Times New Roman"/>
                <w:sz w:val="24"/>
                <w:szCs w:val="24"/>
              </w:rPr>
            </w:pPr>
          </w:p>
        </w:tc>
      </w:tr>
      <w:tr w:rsidR="00C22182" w:rsidRPr="00D956F4" w:rsidTr="000A2A88">
        <w:tc>
          <w:tcPr>
            <w:tcW w:w="533"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815"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300"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8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94"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56" w:type="dxa"/>
            <w:vMerge/>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2463" w:type="dxa"/>
          </w:tcPr>
          <w:p w:rsidR="00C22182" w:rsidRPr="00D956F4" w:rsidRDefault="00C22182" w:rsidP="000A2A88">
            <w:pPr>
              <w:widowControl w:val="0"/>
              <w:autoSpaceDE w:val="0"/>
              <w:autoSpaceDN w:val="0"/>
              <w:adjustRightInd w:val="0"/>
              <w:rPr>
                <w:rFonts w:ascii="Times New Roman" w:hAnsi="Times New Roman"/>
                <w:sz w:val="16"/>
                <w:szCs w:val="16"/>
              </w:rPr>
            </w:pPr>
            <w:r w:rsidRPr="00D956F4">
              <w:rPr>
                <w:rFonts w:ascii="Times New Roman" w:hAnsi="Times New Roman"/>
                <w:sz w:val="16"/>
                <w:szCs w:val="16"/>
              </w:rPr>
              <w:t>Средства  бюджета Городского округа  Подольск</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0,69</w:t>
            </w:r>
          </w:p>
        </w:tc>
        <w:tc>
          <w:tcPr>
            <w:tcW w:w="1128" w:type="dxa"/>
          </w:tcPr>
          <w:p w:rsidR="00C22182" w:rsidRPr="00D956F4" w:rsidRDefault="00C22182" w:rsidP="000A2A88">
            <w:pPr>
              <w:widowControl w:val="0"/>
              <w:autoSpaceDE w:val="0"/>
              <w:autoSpaceDN w:val="0"/>
              <w:adjustRightInd w:val="0"/>
              <w:jc w:val="center"/>
              <w:rPr>
                <w:rFonts w:ascii="Times New Roman" w:hAnsi="Times New Roman"/>
                <w:sz w:val="18"/>
                <w:szCs w:val="18"/>
              </w:rPr>
            </w:pPr>
            <w:r w:rsidRPr="00D956F4">
              <w:rPr>
                <w:rFonts w:ascii="Times New Roman" w:hAnsi="Times New Roman"/>
                <w:sz w:val="18"/>
                <w:szCs w:val="18"/>
              </w:rPr>
              <w:t>0,69</w:t>
            </w: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128" w:type="dxa"/>
          </w:tcPr>
          <w:p w:rsidR="00C22182" w:rsidRPr="00D956F4" w:rsidRDefault="00C22182" w:rsidP="000A2A88">
            <w:pPr>
              <w:pStyle w:val="ConsPlusNonformat"/>
              <w:tabs>
                <w:tab w:val="left" w:pos="426"/>
              </w:tabs>
              <w:rPr>
                <w:rFonts w:ascii="Times New Roman" w:hAnsi="Times New Roman" w:cs="Times New Roman"/>
                <w:sz w:val="24"/>
                <w:szCs w:val="24"/>
              </w:rPr>
            </w:pPr>
          </w:p>
        </w:tc>
        <w:tc>
          <w:tcPr>
            <w:tcW w:w="1418" w:type="dxa"/>
          </w:tcPr>
          <w:p w:rsidR="00C22182" w:rsidRPr="00D956F4" w:rsidRDefault="00C22182" w:rsidP="000A2A88">
            <w:pPr>
              <w:pStyle w:val="ConsPlusNonformat"/>
              <w:tabs>
                <w:tab w:val="left" w:pos="426"/>
              </w:tabs>
              <w:rPr>
                <w:rFonts w:ascii="Times New Roman" w:hAnsi="Times New Roman" w:cs="Times New Roman"/>
                <w:sz w:val="24"/>
                <w:szCs w:val="24"/>
              </w:rPr>
            </w:pPr>
          </w:p>
        </w:tc>
      </w:tr>
    </w:tbl>
    <w:p w:rsidR="00F02E45" w:rsidRPr="00D956F4" w:rsidRDefault="00F02E45" w:rsidP="00F02E45">
      <w:pPr>
        <w:widowControl w:val="0"/>
        <w:tabs>
          <w:tab w:val="center" w:pos="4677"/>
          <w:tab w:val="right" w:pos="9355"/>
        </w:tabs>
        <w:autoSpaceDE w:val="0"/>
        <w:autoSpaceDN w:val="0"/>
        <w:adjustRightInd w:val="0"/>
        <w:spacing w:after="0" w:line="240" w:lineRule="auto"/>
        <w:rPr>
          <w:rFonts w:ascii="Times New Roman" w:hAnsi="Times New Roman"/>
        </w:rPr>
      </w:pPr>
      <w:r w:rsidRPr="00D956F4">
        <w:rPr>
          <w:rFonts w:ascii="Times New Roman" w:hAnsi="Times New Roman"/>
          <w:sz w:val="20"/>
          <w:szCs w:val="20"/>
        </w:rPr>
        <w:t>*Капитальное строительство объектов культуры, финансирование которых осуществляется по другим программам и будет корректироваться</w:t>
      </w:r>
      <w:r w:rsidRPr="00D956F4">
        <w:rPr>
          <w:rFonts w:ascii="Times New Roman" w:hAnsi="Times New Roman"/>
        </w:rPr>
        <w:t>.</w:t>
      </w:r>
    </w:p>
    <w:p w:rsidR="00F02E45" w:rsidRPr="00D956F4" w:rsidRDefault="00F02E45" w:rsidP="00F02E45">
      <w:pPr>
        <w:widowControl w:val="0"/>
        <w:tabs>
          <w:tab w:val="center" w:pos="4677"/>
          <w:tab w:val="right" w:pos="9355"/>
        </w:tabs>
        <w:autoSpaceDE w:val="0"/>
        <w:autoSpaceDN w:val="0"/>
        <w:adjustRightInd w:val="0"/>
        <w:spacing w:after="0" w:line="240" w:lineRule="auto"/>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C22182" w:rsidRPr="00D956F4" w:rsidRDefault="00C22182"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837A2B" w:rsidRPr="00D956F4" w:rsidRDefault="00837A2B" w:rsidP="00F02E45">
      <w:pPr>
        <w:widowControl w:val="0"/>
        <w:autoSpaceDE w:val="0"/>
        <w:autoSpaceDN w:val="0"/>
        <w:adjustRightInd w:val="0"/>
        <w:spacing w:after="0" w:line="240" w:lineRule="auto"/>
        <w:jc w:val="center"/>
        <w:rPr>
          <w:rFonts w:ascii="Times New Roman" w:hAnsi="Times New Roman"/>
          <w:sz w:val="24"/>
          <w:szCs w:val="24"/>
        </w:rPr>
      </w:pPr>
    </w:p>
    <w:p w:rsidR="008F571B" w:rsidRPr="00D956F4" w:rsidRDefault="008F571B" w:rsidP="00F02E4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F02E45" w:rsidP="00F02E4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 xml:space="preserve"> </w:t>
      </w:r>
      <w:r w:rsidR="00CE6AA8" w:rsidRPr="00D956F4">
        <w:rPr>
          <w:rFonts w:ascii="Times New Roman" w:hAnsi="Times New Roman"/>
          <w:sz w:val="24"/>
          <w:szCs w:val="24"/>
        </w:rPr>
        <w:t xml:space="preserve">«Дорожная карта» по выполнению основного мероприятия </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«Сохранение объектов культурного наследия»</w:t>
      </w:r>
    </w:p>
    <w:p w:rsidR="00CE6AA8" w:rsidRPr="00D956F4" w:rsidRDefault="00CE6AA8" w:rsidP="00CE6AA8">
      <w:pPr>
        <w:pStyle w:val="ConsPlusNonformat"/>
        <w:jc w:val="center"/>
        <w:rPr>
          <w:rFonts w:ascii="Times New Roman" w:hAnsi="Times New Roman" w:cs="Times New Roman"/>
          <w:sz w:val="22"/>
          <w:szCs w:val="22"/>
        </w:rPr>
      </w:pPr>
      <w:r w:rsidRPr="00D956F4">
        <w:rPr>
          <w:rFonts w:ascii="Times New Roman" w:hAnsi="Times New Roman" w:cs="Times New Roman"/>
          <w:sz w:val="22"/>
          <w:szCs w:val="22"/>
        </w:rPr>
        <w:t xml:space="preserve">ПОДПРОГРАММЫ </w:t>
      </w:r>
      <w:r w:rsidRPr="00D956F4">
        <w:rPr>
          <w:rFonts w:ascii="Times New Roman" w:hAnsi="Times New Roman" w:cs="Times New Roman"/>
          <w:sz w:val="22"/>
          <w:szCs w:val="22"/>
          <w:lang w:val="en-US"/>
        </w:rPr>
        <w:t>I</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CE6AA8" w:rsidRPr="00D956F4" w:rsidRDefault="00CE6AA8" w:rsidP="00CE6AA8">
      <w:pPr>
        <w:pStyle w:val="ConsPlusCell"/>
        <w:jc w:val="center"/>
        <w:rPr>
          <w:rFonts w:ascii="Times New Roman" w:hAnsi="Times New Roman" w:cs="Times New Roman"/>
          <w:sz w:val="24"/>
          <w:szCs w:val="24"/>
        </w:rPr>
      </w:pPr>
      <w:r w:rsidRPr="00D956F4">
        <w:rPr>
          <w:rFonts w:ascii="Times New Roman" w:hAnsi="Times New Roman" w:cs="Times New Roman"/>
          <w:sz w:val="24"/>
          <w:szCs w:val="24"/>
          <w:lang w:eastAsia="en-US"/>
        </w:rPr>
        <w:t>и развитие музейного дела в Подольске</w:t>
      </w:r>
      <w:r w:rsidRPr="00D956F4">
        <w:rPr>
          <w:rFonts w:ascii="Times New Roman" w:hAnsi="Times New Roman" w:cs="Times New Roman"/>
          <w:sz w:val="24"/>
          <w:szCs w:val="24"/>
        </w:rPr>
        <w:t>»</w:t>
      </w:r>
    </w:p>
    <w:p w:rsidR="00CE6AA8" w:rsidRPr="00D956F4" w:rsidRDefault="00CE6AA8" w:rsidP="00CE6AA8">
      <w:pPr>
        <w:pStyle w:val="ConsPlusCell"/>
        <w:rPr>
          <w:rFonts w:ascii="Times New Roman" w:hAnsi="Times New Roman" w:cs="Times New Roman"/>
          <w:sz w:val="24"/>
          <w:szCs w:val="24"/>
          <w:lang w:eastAsia="en-US"/>
        </w:rPr>
      </w:pPr>
      <w:r w:rsidRPr="00D956F4">
        <w:rPr>
          <w:rFonts w:ascii="Times New Roman" w:hAnsi="Times New Roman"/>
          <w:sz w:val="24"/>
          <w:szCs w:val="24"/>
        </w:rPr>
        <w:t>Задача 1:</w:t>
      </w:r>
      <w:r w:rsidRPr="00D956F4">
        <w:rPr>
          <w:rFonts w:ascii="Times New Roman" w:hAnsi="Times New Roman"/>
          <w:b/>
          <w:sz w:val="24"/>
          <w:szCs w:val="24"/>
        </w:rPr>
        <w:t xml:space="preserve"> </w:t>
      </w:r>
      <w:r w:rsidRPr="00D956F4">
        <w:rPr>
          <w:rFonts w:ascii="Times New Roman" w:hAnsi="Times New Roman" w:cs="Times New Roman"/>
          <w:sz w:val="24"/>
          <w:szCs w:val="24"/>
        </w:rPr>
        <w:t xml:space="preserve">Обеспечение сохранения и использования объектов культурного наследия </w:t>
      </w:r>
      <w:r w:rsidRPr="00D956F4">
        <w:rPr>
          <w:rFonts w:ascii="Times New Roman" w:hAnsi="Times New Roman" w:cs="Times New Roman"/>
          <w:sz w:val="24"/>
          <w:szCs w:val="24"/>
          <w:lang w:eastAsia="en-US"/>
        </w:rPr>
        <w:t xml:space="preserve">(памятников истории и культуры)  </w:t>
      </w:r>
    </w:p>
    <w:p w:rsidR="0034583F" w:rsidRPr="00D956F4" w:rsidRDefault="0034583F" w:rsidP="00CE6AA8">
      <w:pPr>
        <w:pStyle w:val="ConsPlusCell"/>
        <w:rPr>
          <w:rFonts w:ascii="Times New Roman" w:hAnsi="Times New Roman" w:cs="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34583F">
        <w:trPr>
          <w:trHeight w:hRule="exact" w:val="218"/>
        </w:trPr>
        <w:tc>
          <w:tcPr>
            <w:tcW w:w="810" w:type="dxa"/>
            <w:vMerge w:val="restart"/>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34583F">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34583F">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34583F">
            <w:pPr>
              <w:spacing w:after="0" w:line="240" w:lineRule="auto"/>
              <w:jc w:val="center"/>
              <w:rPr>
                <w:rFonts w:ascii="Times New Roman" w:hAnsi="Times New Roman"/>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tc>
        <w:tc>
          <w:tcPr>
            <w:tcW w:w="2716" w:type="dxa"/>
            <w:vMerge w:val="restart"/>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34583F">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34583F">
        <w:trPr>
          <w:trHeight w:hRule="exact" w:val="987"/>
        </w:trPr>
        <w:tc>
          <w:tcPr>
            <w:tcW w:w="810" w:type="dxa"/>
            <w:vMerge/>
          </w:tcPr>
          <w:p w:rsidR="00CE6AA8" w:rsidRPr="00D956F4" w:rsidRDefault="00CE6AA8" w:rsidP="0034583F">
            <w:pPr>
              <w:spacing w:after="0" w:line="240" w:lineRule="auto"/>
              <w:rPr>
                <w:rFonts w:ascii="Times New Roman" w:hAnsi="Times New Roman"/>
                <w:sz w:val="18"/>
                <w:szCs w:val="18"/>
              </w:rPr>
            </w:pPr>
          </w:p>
        </w:tc>
        <w:tc>
          <w:tcPr>
            <w:tcW w:w="2875" w:type="dxa"/>
            <w:vMerge/>
          </w:tcPr>
          <w:p w:rsidR="00CE6AA8" w:rsidRPr="00D956F4" w:rsidRDefault="00CE6AA8" w:rsidP="0034583F">
            <w:pPr>
              <w:spacing w:after="0" w:line="240" w:lineRule="auto"/>
              <w:rPr>
                <w:rFonts w:ascii="Times New Roman" w:hAnsi="Times New Roman"/>
                <w:sz w:val="18"/>
                <w:szCs w:val="18"/>
              </w:rPr>
            </w:pPr>
          </w:p>
        </w:tc>
        <w:tc>
          <w:tcPr>
            <w:tcW w:w="2716" w:type="dxa"/>
            <w:vMerge/>
          </w:tcPr>
          <w:p w:rsidR="00CE6AA8" w:rsidRPr="00D956F4" w:rsidRDefault="00CE6AA8" w:rsidP="0034583F">
            <w:pPr>
              <w:spacing w:after="0" w:line="240" w:lineRule="auto"/>
              <w:rPr>
                <w:rFonts w:ascii="Times New Roman" w:hAnsi="Times New Roman"/>
                <w:sz w:val="18"/>
                <w:szCs w:val="18"/>
              </w:rPr>
            </w:pPr>
          </w:p>
        </w:tc>
        <w:tc>
          <w:tcPr>
            <w:tcW w:w="1220"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34583F">
            <w:pPr>
              <w:shd w:val="clear" w:color="auto" w:fill="FFFFFF"/>
              <w:spacing w:after="0" w:line="240" w:lineRule="auto"/>
              <w:rPr>
                <w:rFonts w:ascii="Times New Roman" w:hAnsi="Times New Roman"/>
                <w:sz w:val="18"/>
                <w:szCs w:val="18"/>
              </w:rPr>
            </w:pPr>
          </w:p>
        </w:tc>
      </w:tr>
      <w:tr w:rsidR="00CE6AA8" w:rsidRPr="00D956F4" w:rsidTr="0034583F">
        <w:trPr>
          <w:trHeight w:hRule="exact" w:val="342"/>
        </w:trPr>
        <w:tc>
          <w:tcPr>
            <w:tcW w:w="810" w:type="dxa"/>
          </w:tcPr>
          <w:p w:rsidR="00CE6AA8" w:rsidRPr="00D956F4" w:rsidRDefault="00CE6AA8" w:rsidP="0034583F">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34583F">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34583F">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0319D4">
        <w:trPr>
          <w:trHeight w:hRule="exact" w:val="1058"/>
        </w:trPr>
        <w:tc>
          <w:tcPr>
            <w:tcW w:w="810" w:type="dxa"/>
          </w:tcPr>
          <w:p w:rsidR="00CE6AA8" w:rsidRPr="00D956F4" w:rsidRDefault="00CE6AA8" w:rsidP="0034583F">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34583F">
            <w:pPr>
              <w:spacing w:after="0" w:line="240" w:lineRule="auto"/>
              <w:rPr>
                <w:rFonts w:ascii="Times New Roman" w:hAnsi="Times New Roman"/>
                <w:sz w:val="18"/>
                <w:szCs w:val="18"/>
              </w:rPr>
            </w:pPr>
            <w:r w:rsidRPr="00D956F4">
              <w:rPr>
                <w:rFonts w:ascii="Times New Roman" w:hAnsi="Times New Roman"/>
                <w:sz w:val="18"/>
                <w:szCs w:val="18"/>
              </w:rPr>
              <w:t>Проведение процедур закупок для оплаты услуг (выполнения работ)</w:t>
            </w:r>
          </w:p>
        </w:tc>
        <w:tc>
          <w:tcPr>
            <w:tcW w:w="2716" w:type="dxa"/>
          </w:tcPr>
          <w:p w:rsidR="00CE6AA8" w:rsidRPr="00D956F4" w:rsidRDefault="00CE6AA8" w:rsidP="0034583F">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34583F">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34583F">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tc>
        <w:tc>
          <w:tcPr>
            <w:tcW w:w="1220" w:type="dxa"/>
          </w:tcPr>
          <w:p w:rsidR="00CE6AA8" w:rsidRPr="00D956F4" w:rsidRDefault="00CE6AA8" w:rsidP="0034583F">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34583F">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34583F">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34583F">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Заключены охранные обязательства  с пользователями объектов культурного наследия</w:t>
            </w:r>
          </w:p>
        </w:tc>
      </w:tr>
    </w:tbl>
    <w:p w:rsidR="0034583F" w:rsidRPr="00D956F4" w:rsidRDefault="0034583F"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210DFA" w:rsidRDefault="00210DFA"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210DFA" w:rsidRDefault="00210DFA"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07513" w:rsidRDefault="00107513"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 xml:space="preserve"> «Дорожная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«Оказание муниципальных услуг по музейному обслуживанию в муниципальных музеях»</w:t>
      </w:r>
    </w:p>
    <w:p w:rsidR="00CE6AA8" w:rsidRPr="00D956F4" w:rsidRDefault="00CE6AA8" w:rsidP="00CE6AA8">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ПОДПРОГРАММЫ </w:t>
      </w:r>
      <w:r w:rsidRPr="00D956F4">
        <w:rPr>
          <w:rFonts w:ascii="Times New Roman" w:hAnsi="Times New Roman" w:cs="Times New Roman"/>
          <w:sz w:val="24"/>
          <w:szCs w:val="24"/>
          <w:lang w:val="en-US"/>
        </w:rPr>
        <w:t>I</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t>«Сохранение, использование, популяризация и государственная охрана объектов культурного наследия (памятников истории и культуры)</w:t>
      </w:r>
    </w:p>
    <w:p w:rsidR="00CE6AA8" w:rsidRPr="00D956F4" w:rsidRDefault="00CE6AA8" w:rsidP="00CE6AA8">
      <w:pPr>
        <w:pStyle w:val="ConsPlusCell"/>
        <w:jc w:val="center"/>
        <w:rPr>
          <w:rFonts w:ascii="Times New Roman" w:hAnsi="Times New Roman" w:cs="Times New Roman"/>
          <w:sz w:val="24"/>
          <w:szCs w:val="24"/>
        </w:rPr>
      </w:pPr>
      <w:r w:rsidRPr="00D956F4">
        <w:rPr>
          <w:rFonts w:ascii="Times New Roman" w:hAnsi="Times New Roman" w:cs="Times New Roman"/>
          <w:sz w:val="24"/>
          <w:szCs w:val="24"/>
          <w:lang w:eastAsia="en-US"/>
        </w:rPr>
        <w:t>и развитие музейного дела в Подольске</w:t>
      </w:r>
      <w:r w:rsidRPr="00D956F4">
        <w:rPr>
          <w:rFonts w:ascii="Times New Roman" w:hAnsi="Times New Roman" w:cs="Times New Roman"/>
          <w:sz w:val="24"/>
          <w:szCs w:val="24"/>
        </w:rPr>
        <w:t>»</w:t>
      </w:r>
    </w:p>
    <w:p w:rsidR="00CE6AA8" w:rsidRPr="00D956F4" w:rsidRDefault="00CE6AA8" w:rsidP="00CE6AA8">
      <w:pPr>
        <w:pStyle w:val="ConsPlusCell"/>
        <w:rPr>
          <w:rFonts w:ascii="Times New Roman" w:hAnsi="Times New Roman"/>
          <w:sz w:val="26"/>
          <w:szCs w:val="26"/>
        </w:rPr>
      </w:pPr>
      <w:r w:rsidRPr="00D956F4">
        <w:rPr>
          <w:rFonts w:ascii="Times New Roman" w:hAnsi="Times New Roman"/>
          <w:sz w:val="24"/>
          <w:szCs w:val="24"/>
        </w:rPr>
        <w:lastRenderedPageBreak/>
        <w:t>Задача 2:</w:t>
      </w:r>
      <w:r w:rsidRPr="00D956F4">
        <w:rPr>
          <w:rFonts w:ascii="Times New Roman" w:hAnsi="Times New Roman"/>
          <w:b/>
          <w:sz w:val="24"/>
          <w:szCs w:val="24"/>
        </w:rPr>
        <w:t xml:space="preserve"> </w:t>
      </w:r>
      <w:r w:rsidRPr="00D956F4">
        <w:rPr>
          <w:rFonts w:ascii="Times New Roman" w:hAnsi="Times New Roman"/>
          <w:sz w:val="24"/>
          <w:szCs w:val="24"/>
        </w:rPr>
        <w:t>Обеспечение выполнения функций муниципальных музеев</w:t>
      </w:r>
      <w:r w:rsidRPr="00D956F4">
        <w:rPr>
          <w:rFonts w:ascii="Times New Roman" w:hAnsi="Times New Roman"/>
          <w:sz w:val="26"/>
          <w:szCs w:val="26"/>
        </w:rPr>
        <w:tab/>
      </w:r>
    </w:p>
    <w:p w:rsidR="0015348E" w:rsidRPr="00D956F4" w:rsidRDefault="0015348E" w:rsidP="00CE6AA8">
      <w:pPr>
        <w:pStyle w:val="ConsPlusCell"/>
        <w:rPr>
          <w:rFonts w:ascii="Times New Roman" w:hAnsi="Times New Roman"/>
          <w:sz w:val="26"/>
          <w:szCs w:val="26"/>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34583F">
            <w:pPr>
              <w:spacing w:after="0" w:line="240" w:lineRule="auto"/>
              <w:jc w:val="center"/>
              <w:rPr>
                <w:rFonts w:ascii="Times New Roman" w:hAnsi="Times New Roman"/>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34583F">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w:t>
            </w:r>
            <w:r w:rsidR="0034583F" w:rsidRPr="00D956F4">
              <w:rPr>
                <w:rFonts w:ascii="Times New Roman" w:hAnsi="Times New Roman"/>
                <w:spacing w:val="-2"/>
                <w:sz w:val="18"/>
                <w:szCs w:val="18"/>
              </w:rPr>
              <w:t>ь</w:t>
            </w:r>
            <w:r w:rsidRPr="00D956F4">
              <w:rPr>
                <w:rFonts w:ascii="Times New Roman" w:hAnsi="Times New Roman"/>
                <w:spacing w:val="-2"/>
                <w:sz w:val="18"/>
                <w:szCs w:val="18"/>
              </w:rPr>
              <w:t>,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511"/>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D46AF3">
        <w:trPr>
          <w:trHeight w:hRule="exact" w:val="2847"/>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Оплата труда, начисления на выплаты по оплате труда работникам муниципальных музеев.</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Проведение процедур закупок для оплаты услуг (выполнения работ) для обеспечения деятельности муниципальных музеев</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 xml:space="preserve">Обеспечена оплаты труда, начислений на выплаты по оплате труда работникам муниципальных музеев; уплата налогов в полном объеме.  </w:t>
            </w:r>
          </w:p>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sz w:val="18"/>
                <w:szCs w:val="18"/>
              </w:rPr>
              <w:t>Повышена заработная плата работников муниципальных учреждений сферы культуры</w:t>
            </w:r>
          </w:p>
        </w:tc>
      </w:tr>
    </w:tbl>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EC4AA6" w:rsidRPr="00D956F4" w:rsidRDefault="00EC4AA6"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«Организация и проведение мероприятий туристской направленности»</w:t>
      </w:r>
    </w:p>
    <w:p w:rsidR="00CE6AA8" w:rsidRPr="00D956F4" w:rsidRDefault="00CE6AA8" w:rsidP="00CE6AA8">
      <w:pPr>
        <w:pStyle w:val="ConsPlusNonformat"/>
        <w:jc w:val="center"/>
        <w:rPr>
          <w:rFonts w:ascii="Times New Roman" w:hAnsi="Times New Roman" w:cs="Times New Roman"/>
          <w:sz w:val="22"/>
          <w:szCs w:val="22"/>
        </w:rPr>
      </w:pPr>
      <w:r w:rsidRPr="00D956F4">
        <w:rPr>
          <w:rFonts w:ascii="Times New Roman" w:hAnsi="Times New Roman" w:cs="Times New Roman"/>
          <w:sz w:val="22"/>
          <w:szCs w:val="22"/>
        </w:rPr>
        <w:t xml:space="preserve">ПОДПРОГРАММЫ </w:t>
      </w:r>
      <w:r w:rsidRPr="00D956F4">
        <w:rPr>
          <w:rFonts w:ascii="Times New Roman" w:hAnsi="Times New Roman" w:cs="Times New Roman"/>
          <w:sz w:val="22"/>
          <w:szCs w:val="22"/>
          <w:lang w:val="en-US"/>
        </w:rPr>
        <w:t>II</w:t>
      </w:r>
    </w:p>
    <w:p w:rsidR="00CE6AA8" w:rsidRPr="00D956F4" w:rsidRDefault="00CE6AA8" w:rsidP="00CE6AA8">
      <w:pPr>
        <w:pStyle w:val="ae"/>
        <w:jc w:val="center"/>
        <w:rPr>
          <w:rFonts w:ascii="Times New Roman" w:hAnsi="Times New Roman"/>
          <w:sz w:val="24"/>
          <w:szCs w:val="24"/>
        </w:rPr>
      </w:pPr>
      <w:r w:rsidRPr="00D956F4">
        <w:rPr>
          <w:rFonts w:ascii="Times New Roman" w:hAnsi="Times New Roman"/>
          <w:sz w:val="24"/>
          <w:szCs w:val="24"/>
        </w:rPr>
        <w:t>«Создание условий</w:t>
      </w:r>
      <w:r w:rsidRPr="00D956F4">
        <w:rPr>
          <w:rFonts w:ascii="Times New Roman" w:hAnsi="Times New Roman"/>
          <w:sz w:val="24"/>
          <w:szCs w:val="24"/>
          <w:lang w:eastAsia="ru-RU"/>
        </w:rPr>
        <w:t xml:space="preserve"> для эффективного развития</w:t>
      </w:r>
      <w:r w:rsidRPr="00D956F4">
        <w:rPr>
          <w:rFonts w:ascii="Times New Roman" w:hAnsi="Times New Roman"/>
          <w:sz w:val="24"/>
          <w:szCs w:val="24"/>
        </w:rPr>
        <w:t xml:space="preserve"> туризма» </w:t>
      </w:r>
    </w:p>
    <w:p w:rsidR="00CE6AA8" w:rsidRPr="00D956F4" w:rsidRDefault="00CE6AA8" w:rsidP="00CE6AA8">
      <w:pPr>
        <w:tabs>
          <w:tab w:val="center" w:pos="4677"/>
          <w:tab w:val="right" w:pos="9355"/>
        </w:tabs>
        <w:autoSpaceDE w:val="0"/>
        <w:autoSpaceDN w:val="0"/>
        <w:adjustRightInd w:val="0"/>
        <w:spacing w:after="0" w:line="240" w:lineRule="auto"/>
        <w:rPr>
          <w:rFonts w:ascii="Times New Roman" w:hAnsi="Times New Roman"/>
          <w:sz w:val="24"/>
          <w:szCs w:val="24"/>
        </w:rPr>
      </w:pPr>
      <w:r w:rsidRPr="00D956F4">
        <w:rPr>
          <w:rFonts w:ascii="Times New Roman" w:hAnsi="Times New Roman"/>
          <w:sz w:val="24"/>
          <w:szCs w:val="24"/>
        </w:rPr>
        <w:lastRenderedPageBreak/>
        <w:t>Задача</w:t>
      </w:r>
      <w:proofErr w:type="gramStart"/>
      <w:r w:rsidRPr="00D956F4">
        <w:rPr>
          <w:rFonts w:ascii="Times New Roman" w:hAnsi="Times New Roman"/>
          <w:sz w:val="24"/>
          <w:szCs w:val="24"/>
        </w:rPr>
        <w:t>1</w:t>
      </w:r>
      <w:proofErr w:type="gramEnd"/>
      <w:r w:rsidRPr="00D956F4">
        <w:rPr>
          <w:rFonts w:ascii="Times New Roman" w:hAnsi="Times New Roman"/>
          <w:sz w:val="24"/>
          <w:szCs w:val="24"/>
        </w:rPr>
        <w:t>: Продвижение туристского продукта, предоставляемого на территории Городского округа Подольск, на  внутреннем туристском рынке</w:t>
      </w:r>
    </w:p>
    <w:p w:rsidR="0015348E" w:rsidRPr="00D956F4" w:rsidRDefault="0015348E" w:rsidP="00CE6AA8">
      <w:pPr>
        <w:tabs>
          <w:tab w:val="center" w:pos="4677"/>
          <w:tab w:val="right" w:pos="9355"/>
        </w:tabs>
        <w:autoSpaceDE w:val="0"/>
        <w:autoSpaceDN w:val="0"/>
        <w:adjustRightInd w:val="0"/>
        <w:spacing w:after="0" w:line="240" w:lineRule="auto"/>
        <w:rPr>
          <w:rFonts w:ascii="Times New Roman" w:hAnsi="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34583F">
            <w:pPr>
              <w:spacing w:after="0" w:line="240" w:lineRule="auto"/>
              <w:jc w:val="center"/>
              <w:rPr>
                <w:rFonts w:ascii="Times New Roman" w:hAnsi="Times New Roman"/>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499"/>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0319D4">
        <w:trPr>
          <w:trHeight w:hRule="exact" w:val="3271"/>
        </w:trPr>
        <w:tc>
          <w:tcPr>
            <w:tcW w:w="810" w:type="dxa"/>
          </w:tcPr>
          <w:p w:rsidR="00CE6AA8" w:rsidRPr="00D956F4" w:rsidRDefault="00CE6AA8" w:rsidP="00CE6AA8">
            <w:pPr>
              <w:spacing w:after="0" w:line="240" w:lineRule="auto"/>
              <w:rPr>
                <w:rFonts w:ascii="Times New Roman" w:hAnsi="Times New Roman"/>
                <w:sz w:val="18"/>
                <w:szCs w:val="18"/>
              </w:rPr>
            </w:pPr>
          </w:p>
        </w:tc>
        <w:tc>
          <w:tcPr>
            <w:tcW w:w="2875"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Проведение процедур закупок для оплаты услуг (выполнения работ) для обеспечения проведения мероприятий туристской направленности</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CE6AA8">
            <w:pPr>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Проведение  не менее 2-х мероприятий туристской направленности.</w:t>
            </w:r>
          </w:p>
          <w:p w:rsidR="00CE6AA8" w:rsidRPr="00D956F4" w:rsidRDefault="00CE6AA8" w:rsidP="000319D4">
            <w:pPr>
              <w:spacing w:after="0" w:line="240" w:lineRule="auto"/>
              <w:rPr>
                <w:rFonts w:ascii="Times New Roman" w:hAnsi="Times New Roman"/>
                <w:sz w:val="18"/>
                <w:szCs w:val="18"/>
              </w:rPr>
            </w:pPr>
            <w:r w:rsidRPr="00D956F4">
              <w:rPr>
                <w:rFonts w:ascii="Times New Roman" w:hAnsi="Times New Roman"/>
                <w:sz w:val="18"/>
                <w:szCs w:val="18"/>
              </w:rPr>
              <w:t>Увеличение объема платных услуг гостиниц и аналогичных средств размещения туристов до 23,28млн. руб. в 2016 году. Увеличение объемов платных туристских услуг, оказанных населению до 99,067 млн. руб. в 2016 году.</w:t>
            </w:r>
          </w:p>
        </w:tc>
      </w:tr>
    </w:tbl>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«Организация библиотечного обслуживания населения муниципальными библиотеками»</w:t>
      </w:r>
    </w:p>
    <w:p w:rsidR="00CE6AA8" w:rsidRPr="00D956F4" w:rsidRDefault="00CE6AA8" w:rsidP="00CE6AA8">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ПОДПРОГРАММЫ </w:t>
      </w:r>
      <w:r w:rsidRPr="00D956F4">
        <w:rPr>
          <w:rFonts w:ascii="Times New Roman" w:hAnsi="Times New Roman" w:cs="Times New Roman"/>
          <w:sz w:val="24"/>
          <w:szCs w:val="24"/>
          <w:lang w:val="en-US"/>
        </w:rPr>
        <w:t>III</w:t>
      </w:r>
    </w:p>
    <w:p w:rsidR="00CE6AA8" w:rsidRPr="00D956F4" w:rsidRDefault="00CE6AA8" w:rsidP="00CE6AA8">
      <w:pPr>
        <w:pStyle w:val="ConsPlusNonformat"/>
        <w:jc w:val="center"/>
        <w:rPr>
          <w:rFonts w:ascii="Times New Roman" w:hAnsi="Times New Roman"/>
          <w:sz w:val="24"/>
          <w:szCs w:val="24"/>
          <w:lang w:eastAsia="en-US"/>
        </w:rPr>
      </w:pPr>
      <w:r w:rsidRPr="00D956F4">
        <w:rPr>
          <w:rFonts w:ascii="Times New Roman" w:hAnsi="Times New Roman" w:cs="Times New Roman"/>
          <w:sz w:val="24"/>
          <w:szCs w:val="24"/>
        </w:rPr>
        <w:t>«Развитие библиотечного дела»</w:t>
      </w:r>
      <w:r w:rsidRPr="00D956F4">
        <w:rPr>
          <w:rFonts w:ascii="Times New Roman" w:hAnsi="Times New Roman"/>
          <w:sz w:val="24"/>
          <w:szCs w:val="24"/>
        </w:rPr>
        <w:t xml:space="preserve"> </w:t>
      </w:r>
    </w:p>
    <w:p w:rsidR="00CE6AA8" w:rsidRPr="00D956F4"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D956F4">
        <w:rPr>
          <w:rFonts w:ascii="Times New Roman" w:hAnsi="Times New Roman"/>
          <w:sz w:val="24"/>
          <w:szCs w:val="24"/>
        </w:rPr>
        <w:lastRenderedPageBreak/>
        <w:t xml:space="preserve">Задача 1: Обеспечение выполнения функций муниципальных библиотек </w:t>
      </w:r>
    </w:p>
    <w:p w:rsidR="0015348E" w:rsidRPr="00D956F4" w:rsidRDefault="0015348E" w:rsidP="00CE6AA8">
      <w:pPr>
        <w:widowControl w:val="0"/>
        <w:tabs>
          <w:tab w:val="center" w:pos="4677"/>
          <w:tab w:val="right" w:pos="9355"/>
        </w:tabs>
        <w:autoSpaceDE w:val="0"/>
        <w:autoSpaceDN w:val="0"/>
        <w:adjustRightInd w:val="0"/>
        <w:spacing w:after="0" w:line="240" w:lineRule="auto"/>
        <w:rPr>
          <w:rFonts w:ascii="Times New Roman" w:hAnsi="Times New Roman"/>
          <w:sz w:val="26"/>
          <w:szCs w:val="26"/>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854"/>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1225"/>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0319D4">
        <w:trPr>
          <w:trHeight w:hRule="exact" w:val="2162"/>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 xml:space="preserve">Оплата труда, начисления на выплаты по оплате труда работникам муниципальных библиотек. </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Проведение процедур закупок для оплаты услуг (выполнения работ) для обеспечения деятельности муниципальных библиотек</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 xml:space="preserve">Обеспечение оплаты труда, начислений на выплаты по оплате труда работникам муниципальных библиотек; уплата налогов в полном объеме. </w:t>
            </w:r>
          </w:p>
        </w:tc>
      </w:tr>
    </w:tbl>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EC4AA6" w:rsidRPr="00D956F4" w:rsidRDefault="00EC4AA6"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bookmarkStart w:id="2" w:name="_GoBack"/>
      <w:bookmarkEnd w:id="2"/>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8F571B" w:rsidRPr="00D956F4" w:rsidRDefault="008F571B"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«Обеспечение деятельности муниципальных учреждений  культуры клубного типа»</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t>ПОДПРОГРАММЫ № IV</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lastRenderedPageBreak/>
        <w:t>«Развитие творческого потенциала жителей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CE6AA8" w:rsidRPr="00D956F4" w:rsidRDefault="00CE6AA8" w:rsidP="00CE6AA8">
      <w:pPr>
        <w:pStyle w:val="ConsPlusCell"/>
        <w:rPr>
          <w:rFonts w:ascii="Times New Roman" w:hAnsi="Times New Roman" w:cs="Times New Roman"/>
          <w:sz w:val="24"/>
          <w:szCs w:val="24"/>
          <w:lang w:eastAsia="en-US"/>
        </w:rPr>
      </w:pPr>
      <w:r w:rsidRPr="00D956F4">
        <w:rPr>
          <w:rFonts w:ascii="Times New Roman" w:hAnsi="Times New Roman"/>
          <w:sz w:val="24"/>
          <w:szCs w:val="24"/>
        </w:rPr>
        <w:t>Задача</w:t>
      </w:r>
      <w:proofErr w:type="gramStart"/>
      <w:r w:rsidRPr="00D956F4">
        <w:rPr>
          <w:rFonts w:ascii="Times New Roman" w:hAnsi="Times New Roman"/>
          <w:sz w:val="24"/>
          <w:szCs w:val="24"/>
        </w:rPr>
        <w:t>1</w:t>
      </w:r>
      <w:proofErr w:type="gramEnd"/>
      <w:r w:rsidRPr="00D956F4">
        <w:rPr>
          <w:rFonts w:ascii="Times New Roman" w:hAnsi="Times New Roman"/>
          <w:sz w:val="24"/>
          <w:szCs w:val="24"/>
        </w:rPr>
        <w:t xml:space="preserve">: </w:t>
      </w:r>
      <w:r w:rsidRPr="00D956F4">
        <w:rPr>
          <w:rFonts w:ascii="Times New Roman" w:hAnsi="Times New Roman" w:cs="Times New Roman"/>
          <w:sz w:val="24"/>
          <w:szCs w:val="24"/>
          <w:lang w:eastAsia="en-US"/>
        </w:rPr>
        <w:t xml:space="preserve">Развитие </w:t>
      </w:r>
      <w:r w:rsidRPr="00D956F4">
        <w:rPr>
          <w:rFonts w:ascii="Times New Roman" w:hAnsi="Times New Roman"/>
          <w:sz w:val="24"/>
          <w:szCs w:val="24"/>
        </w:rPr>
        <w:t xml:space="preserve">муниципальных </w:t>
      </w:r>
      <w:r w:rsidRPr="00D956F4">
        <w:rPr>
          <w:rFonts w:ascii="Times New Roman" w:hAnsi="Times New Roman" w:cs="Times New Roman"/>
          <w:sz w:val="24"/>
          <w:szCs w:val="24"/>
          <w:lang w:eastAsia="en-US"/>
        </w:rPr>
        <w:t xml:space="preserve">учреждений культуры клубного типа и театрально-концертных организаций. </w:t>
      </w:r>
    </w:p>
    <w:p w:rsidR="00CE6AA8" w:rsidRPr="00D956F4"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b/>
                <w:bCs/>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485"/>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CE6AA8">
        <w:trPr>
          <w:trHeight w:hRule="exact" w:val="3174"/>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 xml:space="preserve">Оплата труда, начисления на выплаты по оплате труда работникам муниципальных учреждений культуры клубного типа. </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Проведение процедур закупок для оплаты услуг (выполнения работ) для обеспечения деятельности муниципальных учреждений культуры клубного типа</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Заключение соглашения с муниципальным бюджетным учреждением о предоставлении субсидий.</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Денисов Б.В.</w:t>
            </w:r>
          </w:p>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муниципальные </w:t>
            </w:r>
            <w:r w:rsidRPr="00D956F4">
              <w:rPr>
                <w:rFonts w:ascii="Times New Roman" w:hAnsi="Times New Roman" w:cs="Times New Roman"/>
                <w:sz w:val="18"/>
                <w:szCs w:val="18"/>
                <w:lang w:eastAsia="en-US"/>
              </w:rPr>
              <w:t>учреждения культуры клубного типа</w:t>
            </w:r>
          </w:p>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cs="Times New Roman"/>
                <w:sz w:val="18"/>
                <w:szCs w:val="18"/>
              </w:rPr>
              <w:t>Обеспечение оплаты труда, начислений на выплаты по оплате труда работникам муниципальных учреждений культуры  клубного типа, обеспечение деятельности учреждений, уплата налогов в полном объеме.</w:t>
            </w:r>
          </w:p>
          <w:p w:rsidR="00CE6AA8" w:rsidRPr="00D956F4" w:rsidRDefault="00CE6AA8" w:rsidP="00CE6AA8">
            <w:pPr>
              <w:pStyle w:val="ConsPlusCell"/>
              <w:rPr>
                <w:rFonts w:ascii="Times New Roman" w:hAnsi="Times New Roman" w:cs="Times New Roman"/>
                <w:sz w:val="18"/>
                <w:szCs w:val="18"/>
              </w:rPr>
            </w:pPr>
          </w:p>
        </w:tc>
      </w:tr>
    </w:tbl>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15348E" w:rsidRPr="00D956F4" w:rsidRDefault="0015348E" w:rsidP="00CE6AA8">
      <w:pPr>
        <w:tabs>
          <w:tab w:val="left" w:pos="3720"/>
        </w:tabs>
        <w:spacing w:after="0" w:line="240" w:lineRule="auto"/>
        <w:jc w:val="center"/>
        <w:rPr>
          <w:rFonts w:ascii="Times New Roman" w:hAnsi="Times New Roman"/>
          <w:sz w:val="24"/>
          <w:szCs w:val="24"/>
        </w:rPr>
      </w:pPr>
    </w:p>
    <w:p w:rsidR="00CE6AA8" w:rsidRPr="00D956F4" w:rsidRDefault="00CE6AA8" w:rsidP="00CE6AA8">
      <w:pPr>
        <w:tabs>
          <w:tab w:val="left" w:pos="3720"/>
        </w:tabs>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tabs>
          <w:tab w:val="left" w:pos="3720"/>
        </w:tabs>
        <w:spacing w:after="0" w:line="240" w:lineRule="auto"/>
        <w:jc w:val="center"/>
        <w:rPr>
          <w:rFonts w:ascii="Times New Roman" w:hAnsi="Times New Roman"/>
          <w:sz w:val="24"/>
          <w:szCs w:val="24"/>
        </w:rPr>
      </w:pPr>
      <w:r w:rsidRPr="00D956F4">
        <w:rPr>
          <w:rFonts w:ascii="Times New Roman" w:hAnsi="Times New Roman"/>
          <w:sz w:val="24"/>
          <w:szCs w:val="24"/>
        </w:rPr>
        <w:t xml:space="preserve">«Обеспечение деятельности муниципальных </w:t>
      </w:r>
      <w:proofErr w:type="spellStart"/>
      <w:r w:rsidRPr="00D956F4">
        <w:rPr>
          <w:rFonts w:ascii="Times New Roman" w:hAnsi="Times New Roman"/>
          <w:sz w:val="24"/>
          <w:szCs w:val="24"/>
        </w:rPr>
        <w:t>театрально-концерных</w:t>
      </w:r>
      <w:proofErr w:type="spellEnd"/>
      <w:r w:rsidRPr="00D956F4">
        <w:rPr>
          <w:rFonts w:ascii="Times New Roman" w:hAnsi="Times New Roman"/>
          <w:sz w:val="24"/>
          <w:szCs w:val="24"/>
        </w:rPr>
        <w:t xml:space="preserve"> учреждений»</w:t>
      </w:r>
    </w:p>
    <w:p w:rsidR="00CE6AA8" w:rsidRPr="00D956F4" w:rsidRDefault="00CE6AA8" w:rsidP="00CE6AA8">
      <w:pPr>
        <w:shd w:val="clear" w:color="auto" w:fill="FFFFFF"/>
        <w:tabs>
          <w:tab w:val="left" w:leader="underscore" w:pos="14969"/>
        </w:tabs>
        <w:spacing w:after="0" w:line="240" w:lineRule="auto"/>
        <w:jc w:val="center"/>
        <w:rPr>
          <w:rFonts w:ascii="Times New Roman" w:hAnsi="Times New Roman"/>
          <w:sz w:val="24"/>
          <w:szCs w:val="24"/>
        </w:rPr>
      </w:pPr>
      <w:r w:rsidRPr="00D956F4">
        <w:rPr>
          <w:rFonts w:ascii="Times New Roman" w:hAnsi="Times New Roman"/>
          <w:sz w:val="24"/>
          <w:szCs w:val="24"/>
        </w:rPr>
        <w:t>ПОДПРОГРАММЫ № IV</w:t>
      </w:r>
    </w:p>
    <w:p w:rsidR="00CE6AA8" w:rsidRPr="00D956F4" w:rsidRDefault="00CE6AA8" w:rsidP="00CE6AA8">
      <w:pPr>
        <w:shd w:val="clear" w:color="auto" w:fill="FFFFFF"/>
        <w:tabs>
          <w:tab w:val="left" w:leader="underscore" w:pos="14969"/>
        </w:tabs>
        <w:spacing w:after="0" w:line="240" w:lineRule="auto"/>
        <w:jc w:val="center"/>
        <w:rPr>
          <w:rFonts w:ascii="Times New Roman" w:hAnsi="Times New Roman"/>
          <w:sz w:val="24"/>
          <w:szCs w:val="24"/>
        </w:rPr>
      </w:pPr>
      <w:r w:rsidRPr="00D956F4">
        <w:rPr>
          <w:rFonts w:ascii="Times New Roman" w:hAnsi="Times New Roman"/>
          <w:sz w:val="24"/>
          <w:szCs w:val="24"/>
        </w:rPr>
        <w:lastRenderedPageBreak/>
        <w:t>«Развитие творческого потенциала жителей города Подольска на базе муниципальных учреждений клубного типа и приобщение населения к культурным ценностям посредством театрального искусства и концертной деятельности»</w:t>
      </w:r>
    </w:p>
    <w:p w:rsidR="00CE6AA8" w:rsidRPr="00D956F4" w:rsidRDefault="00CE6AA8" w:rsidP="00CE6AA8">
      <w:pPr>
        <w:pStyle w:val="ConsPlusCell"/>
        <w:rPr>
          <w:rFonts w:ascii="Times New Roman" w:hAnsi="Times New Roman" w:cs="Times New Roman"/>
          <w:sz w:val="24"/>
          <w:szCs w:val="24"/>
          <w:lang w:eastAsia="en-US"/>
        </w:rPr>
      </w:pPr>
      <w:r w:rsidRPr="00D956F4">
        <w:rPr>
          <w:rFonts w:ascii="Times New Roman" w:hAnsi="Times New Roman"/>
          <w:sz w:val="24"/>
          <w:szCs w:val="24"/>
        </w:rPr>
        <w:t>Задача</w:t>
      </w:r>
      <w:proofErr w:type="gramStart"/>
      <w:r w:rsidRPr="00D956F4">
        <w:rPr>
          <w:rFonts w:ascii="Times New Roman" w:hAnsi="Times New Roman"/>
          <w:sz w:val="24"/>
          <w:szCs w:val="24"/>
        </w:rPr>
        <w:t>1</w:t>
      </w:r>
      <w:proofErr w:type="gramEnd"/>
      <w:r w:rsidRPr="00D956F4">
        <w:rPr>
          <w:rFonts w:ascii="Times New Roman" w:hAnsi="Times New Roman"/>
          <w:sz w:val="24"/>
          <w:szCs w:val="24"/>
        </w:rPr>
        <w:t xml:space="preserve">: </w:t>
      </w:r>
      <w:r w:rsidRPr="00D956F4">
        <w:rPr>
          <w:rFonts w:ascii="Times New Roman" w:hAnsi="Times New Roman" w:cs="Times New Roman"/>
          <w:sz w:val="24"/>
          <w:szCs w:val="24"/>
          <w:lang w:eastAsia="en-US"/>
        </w:rPr>
        <w:t xml:space="preserve">Развитие </w:t>
      </w:r>
      <w:r w:rsidRPr="00D956F4">
        <w:rPr>
          <w:rFonts w:ascii="Times New Roman" w:hAnsi="Times New Roman"/>
          <w:sz w:val="24"/>
          <w:szCs w:val="24"/>
        </w:rPr>
        <w:t xml:space="preserve">муниципальных </w:t>
      </w:r>
      <w:r w:rsidRPr="00D956F4">
        <w:rPr>
          <w:rFonts w:ascii="Times New Roman" w:hAnsi="Times New Roman" w:cs="Times New Roman"/>
          <w:sz w:val="24"/>
          <w:szCs w:val="24"/>
          <w:lang w:eastAsia="en-US"/>
        </w:rPr>
        <w:t xml:space="preserve">учреждений культуры клубного типа и театрально-концертных организаций. </w:t>
      </w:r>
    </w:p>
    <w:p w:rsidR="00CE6AA8" w:rsidRPr="00D956F4"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6"/>
          <w:szCs w:val="26"/>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b/>
                <w:bCs/>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497"/>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CE6AA8">
        <w:trPr>
          <w:trHeight w:hRule="exact" w:val="2145"/>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297E6A">
            <w:pPr>
              <w:spacing w:after="0" w:line="240" w:lineRule="auto"/>
              <w:rPr>
                <w:rFonts w:ascii="Times New Roman" w:hAnsi="Times New Roman"/>
                <w:sz w:val="18"/>
                <w:szCs w:val="18"/>
              </w:rPr>
            </w:pPr>
            <w:r w:rsidRPr="00D956F4">
              <w:rPr>
                <w:rFonts w:ascii="Times New Roman" w:hAnsi="Times New Roman"/>
                <w:sz w:val="18"/>
                <w:szCs w:val="18"/>
              </w:rPr>
              <w:t>Оказание муниципальной услуги по приобщению населения к культурным ценностям посредством театрального искусства (театрально- зрелищное обслуживание) и концертной деятельности</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Муниципальные театрально-концертные учреждения</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CE6AA8">
            <w:pPr>
              <w:pStyle w:val="ConsPlusCell"/>
              <w:rPr>
                <w:sz w:val="18"/>
                <w:szCs w:val="18"/>
              </w:rPr>
            </w:pPr>
            <w:r w:rsidRPr="00D956F4">
              <w:rPr>
                <w:rFonts w:ascii="Times New Roman" w:hAnsi="Times New Roman" w:cs="Times New Roman"/>
                <w:sz w:val="18"/>
                <w:szCs w:val="18"/>
              </w:rPr>
              <w:t>Обеспечение оплаты труда, начислений на выплаты по оплате труда работникам муниципальных театрально – концертных организаций, обеспечение деятельности муниципальных учреждений, уплата налогов в полном объеме.</w:t>
            </w:r>
          </w:p>
        </w:tc>
      </w:tr>
    </w:tbl>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 xml:space="preserve">«Обеспечение </w:t>
      </w:r>
      <w:proofErr w:type="gramStart"/>
      <w:r w:rsidRPr="00D956F4">
        <w:rPr>
          <w:rFonts w:ascii="Times New Roman" w:hAnsi="Times New Roman"/>
          <w:sz w:val="24"/>
          <w:szCs w:val="24"/>
        </w:rPr>
        <w:t>деятельности муниципальных учреждений дополнительного образования  сферы культуры</w:t>
      </w:r>
      <w:proofErr w:type="gramEnd"/>
      <w:r w:rsidRPr="00D956F4">
        <w:rPr>
          <w:rFonts w:ascii="Times New Roman" w:hAnsi="Times New Roman"/>
          <w:sz w:val="24"/>
          <w:szCs w:val="24"/>
        </w:rPr>
        <w:t>»</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t>ПОДПРОГРАММЫ № V</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lastRenderedPageBreak/>
        <w:t xml:space="preserve">«Развитие </w:t>
      </w:r>
      <w:proofErr w:type="spellStart"/>
      <w:r w:rsidRPr="00D956F4">
        <w:rPr>
          <w:rFonts w:ascii="Times New Roman" w:hAnsi="Times New Roman"/>
          <w:sz w:val="24"/>
          <w:szCs w:val="24"/>
        </w:rPr>
        <w:t>общеэстетического</w:t>
      </w:r>
      <w:proofErr w:type="spellEnd"/>
      <w:r w:rsidRPr="00D956F4">
        <w:rPr>
          <w:rFonts w:ascii="Times New Roman" w:hAnsi="Times New Roman"/>
          <w:sz w:val="24"/>
          <w:szCs w:val="24"/>
        </w:rPr>
        <w:t xml:space="preserve"> и </w:t>
      </w:r>
      <w:proofErr w:type="spellStart"/>
      <w:r w:rsidRPr="00D956F4">
        <w:rPr>
          <w:rFonts w:ascii="Times New Roman" w:hAnsi="Times New Roman"/>
          <w:sz w:val="24"/>
          <w:szCs w:val="24"/>
        </w:rPr>
        <w:t>предпрофессионального</w:t>
      </w:r>
      <w:proofErr w:type="spellEnd"/>
      <w:r w:rsidRPr="00D956F4">
        <w:rPr>
          <w:rFonts w:ascii="Times New Roman" w:hAnsi="Times New Roman"/>
          <w:sz w:val="24"/>
          <w:szCs w:val="24"/>
        </w:rPr>
        <w:t xml:space="preserve"> образования на базе муниципальных учреждений дополнительного образования сферы культуры»</w:t>
      </w:r>
    </w:p>
    <w:p w:rsidR="00CE6AA8" w:rsidRPr="00D956F4" w:rsidRDefault="00CE6AA8" w:rsidP="00CE6AA8">
      <w:pPr>
        <w:pStyle w:val="ConsPlusCell"/>
        <w:rPr>
          <w:rFonts w:ascii="Times New Roman" w:hAnsi="Times New Roman" w:cs="Times New Roman"/>
          <w:sz w:val="24"/>
          <w:szCs w:val="24"/>
        </w:rPr>
      </w:pPr>
      <w:r w:rsidRPr="00D956F4">
        <w:rPr>
          <w:rFonts w:ascii="Times New Roman" w:hAnsi="Times New Roman"/>
          <w:sz w:val="24"/>
          <w:szCs w:val="24"/>
        </w:rPr>
        <w:t xml:space="preserve">Задача 1: </w:t>
      </w:r>
      <w:r w:rsidRPr="00D956F4">
        <w:rPr>
          <w:rFonts w:ascii="Times New Roman" w:hAnsi="Times New Roman" w:cs="Times New Roman"/>
          <w:sz w:val="24"/>
          <w:szCs w:val="24"/>
        </w:rPr>
        <w:t xml:space="preserve">Развитие </w:t>
      </w:r>
      <w:r w:rsidRPr="00D956F4">
        <w:rPr>
          <w:rFonts w:ascii="Times New Roman" w:hAnsi="Times New Roman"/>
          <w:sz w:val="24"/>
          <w:szCs w:val="24"/>
        </w:rPr>
        <w:t xml:space="preserve">муниципальных </w:t>
      </w:r>
      <w:r w:rsidRPr="00D956F4">
        <w:rPr>
          <w:rFonts w:ascii="Times New Roman" w:hAnsi="Times New Roman" w:cs="Times New Roman"/>
          <w:sz w:val="24"/>
          <w:szCs w:val="24"/>
        </w:rPr>
        <w:t>учреждений дополнительного образования</w:t>
      </w:r>
    </w:p>
    <w:p w:rsidR="0015348E" w:rsidRPr="00D956F4" w:rsidRDefault="0015348E" w:rsidP="00CE6AA8">
      <w:pPr>
        <w:pStyle w:val="ConsPlusCell"/>
        <w:rPr>
          <w:rFonts w:ascii="Times New Roman" w:hAnsi="Times New Roman"/>
          <w:sz w:val="26"/>
          <w:szCs w:val="26"/>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b/>
                <w:bCs/>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609"/>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CE6AA8">
        <w:trPr>
          <w:trHeight w:hRule="exact" w:val="3106"/>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 xml:space="preserve">Оплата труда, начисления на выплаты по оплате труда работникам муниципальных учреждений </w:t>
            </w:r>
            <w:r w:rsidR="00294BB8" w:rsidRPr="00D956F4">
              <w:rPr>
                <w:rFonts w:ascii="Times New Roman" w:hAnsi="Times New Roman"/>
                <w:sz w:val="18"/>
                <w:szCs w:val="18"/>
              </w:rPr>
              <w:t>доп</w:t>
            </w:r>
            <w:proofErr w:type="gramStart"/>
            <w:r w:rsidR="00294BB8" w:rsidRPr="00D956F4">
              <w:rPr>
                <w:rFonts w:ascii="Times New Roman" w:hAnsi="Times New Roman"/>
                <w:sz w:val="18"/>
                <w:szCs w:val="18"/>
              </w:rPr>
              <w:t>.о</w:t>
            </w:r>
            <w:proofErr w:type="gramEnd"/>
            <w:r w:rsidR="00294BB8" w:rsidRPr="00D956F4">
              <w:rPr>
                <w:rFonts w:ascii="Times New Roman" w:hAnsi="Times New Roman"/>
                <w:sz w:val="18"/>
                <w:szCs w:val="18"/>
              </w:rPr>
              <w:t xml:space="preserve">бразования. </w:t>
            </w:r>
            <w:r w:rsidRPr="00D956F4">
              <w:rPr>
                <w:rFonts w:ascii="Times New Roman" w:hAnsi="Times New Roman"/>
                <w:sz w:val="18"/>
                <w:szCs w:val="18"/>
              </w:rPr>
              <w:t>Проведение процедур закупок для оплаты услуг (выполнения работ) для обеспечения деятельности м</w:t>
            </w:r>
            <w:r w:rsidR="0015348E" w:rsidRPr="00D956F4">
              <w:rPr>
                <w:rFonts w:ascii="Times New Roman" w:hAnsi="Times New Roman"/>
                <w:sz w:val="18"/>
                <w:szCs w:val="18"/>
              </w:rPr>
              <w:t xml:space="preserve">униципальных учреждений </w:t>
            </w:r>
            <w:r w:rsidRPr="00D956F4">
              <w:rPr>
                <w:rFonts w:ascii="Times New Roman" w:hAnsi="Times New Roman"/>
                <w:sz w:val="18"/>
                <w:szCs w:val="18"/>
              </w:rPr>
              <w:t xml:space="preserve"> </w:t>
            </w:r>
            <w:r w:rsidR="00294BB8" w:rsidRPr="00D956F4">
              <w:rPr>
                <w:rFonts w:ascii="Times New Roman" w:hAnsi="Times New Roman"/>
                <w:sz w:val="18"/>
                <w:szCs w:val="18"/>
              </w:rPr>
              <w:t>доп</w:t>
            </w:r>
            <w:proofErr w:type="gramStart"/>
            <w:r w:rsidR="00294BB8" w:rsidRPr="00D956F4">
              <w:rPr>
                <w:rFonts w:ascii="Times New Roman" w:hAnsi="Times New Roman"/>
                <w:sz w:val="18"/>
                <w:szCs w:val="18"/>
              </w:rPr>
              <w:t>.о</w:t>
            </w:r>
            <w:proofErr w:type="gramEnd"/>
            <w:r w:rsidR="00294BB8" w:rsidRPr="00D956F4">
              <w:rPr>
                <w:rFonts w:ascii="Times New Roman" w:hAnsi="Times New Roman"/>
                <w:sz w:val="18"/>
                <w:szCs w:val="18"/>
              </w:rPr>
              <w:t>бразования</w:t>
            </w:r>
            <w:r w:rsidR="0015348E" w:rsidRPr="00D956F4">
              <w:rPr>
                <w:rFonts w:ascii="Times New Roman" w:hAnsi="Times New Roman"/>
                <w:sz w:val="18"/>
                <w:szCs w:val="18"/>
              </w:rPr>
              <w:t xml:space="preserve"> в сфере культуры.</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Заключение соглашения с муниципальным бюджетным учреждением о предоставлении субсидий</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Муниципальные учреждения дополнительного образования</w:t>
            </w:r>
          </w:p>
          <w:p w:rsidR="00CE6AA8" w:rsidRPr="00D956F4"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D956F4">
              <w:rPr>
                <w:rFonts w:ascii="Times New Roman" w:hAnsi="Times New Roman"/>
                <w:sz w:val="18"/>
                <w:szCs w:val="18"/>
              </w:rPr>
              <w:t>сферы культуры</w:t>
            </w:r>
          </w:p>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15348E" w:rsidRPr="00D956F4" w:rsidRDefault="0015348E" w:rsidP="0015348E">
            <w:pPr>
              <w:spacing w:after="0" w:line="240" w:lineRule="auto"/>
              <w:rPr>
                <w:rFonts w:ascii="Times New Roman" w:hAnsi="Times New Roman"/>
                <w:sz w:val="18"/>
                <w:szCs w:val="18"/>
              </w:rPr>
            </w:pPr>
            <w:r w:rsidRPr="00D956F4">
              <w:rPr>
                <w:rFonts w:ascii="Times New Roman" w:hAnsi="Times New Roman"/>
                <w:sz w:val="18"/>
                <w:szCs w:val="18"/>
                <w:lang w:eastAsia="en-US"/>
              </w:rPr>
              <w:t xml:space="preserve">Обеспечение оплаты труда, начислений на выплаты по оплате труда работникам </w:t>
            </w:r>
            <w:r w:rsidRPr="00D956F4">
              <w:rPr>
                <w:rFonts w:ascii="Times New Roman" w:hAnsi="Times New Roman"/>
                <w:sz w:val="18"/>
                <w:szCs w:val="18"/>
              </w:rPr>
              <w:t xml:space="preserve">муниципальных учреждений </w:t>
            </w:r>
            <w:r w:rsidR="00107513">
              <w:rPr>
                <w:rFonts w:ascii="Times New Roman" w:hAnsi="Times New Roman"/>
                <w:sz w:val="18"/>
                <w:szCs w:val="18"/>
              </w:rPr>
              <w:t>д</w:t>
            </w:r>
            <w:r w:rsidRPr="00D956F4">
              <w:rPr>
                <w:rFonts w:ascii="Times New Roman" w:hAnsi="Times New Roman"/>
                <w:sz w:val="18"/>
                <w:szCs w:val="18"/>
              </w:rPr>
              <w:t>оп.образования в сфере культуры,</w:t>
            </w:r>
          </w:p>
          <w:p w:rsidR="00CE6AA8" w:rsidRPr="00D956F4" w:rsidRDefault="0015348E" w:rsidP="00CE6AA8">
            <w:pPr>
              <w:pStyle w:val="ConsPlusCell"/>
              <w:rPr>
                <w:rFonts w:ascii="Times New Roman" w:hAnsi="Times New Roman" w:cs="Times New Roman"/>
                <w:sz w:val="18"/>
                <w:szCs w:val="18"/>
              </w:rPr>
            </w:pPr>
            <w:r w:rsidRPr="00D956F4">
              <w:rPr>
                <w:rFonts w:ascii="Times New Roman" w:hAnsi="Times New Roman" w:cs="Times New Roman"/>
                <w:sz w:val="18"/>
                <w:szCs w:val="18"/>
                <w:lang w:eastAsia="en-US"/>
              </w:rPr>
              <w:t>обеспечение деятельности муниципальных учреждений, уплата налогов в полном объеме.</w:t>
            </w:r>
          </w:p>
        </w:tc>
      </w:tr>
    </w:tbl>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«Развитие парковых территорий, парков»</w:t>
      </w:r>
    </w:p>
    <w:p w:rsidR="00CE6AA8" w:rsidRPr="00D956F4" w:rsidRDefault="00CE6AA8" w:rsidP="00CE6AA8">
      <w:pPr>
        <w:spacing w:after="0" w:line="240" w:lineRule="auto"/>
        <w:jc w:val="center"/>
        <w:rPr>
          <w:rFonts w:ascii="Times New Roman" w:hAnsi="Times New Roman"/>
        </w:rPr>
      </w:pPr>
      <w:r w:rsidRPr="00D956F4">
        <w:rPr>
          <w:rFonts w:ascii="Times New Roman" w:hAnsi="Times New Roman"/>
        </w:rPr>
        <w:t>ПОДПРОГРАММЫ № VI</w:t>
      </w:r>
    </w:p>
    <w:p w:rsidR="00CE6AA8" w:rsidRPr="00D956F4" w:rsidRDefault="00CE6AA8" w:rsidP="00CE6AA8">
      <w:pPr>
        <w:spacing w:after="0" w:line="240" w:lineRule="auto"/>
        <w:jc w:val="center"/>
        <w:rPr>
          <w:rFonts w:ascii="Times New Roman" w:hAnsi="Times New Roman"/>
          <w:sz w:val="24"/>
          <w:szCs w:val="24"/>
        </w:rPr>
      </w:pPr>
      <w:r w:rsidRPr="00D956F4">
        <w:rPr>
          <w:rFonts w:ascii="Times New Roman" w:hAnsi="Times New Roman"/>
          <w:sz w:val="24"/>
          <w:szCs w:val="24"/>
        </w:rPr>
        <w:lastRenderedPageBreak/>
        <w:t>«Развитие парковых территорий, парков культуры и отдыха»</w:t>
      </w:r>
    </w:p>
    <w:p w:rsidR="00CE6AA8" w:rsidRPr="00D956F4" w:rsidRDefault="00CE6AA8" w:rsidP="00CE6AA8">
      <w:pPr>
        <w:pStyle w:val="ConsPlusCell"/>
        <w:rPr>
          <w:rFonts w:ascii="Times New Roman" w:hAnsi="Times New Roman"/>
          <w:sz w:val="24"/>
          <w:szCs w:val="24"/>
        </w:rPr>
      </w:pPr>
      <w:r w:rsidRPr="00D956F4">
        <w:rPr>
          <w:rFonts w:ascii="Times New Roman" w:hAnsi="Times New Roman"/>
          <w:sz w:val="24"/>
          <w:szCs w:val="24"/>
        </w:rPr>
        <w:t>Задача 1: Создание комфортных условий для отдыха населения</w:t>
      </w:r>
    </w:p>
    <w:p w:rsidR="0015348E" w:rsidRPr="00D956F4" w:rsidRDefault="0015348E" w:rsidP="00CE6AA8">
      <w:pPr>
        <w:pStyle w:val="ConsPlusCell"/>
        <w:rPr>
          <w:rFonts w:ascii="Times New Roman" w:hAnsi="Times New Roman" w:cs="Times New Roman"/>
          <w:sz w:val="24"/>
          <w:szCs w:val="24"/>
          <w:lang w:eastAsia="en-US"/>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b/>
                <w:bCs/>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541"/>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CE6AA8">
        <w:trPr>
          <w:trHeight w:hRule="exact" w:val="2428"/>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sz w:val="18"/>
                <w:szCs w:val="18"/>
              </w:rPr>
              <w:t xml:space="preserve">Проведение процедур закупок для оплаты услуг (выполнения работ) для обеспечения деятельности муниципальных парков. </w:t>
            </w:r>
            <w:r w:rsidRPr="00D956F4">
              <w:rPr>
                <w:rFonts w:ascii="Times New Roman" w:hAnsi="Times New Roman" w:cs="Times New Roman"/>
                <w:sz w:val="18"/>
                <w:szCs w:val="18"/>
              </w:rPr>
              <w:t>Проведение аукционов, заключение</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договоров.</w:t>
            </w:r>
          </w:p>
        </w:tc>
        <w:tc>
          <w:tcPr>
            <w:tcW w:w="2716"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культуре и туризму</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Председатель Комитета Денисов Б.В.</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Комитет по благоустройству и дорожному хозяйству Администрации Городского округа Подольск.</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Муниципальные парки.</w:t>
            </w:r>
          </w:p>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15348E" w:rsidP="00CE6AA8">
            <w:pPr>
              <w:spacing w:after="0" w:line="240" w:lineRule="auto"/>
              <w:rPr>
                <w:rFonts w:ascii="Times New Roman" w:hAnsi="Times New Roman"/>
                <w:sz w:val="18"/>
                <w:szCs w:val="18"/>
              </w:rPr>
            </w:pPr>
            <w:proofErr w:type="spellStart"/>
            <w:r w:rsidRPr="00D956F4">
              <w:rPr>
                <w:rFonts w:ascii="Times New Roman" w:hAnsi="Times New Roman"/>
                <w:sz w:val="18"/>
                <w:szCs w:val="18"/>
              </w:rPr>
              <w:t>Обеспесчена</w:t>
            </w:r>
            <w:proofErr w:type="spellEnd"/>
            <w:r w:rsidRPr="00D956F4">
              <w:rPr>
                <w:rFonts w:ascii="Times New Roman" w:hAnsi="Times New Roman"/>
                <w:sz w:val="18"/>
                <w:szCs w:val="18"/>
              </w:rPr>
              <w:t xml:space="preserve"> зарплата, уплачены налоги. </w:t>
            </w:r>
            <w:r w:rsidR="00CE6AA8" w:rsidRPr="00D956F4">
              <w:rPr>
                <w:rFonts w:ascii="Times New Roman" w:hAnsi="Times New Roman"/>
                <w:sz w:val="18"/>
                <w:szCs w:val="18"/>
              </w:rPr>
              <w:t>Увеличено количество  культурно-массовых и физкультурно-оздоровительных мероприятий парков культуры и отдыха  до 52 в 2016 году.</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18"/>
                <w:szCs w:val="18"/>
              </w:rPr>
            </w:pPr>
          </w:p>
        </w:tc>
      </w:tr>
    </w:tbl>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15348E" w:rsidRPr="00D956F4" w:rsidRDefault="0015348E"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«Строительство и реконструкция объектов культуры»</w:t>
      </w:r>
    </w:p>
    <w:p w:rsidR="00CE6AA8" w:rsidRPr="00D956F4" w:rsidRDefault="00CE6AA8" w:rsidP="00CE6AA8">
      <w:pPr>
        <w:pStyle w:val="ConsPlusNonformat"/>
        <w:jc w:val="center"/>
        <w:rPr>
          <w:rFonts w:ascii="Times New Roman" w:hAnsi="Times New Roman" w:cs="Times New Roman"/>
          <w:sz w:val="22"/>
          <w:szCs w:val="22"/>
        </w:rPr>
      </w:pPr>
      <w:r w:rsidRPr="00D956F4">
        <w:rPr>
          <w:rFonts w:ascii="Times New Roman" w:hAnsi="Times New Roman" w:cs="Times New Roman"/>
          <w:sz w:val="22"/>
          <w:szCs w:val="22"/>
        </w:rPr>
        <w:t xml:space="preserve">ПОДПРОГРАММЫ VII </w:t>
      </w:r>
    </w:p>
    <w:p w:rsidR="00CE6AA8" w:rsidRPr="00D956F4" w:rsidRDefault="00CE6AA8" w:rsidP="00CE6AA8">
      <w:pPr>
        <w:pStyle w:val="ConsPlusNonformat"/>
        <w:jc w:val="center"/>
        <w:rPr>
          <w:rFonts w:ascii="Times New Roman" w:hAnsi="Times New Roman"/>
          <w:sz w:val="24"/>
          <w:szCs w:val="24"/>
        </w:rPr>
      </w:pPr>
      <w:r w:rsidRPr="00D956F4">
        <w:rPr>
          <w:rFonts w:ascii="Times New Roman" w:hAnsi="Times New Roman" w:cs="Times New Roman"/>
          <w:sz w:val="24"/>
          <w:szCs w:val="24"/>
        </w:rPr>
        <w:lastRenderedPageBreak/>
        <w:t>«Строительство  и реконструкция объектов культуры»</w:t>
      </w:r>
    </w:p>
    <w:p w:rsidR="00CE6AA8" w:rsidRPr="00D956F4" w:rsidRDefault="00CE6AA8" w:rsidP="00CE6AA8">
      <w:pPr>
        <w:widowControl w:val="0"/>
        <w:tabs>
          <w:tab w:val="center" w:pos="4677"/>
          <w:tab w:val="right" w:pos="9355"/>
        </w:tabs>
        <w:autoSpaceDE w:val="0"/>
        <w:autoSpaceDN w:val="0"/>
        <w:adjustRightInd w:val="0"/>
        <w:spacing w:after="0" w:line="240" w:lineRule="auto"/>
        <w:rPr>
          <w:rStyle w:val="FontStyle72"/>
          <w:sz w:val="24"/>
          <w:szCs w:val="24"/>
        </w:rPr>
      </w:pPr>
      <w:r w:rsidRPr="00D956F4">
        <w:rPr>
          <w:rFonts w:ascii="Times New Roman" w:hAnsi="Times New Roman"/>
          <w:sz w:val="24"/>
          <w:szCs w:val="24"/>
        </w:rPr>
        <w:t xml:space="preserve">Задача 1:  </w:t>
      </w:r>
      <w:r w:rsidRPr="00D956F4">
        <w:rPr>
          <w:rStyle w:val="FontStyle72"/>
          <w:sz w:val="24"/>
          <w:szCs w:val="24"/>
        </w:rPr>
        <w:t xml:space="preserve">Увеличение фактической обеспеченности населения Городского округа  Подольск объектами культуры </w:t>
      </w:r>
    </w:p>
    <w:p w:rsidR="0015348E" w:rsidRPr="00D956F4" w:rsidRDefault="0015348E"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134"/>
        <w:gridCol w:w="1275"/>
        <w:gridCol w:w="2977"/>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b/>
                <w:bCs/>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047"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977"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548"/>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134"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275"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977"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134"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275"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97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CE6AA8">
        <w:trPr>
          <w:trHeight w:hRule="exact" w:val="1938"/>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cs="Times New Roman"/>
                <w:sz w:val="18"/>
                <w:szCs w:val="18"/>
              </w:rPr>
              <w:t>Проведение аукционов,</w:t>
            </w:r>
          </w:p>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cs="Times New Roman"/>
                <w:sz w:val="18"/>
                <w:szCs w:val="18"/>
              </w:rPr>
              <w:t xml:space="preserve">заключение </w:t>
            </w:r>
          </w:p>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 xml:space="preserve">договоров. </w:t>
            </w:r>
          </w:p>
        </w:tc>
        <w:tc>
          <w:tcPr>
            <w:tcW w:w="2716" w:type="dxa"/>
          </w:tcPr>
          <w:p w:rsidR="00CE6AA8" w:rsidRPr="00D956F4" w:rsidRDefault="00CE6AA8" w:rsidP="00CE6AA8">
            <w:pPr>
              <w:pStyle w:val="ConsPlusCell"/>
              <w:jc w:val="center"/>
              <w:rPr>
                <w:rFonts w:ascii="Times New Roman" w:hAnsi="Times New Roman" w:cs="Times New Roman"/>
                <w:sz w:val="18"/>
                <w:szCs w:val="18"/>
              </w:rPr>
            </w:pPr>
            <w:r w:rsidRPr="00D956F4">
              <w:rPr>
                <w:rFonts w:ascii="Times New Roman" w:hAnsi="Times New Roman" w:cs="Times New Roman"/>
                <w:sz w:val="18"/>
                <w:szCs w:val="18"/>
              </w:rPr>
              <w:t xml:space="preserve">Комитет по строительству и архитектуре Администрации </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Городского округа Подольск</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134"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275"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977" w:type="dxa"/>
          </w:tcPr>
          <w:p w:rsidR="005F34A5" w:rsidRPr="00D956F4" w:rsidRDefault="00CE6AA8" w:rsidP="005F34A5">
            <w:pPr>
              <w:spacing w:after="0" w:line="240" w:lineRule="auto"/>
              <w:rPr>
                <w:rFonts w:ascii="Times New Roman" w:hAnsi="Times New Roman"/>
                <w:sz w:val="18"/>
                <w:szCs w:val="18"/>
              </w:rPr>
            </w:pPr>
            <w:r w:rsidRPr="00D956F4">
              <w:rPr>
                <w:rFonts w:ascii="Times New Roman" w:hAnsi="Times New Roman"/>
                <w:sz w:val="18"/>
                <w:szCs w:val="18"/>
              </w:rPr>
              <w:t>Окончание строительства и ввод в эксплуатацию МБУК СДК «Дубровицы»;  начало строительства МБУК СДК «Быково».</w:t>
            </w:r>
            <w:r w:rsidR="009918D7" w:rsidRPr="00D956F4">
              <w:rPr>
                <w:rFonts w:ascii="Times New Roman" w:hAnsi="Times New Roman"/>
                <w:sz w:val="18"/>
                <w:szCs w:val="18"/>
              </w:rPr>
              <w:t xml:space="preserve"> </w:t>
            </w:r>
          </w:p>
          <w:p w:rsidR="00CE6AA8" w:rsidRPr="00D956F4" w:rsidRDefault="00CE6AA8" w:rsidP="009918D7">
            <w:pPr>
              <w:spacing w:after="0" w:line="240" w:lineRule="auto"/>
              <w:rPr>
                <w:rFonts w:ascii="Times New Roman" w:hAnsi="Times New Roman"/>
                <w:sz w:val="18"/>
                <w:szCs w:val="18"/>
              </w:rPr>
            </w:pPr>
          </w:p>
        </w:tc>
      </w:tr>
    </w:tbl>
    <w:p w:rsidR="00CE6AA8" w:rsidRPr="00D956F4" w:rsidRDefault="00F02E45" w:rsidP="00CE6AA8">
      <w:pPr>
        <w:rPr>
          <w:rFonts w:ascii="Times New Roman" w:hAnsi="Times New Roman"/>
          <w:sz w:val="18"/>
          <w:szCs w:val="18"/>
        </w:rPr>
      </w:pPr>
      <w:r w:rsidRPr="00D956F4">
        <w:rPr>
          <w:rFonts w:ascii="Times New Roman" w:hAnsi="Times New Roman"/>
          <w:b/>
          <w:sz w:val="18"/>
          <w:szCs w:val="18"/>
        </w:rPr>
        <w:t>*</w:t>
      </w:r>
      <w:r w:rsidR="00CE6AA8" w:rsidRPr="00D956F4">
        <w:rPr>
          <w:rFonts w:ascii="Times New Roman" w:hAnsi="Times New Roman"/>
          <w:sz w:val="18"/>
          <w:szCs w:val="18"/>
        </w:rPr>
        <w:t>Капитальное строительство объектов культуры, финансирование которых осуществляется по другим программам</w:t>
      </w: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15348E" w:rsidRPr="00D956F4" w:rsidRDefault="0015348E" w:rsidP="00CE6AA8">
      <w:pPr>
        <w:rPr>
          <w:rFonts w:ascii="Times New Roman" w:hAnsi="Times New Roman"/>
          <w:sz w:val="18"/>
          <w:szCs w:val="18"/>
        </w:rPr>
      </w:pP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«Дорожная карта» по выполнению основного мероприятия</w:t>
      </w:r>
    </w:p>
    <w:p w:rsidR="0015348E"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 xml:space="preserve">«Организация, подготовка и проведение общегородских культурно-массовых, зрелищных мероприятий, </w:t>
      </w:r>
    </w:p>
    <w:p w:rsidR="00CE6AA8" w:rsidRPr="00D956F4" w:rsidRDefault="00CE6AA8" w:rsidP="00CE6AA8">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956F4">
        <w:rPr>
          <w:rFonts w:ascii="Times New Roman" w:hAnsi="Times New Roman"/>
          <w:sz w:val="24"/>
          <w:szCs w:val="24"/>
        </w:rPr>
        <w:t>фестивалей, ярмарок, аукционов, выставок»</w:t>
      </w:r>
    </w:p>
    <w:p w:rsidR="00CE6AA8" w:rsidRPr="00D956F4" w:rsidRDefault="00CE6AA8" w:rsidP="00CE6AA8">
      <w:pPr>
        <w:pStyle w:val="ConsPlusNonformat"/>
        <w:jc w:val="center"/>
        <w:rPr>
          <w:rFonts w:ascii="Times New Roman" w:hAnsi="Times New Roman" w:cs="Times New Roman"/>
          <w:sz w:val="22"/>
          <w:szCs w:val="22"/>
        </w:rPr>
      </w:pPr>
      <w:r w:rsidRPr="00D956F4">
        <w:rPr>
          <w:rFonts w:ascii="Times New Roman" w:hAnsi="Times New Roman" w:cs="Times New Roman"/>
          <w:sz w:val="22"/>
          <w:szCs w:val="22"/>
        </w:rPr>
        <w:lastRenderedPageBreak/>
        <w:t>ПОДПРОГРАММЫ № VIII</w:t>
      </w:r>
    </w:p>
    <w:p w:rsidR="00CE6AA8" w:rsidRPr="00D956F4" w:rsidRDefault="00CE6AA8" w:rsidP="00CE6AA8">
      <w:pPr>
        <w:pStyle w:val="ConsPlusNonformat"/>
        <w:jc w:val="center"/>
        <w:rPr>
          <w:rFonts w:ascii="Times New Roman" w:hAnsi="Times New Roman" w:cs="Times New Roman"/>
          <w:sz w:val="24"/>
          <w:szCs w:val="24"/>
        </w:rPr>
      </w:pPr>
      <w:r w:rsidRPr="00D956F4">
        <w:rPr>
          <w:rFonts w:ascii="Times New Roman" w:hAnsi="Times New Roman" w:cs="Times New Roman"/>
          <w:sz w:val="24"/>
          <w:szCs w:val="24"/>
        </w:rPr>
        <w:t xml:space="preserve">«Проведение культурно-массовых мероприятий, фестивалей, конкурсов, проводимых Комитетом по культуре и туризму </w:t>
      </w:r>
    </w:p>
    <w:p w:rsidR="00CE6AA8" w:rsidRPr="00D956F4" w:rsidRDefault="00CE6AA8" w:rsidP="00CE6AA8">
      <w:pPr>
        <w:pStyle w:val="ConsPlusNonformat"/>
        <w:jc w:val="center"/>
        <w:rPr>
          <w:rFonts w:ascii="Times New Roman" w:hAnsi="Times New Roman"/>
          <w:sz w:val="24"/>
          <w:szCs w:val="24"/>
        </w:rPr>
      </w:pPr>
      <w:r w:rsidRPr="00D956F4">
        <w:rPr>
          <w:rFonts w:ascii="Times New Roman" w:hAnsi="Times New Roman" w:cs="Times New Roman"/>
          <w:sz w:val="24"/>
          <w:szCs w:val="24"/>
        </w:rPr>
        <w:t>Администрации Городского округа  Подольск и муниципальными учреждениями сферы культуры»</w:t>
      </w:r>
      <w:r w:rsidRPr="00D956F4">
        <w:rPr>
          <w:rFonts w:ascii="Times New Roman" w:hAnsi="Times New Roman"/>
          <w:sz w:val="24"/>
          <w:szCs w:val="24"/>
        </w:rPr>
        <w:t xml:space="preserve"> </w:t>
      </w:r>
    </w:p>
    <w:p w:rsidR="00CE6AA8" w:rsidRPr="00D956F4" w:rsidRDefault="00CE6AA8"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D956F4">
        <w:rPr>
          <w:rFonts w:ascii="Times New Roman" w:hAnsi="Times New Roman"/>
          <w:sz w:val="24"/>
          <w:szCs w:val="24"/>
        </w:rPr>
        <w:t>Задача 1: Создание условий по организации досуга жителей Городского округа Подольск, формирование единого культурного пространства и культурного имиджа Городского округа Подольск</w:t>
      </w:r>
    </w:p>
    <w:p w:rsidR="0015348E" w:rsidRPr="00D956F4" w:rsidRDefault="0015348E" w:rsidP="00CE6AA8">
      <w:pPr>
        <w:widowControl w:val="0"/>
        <w:tabs>
          <w:tab w:val="center" w:pos="4677"/>
          <w:tab w:val="right" w:pos="9355"/>
        </w:tabs>
        <w:autoSpaceDE w:val="0"/>
        <w:autoSpaceDN w:val="0"/>
        <w:adjustRightInd w:val="0"/>
        <w:spacing w:after="0" w:line="240" w:lineRule="auto"/>
        <w:rPr>
          <w:rFonts w:ascii="Times New Roman" w:hAnsi="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875"/>
        <w:gridCol w:w="2716"/>
        <w:gridCol w:w="1220"/>
        <w:gridCol w:w="1418"/>
        <w:gridCol w:w="1559"/>
        <w:gridCol w:w="1417"/>
        <w:gridCol w:w="2410"/>
      </w:tblGrid>
      <w:tr w:rsidR="00CE6AA8" w:rsidRPr="00D956F4" w:rsidTr="00CE6AA8">
        <w:trPr>
          <w:trHeight w:hRule="exact" w:val="918"/>
        </w:trPr>
        <w:tc>
          <w:tcPr>
            <w:tcW w:w="8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spellStart"/>
            <w:proofErr w:type="gramStart"/>
            <w:r w:rsidRPr="00D956F4">
              <w:rPr>
                <w:rFonts w:ascii="Times New Roman" w:hAnsi="Times New Roman"/>
                <w:sz w:val="18"/>
                <w:szCs w:val="18"/>
              </w:rPr>
              <w:t>п</w:t>
            </w:r>
            <w:proofErr w:type="spellEnd"/>
            <w:proofErr w:type="gramEnd"/>
            <w:r w:rsidRPr="00D956F4">
              <w:rPr>
                <w:rFonts w:ascii="Times New Roman" w:hAnsi="Times New Roman"/>
                <w:sz w:val="18"/>
                <w:szCs w:val="18"/>
              </w:rPr>
              <w:t>/</w:t>
            </w:r>
            <w:proofErr w:type="spellStart"/>
            <w:r w:rsidRPr="00D956F4">
              <w:rPr>
                <w:rFonts w:ascii="Times New Roman" w:hAnsi="Times New Roman"/>
                <w:sz w:val="18"/>
                <w:szCs w:val="18"/>
              </w:rPr>
              <w:t>п</w:t>
            </w:r>
            <w:proofErr w:type="spellEnd"/>
          </w:p>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2875" w:type="dxa"/>
            <w:vMerge w:val="restart"/>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bCs/>
                <w:sz w:val="18"/>
                <w:szCs w:val="18"/>
              </w:rPr>
              <w:t>Перечень стандартных процедур, обеспечивающих выполнение основного</w:t>
            </w:r>
            <w:r w:rsidRPr="00D956F4">
              <w:rPr>
                <w:rFonts w:ascii="Times New Roman" w:hAnsi="Times New Roman"/>
                <w:b/>
                <w:bCs/>
                <w:sz w:val="18"/>
                <w:szCs w:val="18"/>
              </w:rPr>
              <w:t xml:space="preserve"> </w:t>
            </w:r>
            <w:r w:rsidRPr="00D956F4">
              <w:rPr>
                <w:rFonts w:ascii="Times New Roman" w:hAnsi="Times New Roman"/>
                <w:bCs/>
                <w:sz w:val="18"/>
                <w:szCs w:val="18"/>
              </w:rPr>
              <w:t>мероприятия, с указанием предельных сроков их исполнения</w:t>
            </w:r>
          </w:p>
        </w:tc>
        <w:tc>
          <w:tcPr>
            <w:tcW w:w="2716"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Ответственный</w:t>
            </w:r>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исполнитель</w:t>
            </w:r>
          </w:p>
          <w:p w:rsidR="00CE6AA8" w:rsidRPr="00D956F4" w:rsidRDefault="00CE6AA8" w:rsidP="00CE6AA8">
            <w:pPr>
              <w:shd w:val="clear" w:color="auto" w:fill="FFFFFF"/>
              <w:spacing w:after="0" w:line="240" w:lineRule="auto"/>
              <w:jc w:val="center"/>
              <w:rPr>
                <w:rFonts w:ascii="Times New Roman" w:hAnsi="Times New Roman"/>
                <w:sz w:val="18"/>
                <w:szCs w:val="18"/>
              </w:rPr>
            </w:pPr>
            <w:proofErr w:type="gramStart"/>
            <w:r w:rsidRPr="00D956F4">
              <w:rPr>
                <w:rFonts w:ascii="Times New Roman" w:hAnsi="Times New Roman"/>
                <w:sz w:val="18"/>
                <w:szCs w:val="18"/>
              </w:rPr>
              <w:t>(Министерство,</w:t>
            </w:r>
            <w:proofErr w:type="gramEnd"/>
          </w:p>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2"/>
                <w:sz w:val="18"/>
                <w:szCs w:val="18"/>
              </w:rPr>
              <w:t>Управление, должность, Ф.И.О.)</w:t>
            </w:r>
          </w:p>
        </w:tc>
        <w:tc>
          <w:tcPr>
            <w:tcW w:w="5614" w:type="dxa"/>
            <w:gridSpan w:val="4"/>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2016 год (контрольный срок)</w:t>
            </w:r>
          </w:p>
        </w:tc>
        <w:tc>
          <w:tcPr>
            <w:tcW w:w="2410" w:type="dxa"/>
            <w:vMerge w:val="restart"/>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pacing w:val="-4"/>
                <w:sz w:val="18"/>
                <w:szCs w:val="18"/>
              </w:rPr>
              <w:t xml:space="preserve">Результат </w:t>
            </w:r>
            <w:r w:rsidRPr="00D956F4">
              <w:rPr>
                <w:rFonts w:ascii="Times New Roman" w:hAnsi="Times New Roman"/>
                <w:sz w:val="18"/>
                <w:szCs w:val="18"/>
              </w:rPr>
              <w:t>выполнения</w:t>
            </w:r>
          </w:p>
        </w:tc>
      </w:tr>
      <w:tr w:rsidR="00CE6AA8" w:rsidRPr="00D956F4" w:rsidTr="00CE6AA8">
        <w:trPr>
          <w:trHeight w:hRule="exact" w:val="585"/>
        </w:trPr>
        <w:tc>
          <w:tcPr>
            <w:tcW w:w="810" w:type="dxa"/>
            <w:vMerge/>
          </w:tcPr>
          <w:p w:rsidR="00CE6AA8" w:rsidRPr="00D956F4" w:rsidRDefault="00CE6AA8" w:rsidP="00CE6AA8">
            <w:pPr>
              <w:spacing w:after="0" w:line="240" w:lineRule="auto"/>
              <w:rPr>
                <w:rFonts w:ascii="Times New Roman" w:hAnsi="Times New Roman"/>
                <w:sz w:val="18"/>
                <w:szCs w:val="18"/>
              </w:rPr>
            </w:pPr>
          </w:p>
        </w:tc>
        <w:tc>
          <w:tcPr>
            <w:tcW w:w="2875" w:type="dxa"/>
            <w:vMerge/>
          </w:tcPr>
          <w:p w:rsidR="00CE6AA8" w:rsidRPr="00D956F4" w:rsidRDefault="00CE6AA8" w:rsidP="00CE6AA8">
            <w:pPr>
              <w:spacing w:after="0" w:line="240" w:lineRule="auto"/>
              <w:rPr>
                <w:rFonts w:ascii="Times New Roman" w:hAnsi="Times New Roman"/>
                <w:sz w:val="18"/>
                <w:szCs w:val="18"/>
              </w:rPr>
            </w:pPr>
          </w:p>
        </w:tc>
        <w:tc>
          <w:tcPr>
            <w:tcW w:w="2716" w:type="dxa"/>
            <w:vMerge/>
          </w:tcPr>
          <w:p w:rsidR="00CE6AA8" w:rsidRPr="00D956F4" w:rsidRDefault="00CE6AA8" w:rsidP="00CE6AA8">
            <w:pPr>
              <w:spacing w:after="0" w:line="240" w:lineRule="auto"/>
              <w:rPr>
                <w:rFonts w:ascii="Times New Roman" w:hAnsi="Times New Roman"/>
                <w:sz w:val="18"/>
                <w:szCs w:val="18"/>
              </w:rPr>
            </w:pP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w:t>
            </w:r>
            <w:r w:rsidRPr="00D956F4">
              <w:rPr>
                <w:rFonts w:ascii="Times New Roman" w:hAnsi="Times New Roman"/>
                <w:sz w:val="18"/>
                <w:szCs w:val="18"/>
              </w:rPr>
              <w:t xml:space="preserve"> квартал</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w:t>
            </w:r>
            <w:r w:rsidRPr="00D956F4">
              <w:rPr>
                <w:rFonts w:ascii="Times New Roman" w:hAnsi="Times New Roman"/>
                <w:sz w:val="18"/>
                <w:szCs w:val="18"/>
              </w:rPr>
              <w:t xml:space="preserve"> квартал</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III</w:t>
            </w:r>
            <w:r w:rsidRPr="00D956F4">
              <w:rPr>
                <w:rFonts w:ascii="Times New Roman" w:hAnsi="Times New Roman"/>
                <w:sz w:val="18"/>
                <w:szCs w:val="18"/>
              </w:rPr>
              <w:t xml:space="preserve"> квартал</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lang w:val="en-US"/>
              </w:rPr>
              <w:t>IV</w:t>
            </w:r>
            <w:r w:rsidRPr="00D956F4">
              <w:rPr>
                <w:rFonts w:ascii="Times New Roman" w:hAnsi="Times New Roman"/>
                <w:sz w:val="18"/>
                <w:szCs w:val="18"/>
              </w:rPr>
              <w:t xml:space="preserve"> квартал</w:t>
            </w:r>
          </w:p>
        </w:tc>
        <w:tc>
          <w:tcPr>
            <w:tcW w:w="2410" w:type="dxa"/>
            <w:vMerge/>
          </w:tcPr>
          <w:p w:rsidR="00CE6AA8" w:rsidRPr="00D956F4" w:rsidRDefault="00CE6AA8" w:rsidP="00CE6AA8">
            <w:pPr>
              <w:shd w:val="clear" w:color="auto" w:fill="FFFFFF"/>
              <w:spacing w:after="0" w:line="240" w:lineRule="auto"/>
              <w:rPr>
                <w:rFonts w:ascii="Times New Roman" w:hAnsi="Times New Roman"/>
                <w:sz w:val="18"/>
                <w:szCs w:val="18"/>
              </w:rPr>
            </w:pPr>
          </w:p>
        </w:tc>
      </w:tr>
      <w:tr w:rsidR="00CE6AA8" w:rsidRPr="00D956F4" w:rsidTr="00CE6AA8">
        <w:trPr>
          <w:trHeight w:hRule="exact" w:val="342"/>
        </w:trPr>
        <w:tc>
          <w:tcPr>
            <w:tcW w:w="810"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2</w:t>
            </w:r>
          </w:p>
        </w:tc>
        <w:tc>
          <w:tcPr>
            <w:tcW w:w="2716" w:type="dxa"/>
          </w:tcPr>
          <w:p w:rsidR="00CE6AA8" w:rsidRPr="00D956F4" w:rsidRDefault="00CE6AA8" w:rsidP="00CE6AA8">
            <w:pPr>
              <w:spacing w:after="0" w:line="240" w:lineRule="auto"/>
              <w:jc w:val="center"/>
              <w:rPr>
                <w:rFonts w:ascii="Times New Roman" w:hAnsi="Times New Roman"/>
                <w:sz w:val="18"/>
                <w:szCs w:val="18"/>
              </w:rPr>
            </w:pPr>
            <w:r w:rsidRPr="00D956F4">
              <w:rPr>
                <w:rFonts w:ascii="Times New Roman" w:hAnsi="Times New Roman"/>
                <w:sz w:val="18"/>
                <w:szCs w:val="18"/>
              </w:rPr>
              <w:t>3</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4</w:t>
            </w: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5</w:t>
            </w: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6</w:t>
            </w: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7</w:t>
            </w:r>
          </w:p>
        </w:tc>
        <w:tc>
          <w:tcPr>
            <w:tcW w:w="2410"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8</w:t>
            </w:r>
          </w:p>
        </w:tc>
      </w:tr>
      <w:tr w:rsidR="00CE6AA8" w:rsidRPr="00D956F4" w:rsidTr="00CE6AA8">
        <w:trPr>
          <w:trHeight w:hRule="exact" w:val="1153"/>
        </w:trPr>
        <w:tc>
          <w:tcPr>
            <w:tcW w:w="810"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1</w:t>
            </w:r>
          </w:p>
        </w:tc>
        <w:tc>
          <w:tcPr>
            <w:tcW w:w="2875" w:type="dxa"/>
          </w:tcPr>
          <w:p w:rsidR="00CE6AA8" w:rsidRPr="00D956F4" w:rsidRDefault="00CE6AA8" w:rsidP="00CE6AA8">
            <w:pPr>
              <w:spacing w:after="0" w:line="240" w:lineRule="auto"/>
              <w:rPr>
                <w:rFonts w:ascii="Times New Roman" w:hAnsi="Times New Roman"/>
                <w:sz w:val="18"/>
                <w:szCs w:val="18"/>
              </w:rPr>
            </w:pPr>
            <w:r w:rsidRPr="00D956F4">
              <w:rPr>
                <w:rFonts w:ascii="Times New Roman" w:hAnsi="Times New Roman"/>
                <w:sz w:val="18"/>
                <w:szCs w:val="18"/>
              </w:rPr>
              <w:t>Проведение процедур закупок для оплаты услуг (выполнения работ).</w:t>
            </w:r>
          </w:p>
        </w:tc>
        <w:tc>
          <w:tcPr>
            <w:tcW w:w="2716" w:type="dxa"/>
          </w:tcPr>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cs="Times New Roman"/>
                <w:sz w:val="18"/>
                <w:szCs w:val="18"/>
              </w:rPr>
              <w:t>Комитет по культуре и туризму.</w:t>
            </w:r>
          </w:p>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cs="Times New Roman"/>
                <w:sz w:val="18"/>
                <w:szCs w:val="18"/>
              </w:rPr>
              <w:t>Председатель Комитета Денисов Б.В.</w:t>
            </w:r>
          </w:p>
          <w:p w:rsidR="00CE6AA8" w:rsidRPr="00D956F4" w:rsidRDefault="00CE6AA8" w:rsidP="00CE6AA8">
            <w:pPr>
              <w:pStyle w:val="ConsPlusCell"/>
              <w:rPr>
                <w:rFonts w:ascii="Times New Roman" w:hAnsi="Times New Roman"/>
                <w:sz w:val="18"/>
                <w:szCs w:val="18"/>
              </w:rPr>
            </w:pPr>
            <w:r w:rsidRPr="00D956F4">
              <w:rPr>
                <w:rFonts w:ascii="Times New Roman" w:hAnsi="Times New Roman" w:cs="Times New Roman"/>
                <w:sz w:val="18"/>
                <w:szCs w:val="18"/>
              </w:rPr>
              <w:t>М</w:t>
            </w:r>
            <w:r w:rsidRPr="00D956F4">
              <w:rPr>
                <w:rFonts w:ascii="Times New Roman" w:hAnsi="Times New Roman"/>
                <w:sz w:val="18"/>
                <w:szCs w:val="18"/>
              </w:rPr>
              <w:t>униципальные учреждения культуры</w:t>
            </w:r>
          </w:p>
        </w:tc>
        <w:tc>
          <w:tcPr>
            <w:tcW w:w="1220"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8"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559" w:type="dxa"/>
          </w:tcPr>
          <w:p w:rsidR="00CE6AA8" w:rsidRPr="00D956F4" w:rsidRDefault="00CE6AA8" w:rsidP="00CE6AA8">
            <w:pPr>
              <w:shd w:val="clear" w:color="auto" w:fill="FFFFFF"/>
              <w:spacing w:after="0" w:line="240" w:lineRule="auto"/>
              <w:jc w:val="center"/>
              <w:rPr>
                <w:rFonts w:ascii="Times New Roman" w:hAnsi="Times New Roman"/>
                <w:sz w:val="18"/>
                <w:szCs w:val="18"/>
              </w:rPr>
            </w:pPr>
          </w:p>
        </w:tc>
        <w:tc>
          <w:tcPr>
            <w:tcW w:w="1417" w:type="dxa"/>
          </w:tcPr>
          <w:p w:rsidR="00CE6AA8" w:rsidRPr="00D956F4" w:rsidRDefault="00CE6AA8" w:rsidP="00CE6AA8">
            <w:pPr>
              <w:shd w:val="clear" w:color="auto" w:fill="FFFFFF"/>
              <w:spacing w:after="0" w:line="240" w:lineRule="auto"/>
              <w:jc w:val="center"/>
              <w:rPr>
                <w:rFonts w:ascii="Times New Roman" w:hAnsi="Times New Roman"/>
                <w:sz w:val="18"/>
                <w:szCs w:val="18"/>
              </w:rPr>
            </w:pPr>
            <w:r w:rsidRPr="00D956F4">
              <w:rPr>
                <w:rFonts w:ascii="Times New Roman" w:hAnsi="Times New Roman"/>
                <w:sz w:val="18"/>
                <w:szCs w:val="18"/>
              </w:rPr>
              <w:t>31.12.2016</w:t>
            </w:r>
          </w:p>
        </w:tc>
        <w:tc>
          <w:tcPr>
            <w:tcW w:w="2410" w:type="dxa"/>
          </w:tcPr>
          <w:p w:rsidR="00CE6AA8" w:rsidRPr="00D956F4" w:rsidRDefault="00CE6AA8" w:rsidP="00CE6AA8">
            <w:pPr>
              <w:pStyle w:val="ConsPlusCell"/>
              <w:rPr>
                <w:rFonts w:ascii="Times New Roman" w:hAnsi="Times New Roman" w:cs="Times New Roman"/>
                <w:sz w:val="18"/>
                <w:szCs w:val="18"/>
              </w:rPr>
            </w:pPr>
            <w:r w:rsidRPr="00D956F4">
              <w:rPr>
                <w:rFonts w:ascii="Times New Roman" w:hAnsi="Times New Roman"/>
                <w:sz w:val="18"/>
                <w:szCs w:val="18"/>
              </w:rPr>
              <w:t>Увеличение  количества общегородских культурно-массовых мероприятий до  32 единиц в 2018 году</w:t>
            </w:r>
          </w:p>
          <w:p w:rsidR="00CE6AA8" w:rsidRPr="00D956F4" w:rsidRDefault="00CE6AA8" w:rsidP="00CE6AA8">
            <w:pPr>
              <w:pStyle w:val="ConsPlusCell"/>
              <w:rPr>
                <w:rFonts w:ascii="Times New Roman" w:hAnsi="Times New Roman" w:cs="Times New Roman"/>
                <w:sz w:val="18"/>
                <w:szCs w:val="18"/>
              </w:rPr>
            </w:pPr>
          </w:p>
        </w:tc>
      </w:tr>
    </w:tbl>
    <w:p w:rsidR="00981832" w:rsidRPr="00D956F4" w:rsidRDefault="00981832" w:rsidP="00EA7934">
      <w:pPr>
        <w:widowControl w:val="0"/>
        <w:tabs>
          <w:tab w:val="center" w:pos="4677"/>
          <w:tab w:val="right" w:pos="9355"/>
        </w:tabs>
        <w:autoSpaceDE w:val="0"/>
        <w:autoSpaceDN w:val="0"/>
        <w:adjustRightInd w:val="0"/>
        <w:spacing w:after="0" w:line="240" w:lineRule="auto"/>
        <w:jc w:val="center"/>
        <w:rPr>
          <w:rFonts w:ascii="Times New Roman" w:eastAsia="Batang" w:hAnsi="Times New Roman"/>
          <w:bCs/>
          <w:sz w:val="18"/>
          <w:szCs w:val="18"/>
        </w:rPr>
      </w:pPr>
    </w:p>
    <w:sectPr w:rsidR="00981832" w:rsidRPr="00D956F4" w:rsidSect="00656C6E">
      <w:pgSz w:w="16838" w:h="11906" w:orient="landscape"/>
      <w:pgMar w:top="992"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13B" w:rsidRDefault="0024413B" w:rsidP="00BD0C0D">
      <w:pPr>
        <w:spacing w:after="0" w:line="240" w:lineRule="auto"/>
      </w:pPr>
      <w:r>
        <w:separator/>
      </w:r>
    </w:p>
  </w:endnote>
  <w:endnote w:type="continuationSeparator" w:id="0">
    <w:p w:rsidR="0024413B" w:rsidRDefault="0024413B" w:rsidP="00BD0C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ans">
    <w:altName w:val="Times New Roman"/>
    <w:charset w:val="00"/>
    <w:family w:val="auto"/>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397" w:rsidRDefault="00510397">
    <w:pPr>
      <w:pStyle w:val="a8"/>
      <w:jc w:val="right"/>
    </w:pPr>
  </w:p>
  <w:p w:rsidR="00510397" w:rsidRDefault="008953F8">
    <w:pPr>
      <w:pStyle w:val="a8"/>
      <w:jc w:val="right"/>
    </w:pPr>
    <w:sdt>
      <w:sdtPr>
        <w:id w:val="985444"/>
      </w:sdtPr>
      <w:sdtContent>
        <w:fldSimple w:instr=" PAGE   \* MERGEFORMAT ">
          <w:r w:rsidR="004C2CB4">
            <w:rPr>
              <w:noProof/>
            </w:rPr>
            <w:t>76</w:t>
          </w:r>
        </w:fldSimple>
      </w:sdtContent>
    </w:sdt>
  </w:p>
  <w:p w:rsidR="00510397" w:rsidRDefault="005103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13B" w:rsidRDefault="0024413B" w:rsidP="00BD0C0D">
      <w:pPr>
        <w:spacing w:after="0" w:line="240" w:lineRule="auto"/>
      </w:pPr>
      <w:r>
        <w:separator/>
      </w:r>
    </w:p>
  </w:footnote>
  <w:footnote w:type="continuationSeparator" w:id="0">
    <w:p w:rsidR="0024413B" w:rsidRDefault="0024413B" w:rsidP="00BD0C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CD0C68A"/>
    <w:lvl w:ilvl="0">
      <w:numFmt w:val="bullet"/>
      <w:lvlText w:val="*"/>
      <w:lvlJc w:val="left"/>
      <w:pPr>
        <w:ind w:left="0" w:firstLine="0"/>
      </w:pPr>
    </w:lvl>
  </w:abstractNum>
  <w:abstractNum w:abstractNumId="1">
    <w:nsid w:val="036565B1"/>
    <w:multiLevelType w:val="hybridMultilevel"/>
    <w:tmpl w:val="27E2912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073A8A"/>
    <w:multiLevelType w:val="hybridMultilevel"/>
    <w:tmpl w:val="1EDE8DD2"/>
    <w:lvl w:ilvl="0" w:tplc="F30498A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03933"/>
    <w:multiLevelType w:val="hybridMultilevel"/>
    <w:tmpl w:val="1FD81DB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691C5E"/>
    <w:multiLevelType w:val="hybridMultilevel"/>
    <w:tmpl w:val="0F0A3748"/>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BB5046"/>
    <w:multiLevelType w:val="hybridMultilevel"/>
    <w:tmpl w:val="2D28A65E"/>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EC3EEC"/>
    <w:multiLevelType w:val="hybridMultilevel"/>
    <w:tmpl w:val="4FDC06F4"/>
    <w:lvl w:ilvl="0" w:tplc="F30498A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219A5866"/>
    <w:multiLevelType w:val="hybridMultilevel"/>
    <w:tmpl w:val="3530F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B807EE"/>
    <w:multiLevelType w:val="hybridMultilevel"/>
    <w:tmpl w:val="C0BEB056"/>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5C1791"/>
    <w:multiLevelType w:val="hybridMultilevel"/>
    <w:tmpl w:val="9D3C6D14"/>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B62286"/>
    <w:multiLevelType w:val="hybridMultilevel"/>
    <w:tmpl w:val="3C3A1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F740A4"/>
    <w:multiLevelType w:val="hybridMultilevel"/>
    <w:tmpl w:val="1CB6D97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151883"/>
    <w:multiLevelType w:val="hybridMultilevel"/>
    <w:tmpl w:val="39D88D50"/>
    <w:lvl w:ilvl="0" w:tplc="0CD0C68A">
      <w:start w:val="65535"/>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3162ABB"/>
    <w:multiLevelType w:val="hybridMultilevel"/>
    <w:tmpl w:val="7652C958"/>
    <w:lvl w:ilvl="0" w:tplc="F30498A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82E04A4"/>
    <w:multiLevelType w:val="hybridMultilevel"/>
    <w:tmpl w:val="838E75BA"/>
    <w:lvl w:ilvl="0" w:tplc="F30498A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AAF78A4"/>
    <w:multiLevelType w:val="hybridMultilevel"/>
    <w:tmpl w:val="5364A30A"/>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D17C1A"/>
    <w:multiLevelType w:val="hybridMultilevel"/>
    <w:tmpl w:val="75C4474A"/>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F0724DA"/>
    <w:multiLevelType w:val="hybridMultilevel"/>
    <w:tmpl w:val="ED3CA4B4"/>
    <w:lvl w:ilvl="0" w:tplc="F30498AE">
      <w:start w:val="1"/>
      <w:numFmt w:val="bullet"/>
      <w:lvlText w:val=""/>
      <w:lvlJc w:val="left"/>
      <w:pPr>
        <w:ind w:left="8724"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F4D2510"/>
    <w:multiLevelType w:val="hybridMultilevel"/>
    <w:tmpl w:val="B34AC9B2"/>
    <w:lvl w:ilvl="0" w:tplc="F3049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6B2275"/>
    <w:multiLevelType w:val="hybridMultilevel"/>
    <w:tmpl w:val="26726B44"/>
    <w:lvl w:ilvl="0" w:tplc="F30498A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11">
    <w:abstractNumId w:val="12"/>
  </w:num>
  <w:num w:numId="1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6"/>
  </w:num>
  <w:num w:numId="15">
    <w:abstractNumId w:val="17"/>
  </w:num>
  <w:num w:numId="16">
    <w:abstractNumId w:val="19"/>
  </w:num>
  <w:num w:numId="17">
    <w:abstractNumId w:val="6"/>
  </w:num>
  <w:num w:numId="18">
    <w:abstractNumId w:val="9"/>
  </w:num>
  <w:num w:numId="19">
    <w:abstractNumId w:val="10"/>
  </w:num>
  <w:num w:numId="20">
    <w:abstractNumId w:val="8"/>
  </w:num>
  <w:num w:numId="21">
    <w:abstractNumId w:val="2"/>
  </w:num>
  <w:num w:numId="22">
    <w:abstractNumId w:val="3"/>
  </w:num>
  <w:num w:numId="23">
    <w:abstractNumId w:val="11"/>
  </w:num>
  <w:num w:numId="24">
    <w:abstractNumId w:val="18"/>
  </w:num>
  <w:num w:numId="25">
    <w:abstractNumId w:val="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B1D16"/>
    <w:rsid w:val="00012F7D"/>
    <w:rsid w:val="00021392"/>
    <w:rsid w:val="00031351"/>
    <w:rsid w:val="000319D4"/>
    <w:rsid w:val="00032756"/>
    <w:rsid w:val="00036523"/>
    <w:rsid w:val="00037668"/>
    <w:rsid w:val="000378F1"/>
    <w:rsid w:val="000400F7"/>
    <w:rsid w:val="00040DF1"/>
    <w:rsid w:val="00042962"/>
    <w:rsid w:val="00045409"/>
    <w:rsid w:val="0008609A"/>
    <w:rsid w:val="00090DF8"/>
    <w:rsid w:val="000947AD"/>
    <w:rsid w:val="000A2A88"/>
    <w:rsid w:val="000A6665"/>
    <w:rsid w:val="000A776F"/>
    <w:rsid w:val="000B4ED0"/>
    <w:rsid w:val="000D2963"/>
    <w:rsid w:val="000E7B38"/>
    <w:rsid w:val="00101794"/>
    <w:rsid w:val="00102767"/>
    <w:rsid w:val="00107513"/>
    <w:rsid w:val="00107DBE"/>
    <w:rsid w:val="00110565"/>
    <w:rsid w:val="0011526B"/>
    <w:rsid w:val="00123EC9"/>
    <w:rsid w:val="00132CFD"/>
    <w:rsid w:val="001334B4"/>
    <w:rsid w:val="00146529"/>
    <w:rsid w:val="001531BD"/>
    <w:rsid w:val="0015348E"/>
    <w:rsid w:val="001578F1"/>
    <w:rsid w:val="00180DBB"/>
    <w:rsid w:val="001841A9"/>
    <w:rsid w:val="001852B3"/>
    <w:rsid w:val="00191793"/>
    <w:rsid w:val="00195AA6"/>
    <w:rsid w:val="001A4DB9"/>
    <w:rsid w:val="001A5E02"/>
    <w:rsid w:val="001A6136"/>
    <w:rsid w:val="001B465A"/>
    <w:rsid w:val="001D0BF0"/>
    <w:rsid w:val="001D5C56"/>
    <w:rsid w:val="001F27D0"/>
    <w:rsid w:val="001F3393"/>
    <w:rsid w:val="001F4F3D"/>
    <w:rsid w:val="0020498D"/>
    <w:rsid w:val="00205A02"/>
    <w:rsid w:val="00210DFA"/>
    <w:rsid w:val="00211F96"/>
    <w:rsid w:val="00215834"/>
    <w:rsid w:val="002271D8"/>
    <w:rsid w:val="00230100"/>
    <w:rsid w:val="00231644"/>
    <w:rsid w:val="00233719"/>
    <w:rsid w:val="0023408A"/>
    <w:rsid w:val="0023440E"/>
    <w:rsid w:val="0024413B"/>
    <w:rsid w:val="0024422C"/>
    <w:rsid w:val="00254A8A"/>
    <w:rsid w:val="002566FC"/>
    <w:rsid w:val="00256C31"/>
    <w:rsid w:val="002575F0"/>
    <w:rsid w:val="002611C8"/>
    <w:rsid w:val="002612BD"/>
    <w:rsid w:val="00263E65"/>
    <w:rsid w:val="00271322"/>
    <w:rsid w:val="00277AEE"/>
    <w:rsid w:val="0028267E"/>
    <w:rsid w:val="00282950"/>
    <w:rsid w:val="002866F3"/>
    <w:rsid w:val="00294BB8"/>
    <w:rsid w:val="00296B88"/>
    <w:rsid w:val="00297B54"/>
    <w:rsid w:val="00297E6A"/>
    <w:rsid w:val="002A01AD"/>
    <w:rsid w:val="002A79CC"/>
    <w:rsid w:val="002C1693"/>
    <w:rsid w:val="002C21CF"/>
    <w:rsid w:val="002C26D0"/>
    <w:rsid w:val="002E2AD2"/>
    <w:rsid w:val="002E3E99"/>
    <w:rsid w:val="002E69D3"/>
    <w:rsid w:val="002F23CD"/>
    <w:rsid w:val="00302EF4"/>
    <w:rsid w:val="00307696"/>
    <w:rsid w:val="003112CB"/>
    <w:rsid w:val="003132D6"/>
    <w:rsid w:val="00313EA8"/>
    <w:rsid w:val="0031696C"/>
    <w:rsid w:val="00327A5E"/>
    <w:rsid w:val="00330884"/>
    <w:rsid w:val="00332F67"/>
    <w:rsid w:val="00335BFC"/>
    <w:rsid w:val="00335E96"/>
    <w:rsid w:val="00341D7A"/>
    <w:rsid w:val="0034583F"/>
    <w:rsid w:val="00357E1E"/>
    <w:rsid w:val="00371FDA"/>
    <w:rsid w:val="00376713"/>
    <w:rsid w:val="0038054A"/>
    <w:rsid w:val="00384D45"/>
    <w:rsid w:val="00386DF9"/>
    <w:rsid w:val="00390C94"/>
    <w:rsid w:val="003A1E47"/>
    <w:rsid w:val="003A3C08"/>
    <w:rsid w:val="003A5882"/>
    <w:rsid w:val="003A5C27"/>
    <w:rsid w:val="003B1E75"/>
    <w:rsid w:val="003D4953"/>
    <w:rsid w:val="003E095D"/>
    <w:rsid w:val="003E2A71"/>
    <w:rsid w:val="003E615B"/>
    <w:rsid w:val="003F71E4"/>
    <w:rsid w:val="00401825"/>
    <w:rsid w:val="00404261"/>
    <w:rsid w:val="004057EA"/>
    <w:rsid w:val="004126E6"/>
    <w:rsid w:val="00417E02"/>
    <w:rsid w:val="00421B7F"/>
    <w:rsid w:val="004303D6"/>
    <w:rsid w:val="004327C6"/>
    <w:rsid w:val="00434424"/>
    <w:rsid w:val="00435228"/>
    <w:rsid w:val="00435FE9"/>
    <w:rsid w:val="00450A89"/>
    <w:rsid w:val="0046479A"/>
    <w:rsid w:val="00464A4B"/>
    <w:rsid w:val="0046662B"/>
    <w:rsid w:val="00477FC8"/>
    <w:rsid w:val="004840BE"/>
    <w:rsid w:val="004A4715"/>
    <w:rsid w:val="004B4F40"/>
    <w:rsid w:val="004C2CB4"/>
    <w:rsid w:val="004D520C"/>
    <w:rsid w:val="004E448D"/>
    <w:rsid w:val="004F6F50"/>
    <w:rsid w:val="00510397"/>
    <w:rsid w:val="00514FA3"/>
    <w:rsid w:val="005159BF"/>
    <w:rsid w:val="00524403"/>
    <w:rsid w:val="0053361C"/>
    <w:rsid w:val="005357BF"/>
    <w:rsid w:val="00540620"/>
    <w:rsid w:val="005412AC"/>
    <w:rsid w:val="00541CCC"/>
    <w:rsid w:val="005530E3"/>
    <w:rsid w:val="00567AE4"/>
    <w:rsid w:val="00567F6D"/>
    <w:rsid w:val="00570D0E"/>
    <w:rsid w:val="00576BAF"/>
    <w:rsid w:val="005801E9"/>
    <w:rsid w:val="0058338A"/>
    <w:rsid w:val="0058743F"/>
    <w:rsid w:val="00593FFA"/>
    <w:rsid w:val="00595DA3"/>
    <w:rsid w:val="00595EB5"/>
    <w:rsid w:val="00596A07"/>
    <w:rsid w:val="005A232A"/>
    <w:rsid w:val="005A33AA"/>
    <w:rsid w:val="005A557F"/>
    <w:rsid w:val="005B13C3"/>
    <w:rsid w:val="005B6082"/>
    <w:rsid w:val="005C4FD0"/>
    <w:rsid w:val="005C5999"/>
    <w:rsid w:val="005C7F00"/>
    <w:rsid w:val="005D5B3D"/>
    <w:rsid w:val="005D76D9"/>
    <w:rsid w:val="005E1651"/>
    <w:rsid w:val="005E5A54"/>
    <w:rsid w:val="005E7862"/>
    <w:rsid w:val="005F290A"/>
    <w:rsid w:val="005F34A5"/>
    <w:rsid w:val="006027A8"/>
    <w:rsid w:val="006139C6"/>
    <w:rsid w:val="00616ABE"/>
    <w:rsid w:val="00622E1A"/>
    <w:rsid w:val="00624036"/>
    <w:rsid w:val="00626399"/>
    <w:rsid w:val="00632361"/>
    <w:rsid w:val="006334EB"/>
    <w:rsid w:val="00635DDC"/>
    <w:rsid w:val="006413FB"/>
    <w:rsid w:val="00642F67"/>
    <w:rsid w:val="00643A52"/>
    <w:rsid w:val="00656C6E"/>
    <w:rsid w:val="00663CF1"/>
    <w:rsid w:val="0066574A"/>
    <w:rsid w:val="00670224"/>
    <w:rsid w:val="00670290"/>
    <w:rsid w:val="0067100A"/>
    <w:rsid w:val="0067120E"/>
    <w:rsid w:val="006754A7"/>
    <w:rsid w:val="00675EB9"/>
    <w:rsid w:val="00676A6B"/>
    <w:rsid w:val="00677295"/>
    <w:rsid w:val="00680D76"/>
    <w:rsid w:val="006812DE"/>
    <w:rsid w:val="006922A5"/>
    <w:rsid w:val="006A1DD2"/>
    <w:rsid w:val="006B3099"/>
    <w:rsid w:val="006C42C3"/>
    <w:rsid w:val="006D40E6"/>
    <w:rsid w:val="006D5529"/>
    <w:rsid w:val="006D7987"/>
    <w:rsid w:val="006E66F6"/>
    <w:rsid w:val="006F2F4F"/>
    <w:rsid w:val="006F30BD"/>
    <w:rsid w:val="0070423A"/>
    <w:rsid w:val="00707467"/>
    <w:rsid w:val="007132EF"/>
    <w:rsid w:val="00715572"/>
    <w:rsid w:val="007200B2"/>
    <w:rsid w:val="007230BE"/>
    <w:rsid w:val="0073379C"/>
    <w:rsid w:val="00737539"/>
    <w:rsid w:val="0075369C"/>
    <w:rsid w:val="00754056"/>
    <w:rsid w:val="007578A6"/>
    <w:rsid w:val="00763308"/>
    <w:rsid w:val="007657D4"/>
    <w:rsid w:val="00774C07"/>
    <w:rsid w:val="007844AB"/>
    <w:rsid w:val="00793E70"/>
    <w:rsid w:val="007A395D"/>
    <w:rsid w:val="007A6349"/>
    <w:rsid w:val="007B545A"/>
    <w:rsid w:val="007E1A3B"/>
    <w:rsid w:val="007E7410"/>
    <w:rsid w:val="007F2649"/>
    <w:rsid w:val="007F5449"/>
    <w:rsid w:val="007F5D9E"/>
    <w:rsid w:val="00810302"/>
    <w:rsid w:val="00815239"/>
    <w:rsid w:val="0081693F"/>
    <w:rsid w:val="008240E9"/>
    <w:rsid w:val="0082494D"/>
    <w:rsid w:val="008257AC"/>
    <w:rsid w:val="00831E31"/>
    <w:rsid w:val="00834F72"/>
    <w:rsid w:val="00837A2B"/>
    <w:rsid w:val="0084248A"/>
    <w:rsid w:val="008425FB"/>
    <w:rsid w:val="00850609"/>
    <w:rsid w:val="0085178E"/>
    <w:rsid w:val="008607C9"/>
    <w:rsid w:val="00860FFA"/>
    <w:rsid w:val="00861869"/>
    <w:rsid w:val="00862340"/>
    <w:rsid w:val="008712EC"/>
    <w:rsid w:val="0088132E"/>
    <w:rsid w:val="00882F72"/>
    <w:rsid w:val="008839BA"/>
    <w:rsid w:val="00886BCC"/>
    <w:rsid w:val="008953F8"/>
    <w:rsid w:val="00896A90"/>
    <w:rsid w:val="008E1F04"/>
    <w:rsid w:val="008E40F5"/>
    <w:rsid w:val="008E57A3"/>
    <w:rsid w:val="008F4B4E"/>
    <w:rsid w:val="008F571B"/>
    <w:rsid w:val="00910C50"/>
    <w:rsid w:val="0091607D"/>
    <w:rsid w:val="00924FE7"/>
    <w:rsid w:val="00933D70"/>
    <w:rsid w:val="00935DCB"/>
    <w:rsid w:val="009456FC"/>
    <w:rsid w:val="00960ED5"/>
    <w:rsid w:val="009637DD"/>
    <w:rsid w:val="00971D65"/>
    <w:rsid w:val="009816E6"/>
    <w:rsid w:val="00981832"/>
    <w:rsid w:val="009918D7"/>
    <w:rsid w:val="009A1848"/>
    <w:rsid w:val="009A2EB6"/>
    <w:rsid w:val="009A400F"/>
    <w:rsid w:val="009A6819"/>
    <w:rsid w:val="009B26FA"/>
    <w:rsid w:val="009B5D64"/>
    <w:rsid w:val="009B72BD"/>
    <w:rsid w:val="009B7425"/>
    <w:rsid w:val="009C0772"/>
    <w:rsid w:val="009C34EE"/>
    <w:rsid w:val="009C4875"/>
    <w:rsid w:val="009C6322"/>
    <w:rsid w:val="009C6D27"/>
    <w:rsid w:val="009E41E6"/>
    <w:rsid w:val="009E4273"/>
    <w:rsid w:val="009E4E9A"/>
    <w:rsid w:val="009F1C2E"/>
    <w:rsid w:val="009F44EF"/>
    <w:rsid w:val="009F4D78"/>
    <w:rsid w:val="00A01498"/>
    <w:rsid w:val="00A044CA"/>
    <w:rsid w:val="00A11327"/>
    <w:rsid w:val="00A166A7"/>
    <w:rsid w:val="00A25212"/>
    <w:rsid w:val="00A330A2"/>
    <w:rsid w:val="00A35F84"/>
    <w:rsid w:val="00A37802"/>
    <w:rsid w:val="00A40E07"/>
    <w:rsid w:val="00A40E66"/>
    <w:rsid w:val="00A41DEC"/>
    <w:rsid w:val="00A42E43"/>
    <w:rsid w:val="00A437C5"/>
    <w:rsid w:val="00A45606"/>
    <w:rsid w:val="00A4741F"/>
    <w:rsid w:val="00A65C08"/>
    <w:rsid w:val="00A82C0A"/>
    <w:rsid w:val="00A83961"/>
    <w:rsid w:val="00AB3958"/>
    <w:rsid w:val="00AC4463"/>
    <w:rsid w:val="00AD1ADC"/>
    <w:rsid w:val="00AD1F2E"/>
    <w:rsid w:val="00AF04FD"/>
    <w:rsid w:val="00AF31EA"/>
    <w:rsid w:val="00AF3447"/>
    <w:rsid w:val="00B01700"/>
    <w:rsid w:val="00B05404"/>
    <w:rsid w:val="00B24921"/>
    <w:rsid w:val="00B27E39"/>
    <w:rsid w:val="00B32205"/>
    <w:rsid w:val="00B32D91"/>
    <w:rsid w:val="00B53341"/>
    <w:rsid w:val="00B5730C"/>
    <w:rsid w:val="00B60274"/>
    <w:rsid w:val="00B62918"/>
    <w:rsid w:val="00B65BC4"/>
    <w:rsid w:val="00B71F77"/>
    <w:rsid w:val="00B7514A"/>
    <w:rsid w:val="00B7590B"/>
    <w:rsid w:val="00B765BF"/>
    <w:rsid w:val="00B777F8"/>
    <w:rsid w:val="00B92CED"/>
    <w:rsid w:val="00B96F36"/>
    <w:rsid w:val="00BA0577"/>
    <w:rsid w:val="00BA408E"/>
    <w:rsid w:val="00BB7259"/>
    <w:rsid w:val="00BC44F1"/>
    <w:rsid w:val="00BC6C28"/>
    <w:rsid w:val="00BD0C0D"/>
    <w:rsid w:val="00BD4697"/>
    <w:rsid w:val="00BE3D4C"/>
    <w:rsid w:val="00C10B91"/>
    <w:rsid w:val="00C10CF4"/>
    <w:rsid w:val="00C12440"/>
    <w:rsid w:val="00C15C79"/>
    <w:rsid w:val="00C22182"/>
    <w:rsid w:val="00C253A5"/>
    <w:rsid w:val="00C2662F"/>
    <w:rsid w:val="00C328E0"/>
    <w:rsid w:val="00C40922"/>
    <w:rsid w:val="00C452A6"/>
    <w:rsid w:val="00C472B2"/>
    <w:rsid w:val="00C479A7"/>
    <w:rsid w:val="00C52513"/>
    <w:rsid w:val="00C54971"/>
    <w:rsid w:val="00C61ED8"/>
    <w:rsid w:val="00C64BD3"/>
    <w:rsid w:val="00C72B0E"/>
    <w:rsid w:val="00C75225"/>
    <w:rsid w:val="00C7595A"/>
    <w:rsid w:val="00C77084"/>
    <w:rsid w:val="00C778FF"/>
    <w:rsid w:val="00C9050C"/>
    <w:rsid w:val="00C924E5"/>
    <w:rsid w:val="00C9494F"/>
    <w:rsid w:val="00C95E7A"/>
    <w:rsid w:val="00CA00C1"/>
    <w:rsid w:val="00CA2EB0"/>
    <w:rsid w:val="00CA5DE7"/>
    <w:rsid w:val="00CB4787"/>
    <w:rsid w:val="00CD0943"/>
    <w:rsid w:val="00CD1087"/>
    <w:rsid w:val="00CD11BF"/>
    <w:rsid w:val="00CD4AAF"/>
    <w:rsid w:val="00CE6AA8"/>
    <w:rsid w:val="00CF3595"/>
    <w:rsid w:val="00CF4A10"/>
    <w:rsid w:val="00D003B4"/>
    <w:rsid w:val="00D078EF"/>
    <w:rsid w:val="00D22508"/>
    <w:rsid w:val="00D23C4D"/>
    <w:rsid w:val="00D33AAE"/>
    <w:rsid w:val="00D415FF"/>
    <w:rsid w:val="00D4250D"/>
    <w:rsid w:val="00D45FD8"/>
    <w:rsid w:val="00D46AF3"/>
    <w:rsid w:val="00D55018"/>
    <w:rsid w:val="00D55FD9"/>
    <w:rsid w:val="00D56593"/>
    <w:rsid w:val="00D70B5A"/>
    <w:rsid w:val="00D72463"/>
    <w:rsid w:val="00D7573E"/>
    <w:rsid w:val="00D81E7F"/>
    <w:rsid w:val="00D827A7"/>
    <w:rsid w:val="00D87501"/>
    <w:rsid w:val="00D956F4"/>
    <w:rsid w:val="00D96DF7"/>
    <w:rsid w:val="00DA015C"/>
    <w:rsid w:val="00DA1C8C"/>
    <w:rsid w:val="00DA4408"/>
    <w:rsid w:val="00DB196A"/>
    <w:rsid w:val="00DB1D16"/>
    <w:rsid w:val="00DB6AA6"/>
    <w:rsid w:val="00DB6D35"/>
    <w:rsid w:val="00DC646B"/>
    <w:rsid w:val="00DD0636"/>
    <w:rsid w:val="00DD0994"/>
    <w:rsid w:val="00DD0ACA"/>
    <w:rsid w:val="00DE4DD7"/>
    <w:rsid w:val="00DE7326"/>
    <w:rsid w:val="00DF1236"/>
    <w:rsid w:val="00DF22A6"/>
    <w:rsid w:val="00E04CFE"/>
    <w:rsid w:val="00E10703"/>
    <w:rsid w:val="00E30127"/>
    <w:rsid w:val="00E3052B"/>
    <w:rsid w:val="00E30637"/>
    <w:rsid w:val="00E40C3F"/>
    <w:rsid w:val="00E511F2"/>
    <w:rsid w:val="00E62509"/>
    <w:rsid w:val="00E707D9"/>
    <w:rsid w:val="00E715FC"/>
    <w:rsid w:val="00E75436"/>
    <w:rsid w:val="00E75B1F"/>
    <w:rsid w:val="00E82EE4"/>
    <w:rsid w:val="00E860A2"/>
    <w:rsid w:val="00E94EA2"/>
    <w:rsid w:val="00EA0233"/>
    <w:rsid w:val="00EA23C6"/>
    <w:rsid w:val="00EA7934"/>
    <w:rsid w:val="00EB031F"/>
    <w:rsid w:val="00EC4AA6"/>
    <w:rsid w:val="00EE79F5"/>
    <w:rsid w:val="00F02017"/>
    <w:rsid w:val="00F02E45"/>
    <w:rsid w:val="00F10CF7"/>
    <w:rsid w:val="00F111B0"/>
    <w:rsid w:val="00F1137F"/>
    <w:rsid w:val="00F11C58"/>
    <w:rsid w:val="00F13B7B"/>
    <w:rsid w:val="00F22EA5"/>
    <w:rsid w:val="00F26B36"/>
    <w:rsid w:val="00F31741"/>
    <w:rsid w:val="00F353D5"/>
    <w:rsid w:val="00F43AF1"/>
    <w:rsid w:val="00F50A09"/>
    <w:rsid w:val="00F56469"/>
    <w:rsid w:val="00F567C1"/>
    <w:rsid w:val="00F66BBC"/>
    <w:rsid w:val="00F82D57"/>
    <w:rsid w:val="00F8479C"/>
    <w:rsid w:val="00F90DAC"/>
    <w:rsid w:val="00F923CB"/>
    <w:rsid w:val="00F9779E"/>
    <w:rsid w:val="00FA51C9"/>
    <w:rsid w:val="00FB27BF"/>
    <w:rsid w:val="00FB53B6"/>
    <w:rsid w:val="00FB5F8C"/>
    <w:rsid w:val="00FC126F"/>
    <w:rsid w:val="00FC1548"/>
    <w:rsid w:val="00FC1BB7"/>
    <w:rsid w:val="00FC31C8"/>
    <w:rsid w:val="00FD2E2C"/>
    <w:rsid w:val="00FE2707"/>
    <w:rsid w:val="00FE6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D16"/>
    <w:rPr>
      <w:rFonts w:ascii="Calibri" w:eastAsia="Times New Roman" w:hAnsi="Calibri" w:cs="Times New Roman"/>
      <w:lang w:eastAsia="ru-RU"/>
    </w:rPr>
  </w:style>
  <w:style w:type="paragraph" w:styleId="2">
    <w:name w:val="heading 2"/>
    <w:basedOn w:val="a"/>
    <w:next w:val="a"/>
    <w:link w:val="20"/>
    <w:uiPriority w:val="9"/>
    <w:unhideWhenUsed/>
    <w:qFormat/>
    <w:rsid w:val="003112CB"/>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B1D16"/>
    <w:rPr>
      <w:color w:val="0000FF"/>
      <w:u w:val="single"/>
    </w:rPr>
  </w:style>
  <w:style w:type="character" w:styleId="a4">
    <w:name w:val="FollowedHyperlink"/>
    <w:basedOn w:val="a0"/>
    <w:uiPriority w:val="99"/>
    <w:semiHidden/>
    <w:unhideWhenUsed/>
    <w:rsid w:val="00DB1D16"/>
    <w:rPr>
      <w:color w:val="800080" w:themeColor="followedHyperlink"/>
      <w:u w:val="single"/>
    </w:rPr>
  </w:style>
  <w:style w:type="paragraph" w:styleId="a5">
    <w:name w:val="Normal (Web)"/>
    <w:basedOn w:val="a"/>
    <w:semiHidden/>
    <w:unhideWhenUsed/>
    <w:rsid w:val="00DB1D16"/>
    <w:pPr>
      <w:spacing w:before="100" w:beforeAutospacing="1" w:after="100" w:afterAutospacing="1" w:line="240" w:lineRule="auto"/>
    </w:pPr>
    <w:rPr>
      <w:rFonts w:ascii="Times New Roman" w:hAnsi="Times New Roman"/>
      <w:sz w:val="24"/>
      <w:szCs w:val="24"/>
    </w:rPr>
  </w:style>
  <w:style w:type="paragraph" w:styleId="a6">
    <w:name w:val="header"/>
    <w:basedOn w:val="a"/>
    <w:link w:val="a7"/>
    <w:unhideWhenUsed/>
    <w:rsid w:val="00DB1D16"/>
    <w:pPr>
      <w:tabs>
        <w:tab w:val="center" w:pos="4677"/>
        <w:tab w:val="right" w:pos="9355"/>
      </w:tabs>
      <w:spacing w:after="0" w:line="240" w:lineRule="auto"/>
    </w:pPr>
    <w:rPr>
      <w:sz w:val="20"/>
      <w:szCs w:val="20"/>
    </w:rPr>
  </w:style>
  <w:style w:type="character" w:customStyle="1" w:styleId="a7">
    <w:name w:val="Верхний колонтитул Знак"/>
    <w:basedOn w:val="a0"/>
    <w:link w:val="a6"/>
    <w:rsid w:val="00DB1D16"/>
    <w:rPr>
      <w:rFonts w:ascii="Calibri" w:eastAsia="Times New Roman" w:hAnsi="Calibri" w:cs="Times New Roman"/>
      <w:sz w:val="20"/>
      <w:szCs w:val="20"/>
      <w:lang w:eastAsia="ru-RU"/>
    </w:rPr>
  </w:style>
  <w:style w:type="paragraph" w:styleId="a8">
    <w:name w:val="footer"/>
    <w:basedOn w:val="a"/>
    <w:link w:val="a9"/>
    <w:uiPriority w:val="99"/>
    <w:unhideWhenUsed/>
    <w:rsid w:val="00DB1D16"/>
    <w:pPr>
      <w:tabs>
        <w:tab w:val="center" w:pos="4677"/>
        <w:tab w:val="right" w:pos="9355"/>
      </w:tabs>
      <w:spacing w:after="0" w:line="240" w:lineRule="auto"/>
    </w:pPr>
    <w:rPr>
      <w:sz w:val="20"/>
      <w:szCs w:val="20"/>
    </w:rPr>
  </w:style>
  <w:style w:type="character" w:customStyle="1" w:styleId="a9">
    <w:name w:val="Нижний колонтитул Знак"/>
    <w:basedOn w:val="a0"/>
    <w:link w:val="a8"/>
    <w:uiPriority w:val="99"/>
    <w:rsid w:val="00DB1D16"/>
    <w:rPr>
      <w:rFonts w:ascii="Calibri" w:eastAsia="Times New Roman" w:hAnsi="Calibri" w:cs="Times New Roman"/>
      <w:sz w:val="20"/>
      <w:szCs w:val="20"/>
      <w:lang w:eastAsia="ru-RU"/>
    </w:rPr>
  </w:style>
  <w:style w:type="paragraph" w:styleId="21">
    <w:name w:val="Body Text 2"/>
    <w:basedOn w:val="a"/>
    <w:link w:val="22"/>
    <w:uiPriority w:val="99"/>
    <w:semiHidden/>
    <w:unhideWhenUsed/>
    <w:rsid w:val="00DB1D16"/>
    <w:pPr>
      <w:spacing w:after="120" w:line="480" w:lineRule="auto"/>
    </w:pPr>
    <w:rPr>
      <w:sz w:val="20"/>
      <w:szCs w:val="20"/>
    </w:rPr>
  </w:style>
  <w:style w:type="character" w:customStyle="1" w:styleId="22">
    <w:name w:val="Основной текст 2 Знак"/>
    <w:basedOn w:val="a0"/>
    <w:link w:val="21"/>
    <w:uiPriority w:val="99"/>
    <w:semiHidden/>
    <w:rsid w:val="00DB1D16"/>
    <w:rPr>
      <w:rFonts w:ascii="Calibri" w:eastAsia="Times New Roman" w:hAnsi="Calibri" w:cs="Times New Roman"/>
      <w:sz w:val="20"/>
      <w:szCs w:val="20"/>
      <w:lang w:eastAsia="ru-RU"/>
    </w:rPr>
  </w:style>
  <w:style w:type="paragraph" w:styleId="aa">
    <w:name w:val="Plain Text"/>
    <w:basedOn w:val="a"/>
    <w:link w:val="ab"/>
    <w:unhideWhenUsed/>
    <w:rsid w:val="00DB1D16"/>
    <w:pPr>
      <w:spacing w:after="0" w:line="240" w:lineRule="auto"/>
    </w:pPr>
    <w:rPr>
      <w:rFonts w:ascii="Courier New" w:hAnsi="Courier New"/>
      <w:sz w:val="20"/>
      <w:szCs w:val="20"/>
    </w:rPr>
  </w:style>
  <w:style w:type="character" w:customStyle="1" w:styleId="ab">
    <w:name w:val="Текст Знак"/>
    <w:basedOn w:val="a0"/>
    <w:link w:val="aa"/>
    <w:rsid w:val="00DB1D16"/>
    <w:rPr>
      <w:rFonts w:ascii="Courier New" w:eastAsia="Times New Roman" w:hAnsi="Courier New" w:cs="Times New Roman"/>
      <w:sz w:val="20"/>
      <w:szCs w:val="20"/>
      <w:lang w:eastAsia="ru-RU"/>
    </w:rPr>
  </w:style>
  <w:style w:type="paragraph" w:styleId="ac">
    <w:name w:val="Balloon Text"/>
    <w:basedOn w:val="a"/>
    <w:link w:val="ad"/>
    <w:unhideWhenUsed/>
    <w:rsid w:val="00DB1D16"/>
    <w:pPr>
      <w:spacing w:after="0" w:line="240" w:lineRule="auto"/>
    </w:pPr>
    <w:rPr>
      <w:rFonts w:ascii="Tahoma" w:hAnsi="Tahoma"/>
      <w:sz w:val="16"/>
      <w:szCs w:val="16"/>
    </w:rPr>
  </w:style>
  <w:style w:type="character" w:customStyle="1" w:styleId="ad">
    <w:name w:val="Текст выноски Знак"/>
    <w:basedOn w:val="a0"/>
    <w:link w:val="ac"/>
    <w:rsid w:val="00DB1D16"/>
    <w:rPr>
      <w:rFonts w:ascii="Tahoma" w:eastAsia="Times New Roman" w:hAnsi="Tahoma" w:cs="Times New Roman"/>
      <w:sz w:val="16"/>
      <w:szCs w:val="16"/>
      <w:lang w:eastAsia="ru-RU"/>
    </w:rPr>
  </w:style>
  <w:style w:type="paragraph" w:styleId="ae">
    <w:name w:val="No Spacing"/>
    <w:qFormat/>
    <w:rsid w:val="00DB1D16"/>
    <w:pPr>
      <w:spacing w:after="0" w:line="240" w:lineRule="auto"/>
    </w:pPr>
    <w:rPr>
      <w:rFonts w:ascii="Calibri" w:eastAsia="Calibri" w:hAnsi="Calibri" w:cs="Times New Roman"/>
    </w:rPr>
  </w:style>
  <w:style w:type="paragraph" w:styleId="af">
    <w:name w:val="List Paragraph"/>
    <w:basedOn w:val="a"/>
    <w:uiPriority w:val="34"/>
    <w:qFormat/>
    <w:rsid w:val="00DB1D16"/>
    <w:pPr>
      <w:ind w:left="720"/>
      <w:contextualSpacing/>
    </w:pPr>
    <w:rPr>
      <w:rFonts w:eastAsia="Calibri"/>
      <w:lang w:eastAsia="en-US"/>
    </w:rPr>
  </w:style>
  <w:style w:type="paragraph" w:customStyle="1" w:styleId="ConsPlusCell">
    <w:name w:val="ConsPlusCell"/>
    <w:uiPriority w:val="99"/>
    <w:rsid w:val="00DB1D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DB1D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7">
    <w:name w:val="Style17"/>
    <w:basedOn w:val="a"/>
    <w:uiPriority w:val="99"/>
    <w:rsid w:val="00DB1D16"/>
    <w:pPr>
      <w:widowControl w:val="0"/>
      <w:autoSpaceDE w:val="0"/>
      <w:autoSpaceDN w:val="0"/>
      <w:adjustRightInd w:val="0"/>
      <w:spacing w:after="0" w:line="449" w:lineRule="exact"/>
      <w:ind w:firstLine="710"/>
      <w:jc w:val="both"/>
    </w:pPr>
    <w:rPr>
      <w:rFonts w:ascii="Times New Roman" w:hAnsi="Times New Roman"/>
      <w:sz w:val="24"/>
      <w:szCs w:val="24"/>
    </w:rPr>
  </w:style>
  <w:style w:type="paragraph" w:customStyle="1" w:styleId="Style18">
    <w:name w:val="Style18"/>
    <w:basedOn w:val="a"/>
    <w:rsid w:val="00DB1D16"/>
    <w:pPr>
      <w:widowControl w:val="0"/>
      <w:autoSpaceDE w:val="0"/>
      <w:autoSpaceDN w:val="0"/>
      <w:adjustRightInd w:val="0"/>
      <w:spacing w:after="0" w:line="446" w:lineRule="exact"/>
      <w:ind w:firstLine="696"/>
      <w:jc w:val="both"/>
    </w:pPr>
    <w:rPr>
      <w:rFonts w:ascii="Times New Roman" w:hAnsi="Times New Roman"/>
      <w:sz w:val="24"/>
      <w:szCs w:val="24"/>
    </w:rPr>
  </w:style>
  <w:style w:type="paragraph" w:customStyle="1" w:styleId="Style2">
    <w:name w:val="Style2"/>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9">
    <w:name w:val="Style19"/>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
    <w:name w:val="Style1"/>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16">
    <w:name w:val="Style16"/>
    <w:basedOn w:val="a"/>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9">
    <w:name w:val="Style9"/>
    <w:basedOn w:val="a"/>
    <w:rsid w:val="00DB1D16"/>
    <w:pPr>
      <w:widowControl w:val="0"/>
      <w:autoSpaceDE w:val="0"/>
      <w:autoSpaceDN w:val="0"/>
      <w:adjustRightInd w:val="0"/>
      <w:spacing w:after="0" w:line="250" w:lineRule="exact"/>
      <w:jc w:val="both"/>
    </w:pPr>
    <w:rPr>
      <w:rFonts w:ascii="Times New Roman" w:hAnsi="Times New Roman"/>
      <w:sz w:val="24"/>
      <w:szCs w:val="24"/>
    </w:rPr>
  </w:style>
  <w:style w:type="paragraph" w:customStyle="1" w:styleId="Style5">
    <w:name w:val="Style5"/>
    <w:basedOn w:val="a"/>
    <w:uiPriority w:val="99"/>
    <w:rsid w:val="00DB1D16"/>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0">
    <w:name w:val="Style10"/>
    <w:basedOn w:val="a"/>
    <w:rsid w:val="00DB1D16"/>
    <w:pPr>
      <w:widowControl w:val="0"/>
      <w:autoSpaceDE w:val="0"/>
      <w:autoSpaceDN w:val="0"/>
      <w:adjustRightInd w:val="0"/>
      <w:spacing w:after="0" w:line="446" w:lineRule="exact"/>
      <w:jc w:val="both"/>
    </w:pPr>
    <w:rPr>
      <w:rFonts w:ascii="Times New Roman" w:hAnsi="Times New Roman"/>
      <w:sz w:val="24"/>
      <w:szCs w:val="24"/>
    </w:rPr>
  </w:style>
  <w:style w:type="paragraph" w:customStyle="1" w:styleId="Style30">
    <w:name w:val="Style30"/>
    <w:basedOn w:val="a"/>
    <w:uiPriority w:val="99"/>
    <w:rsid w:val="00DB1D16"/>
    <w:pPr>
      <w:widowControl w:val="0"/>
      <w:autoSpaceDE w:val="0"/>
      <w:autoSpaceDN w:val="0"/>
      <w:adjustRightInd w:val="0"/>
      <w:spacing w:after="0" w:line="240" w:lineRule="auto"/>
    </w:pPr>
    <w:rPr>
      <w:rFonts w:ascii="Times New Roman" w:hAnsi="Times New Roman"/>
      <w:sz w:val="24"/>
      <w:szCs w:val="24"/>
    </w:rPr>
  </w:style>
  <w:style w:type="paragraph" w:customStyle="1" w:styleId="Style38">
    <w:name w:val="Style38"/>
    <w:basedOn w:val="a"/>
    <w:uiPriority w:val="99"/>
    <w:rsid w:val="00DB1D16"/>
    <w:pPr>
      <w:widowControl w:val="0"/>
      <w:autoSpaceDE w:val="0"/>
      <w:autoSpaceDN w:val="0"/>
      <w:adjustRightInd w:val="0"/>
      <w:spacing w:after="0" w:line="298" w:lineRule="exact"/>
      <w:ind w:hanging="461"/>
    </w:pPr>
    <w:rPr>
      <w:rFonts w:ascii="Times New Roman" w:hAnsi="Times New Roman"/>
      <w:sz w:val="24"/>
      <w:szCs w:val="24"/>
    </w:rPr>
  </w:style>
  <w:style w:type="paragraph" w:customStyle="1" w:styleId="Style53">
    <w:name w:val="Style53"/>
    <w:basedOn w:val="a"/>
    <w:uiPriority w:val="99"/>
    <w:rsid w:val="00DB1D16"/>
    <w:pPr>
      <w:widowControl w:val="0"/>
      <w:autoSpaceDE w:val="0"/>
      <w:autoSpaceDN w:val="0"/>
      <w:adjustRightInd w:val="0"/>
      <w:spacing w:after="0" w:line="230" w:lineRule="exact"/>
    </w:pPr>
    <w:rPr>
      <w:rFonts w:ascii="Times New Roman" w:hAnsi="Times New Roman"/>
      <w:sz w:val="24"/>
      <w:szCs w:val="24"/>
    </w:rPr>
  </w:style>
  <w:style w:type="paragraph" w:customStyle="1" w:styleId="Style3">
    <w:name w:val="Style3"/>
    <w:basedOn w:val="a"/>
    <w:rsid w:val="00DB1D16"/>
    <w:pPr>
      <w:widowControl w:val="0"/>
      <w:autoSpaceDE w:val="0"/>
      <w:autoSpaceDN w:val="0"/>
      <w:adjustRightInd w:val="0"/>
      <w:spacing w:after="0" w:line="254" w:lineRule="exact"/>
    </w:pPr>
    <w:rPr>
      <w:rFonts w:ascii="Times New Roman" w:hAnsi="Times New Roman"/>
      <w:sz w:val="24"/>
      <w:szCs w:val="24"/>
    </w:rPr>
  </w:style>
  <w:style w:type="paragraph" w:customStyle="1" w:styleId="Default">
    <w:name w:val="Default"/>
    <w:rsid w:val="00DB1D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DB1D1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Normal">
    <w:name w:val="ConsNormal"/>
    <w:rsid w:val="00DB1D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B1D16"/>
    <w:pPr>
      <w:ind w:left="720"/>
      <w:contextualSpacing/>
    </w:pPr>
  </w:style>
  <w:style w:type="character" w:customStyle="1" w:styleId="A50">
    <w:name w:val="A5"/>
    <w:uiPriority w:val="99"/>
    <w:rsid w:val="00DB1D16"/>
    <w:rPr>
      <w:rFonts w:ascii="PT Sans" w:hAnsi="PT Sans" w:cs="PT Sans" w:hint="default"/>
      <w:color w:val="000000"/>
      <w:sz w:val="32"/>
      <w:szCs w:val="32"/>
    </w:rPr>
  </w:style>
  <w:style w:type="character" w:customStyle="1" w:styleId="FontStyle72">
    <w:name w:val="Font Style72"/>
    <w:rsid w:val="00DB1D16"/>
    <w:rPr>
      <w:rFonts w:ascii="Times New Roman" w:hAnsi="Times New Roman" w:cs="Times New Roman" w:hint="default"/>
      <w:sz w:val="20"/>
      <w:szCs w:val="20"/>
    </w:rPr>
  </w:style>
  <w:style w:type="character" w:customStyle="1" w:styleId="FontStyle45">
    <w:name w:val="Font Style45"/>
    <w:uiPriority w:val="99"/>
    <w:rsid w:val="00DB1D16"/>
    <w:rPr>
      <w:rFonts w:ascii="Times New Roman" w:hAnsi="Times New Roman" w:cs="Times New Roman" w:hint="default"/>
      <w:sz w:val="24"/>
      <w:szCs w:val="24"/>
    </w:rPr>
  </w:style>
  <w:style w:type="character" w:customStyle="1" w:styleId="FontStyle61">
    <w:name w:val="Font Style61"/>
    <w:rsid w:val="00DB1D16"/>
    <w:rPr>
      <w:rFonts w:ascii="Times New Roman" w:hAnsi="Times New Roman" w:cs="Times New Roman" w:hint="default"/>
      <w:sz w:val="24"/>
      <w:szCs w:val="24"/>
    </w:rPr>
  </w:style>
  <w:style w:type="character" w:customStyle="1" w:styleId="FontStyle36">
    <w:name w:val="Font Style36"/>
    <w:uiPriority w:val="99"/>
    <w:rsid w:val="00DB1D16"/>
    <w:rPr>
      <w:rFonts w:ascii="Times New Roman" w:hAnsi="Times New Roman" w:cs="Times New Roman" w:hint="default"/>
      <w:b/>
      <w:bCs/>
      <w:sz w:val="24"/>
      <w:szCs w:val="24"/>
    </w:rPr>
  </w:style>
  <w:style w:type="character" w:customStyle="1" w:styleId="FontStyle48">
    <w:name w:val="Font Style48"/>
    <w:uiPriority w:val="99"/>
    <w:rsid w:val="00DB1D16"/>
    <w:rPr>
      <w:rFonts w:ascii="Times New Roman" w:hAnsi="Times New Roman" w:cs="Times New Roman" w:hint="default"/>
      <w:sz w:val="22"/>
      <w:szCs w:val="22"/>
    </w:rPr>
  </w:style>
  <w:style w:type="character" w:customStyle="1" w:styleId="FontStyle59">
    <w:name w:val="Font Style59"/>
    <w:rsid w:val="00DB1D16"/>
    <w:rPr>
      <w:rFonts w:ascii="Times New Roman" w:hAnsi="Times New Roman" w:cs="Times New Roman" w:hint="default"/>
      <w:b/>
      <w:bCs/>
      <w:sz w:val="24"/>
      <w:szCs w:val="24"/>
    </w:rPr>
  </w:style>
  <w:style w:type="character" w:customStyle="1" w:styleId="FontStyle60">
    <w:name w:val="Font Style60"/>
    <w:uiPriority w:val="99"/>
    <w:rsid w:val="00DB1D16"/>
    <w:rPr>
      <w:rFonts w:ascii="Times New Roman" w:hAnsi="Times New Roman" w:cs="Times New Roman" w:hint="default"/>
      <w:sz w:val="18"/>
      <w:szCs w:val="18"/>
    </w:rPr>
  </w:style>
  <w:style w:type="character" w:customStyle="1" w:styleId="FontStyle13">
    <w:name w:val="Font Style13"/>
    <w:uiPriority w:val="99"/>
    <w:rsid w:val="00DB1D16"/>
    <w:rPr>
      <w:rFonts w:ascii="Times New Roman" w:hAnsi="Times New Roman" w:cs="Times New Roman" w:hint="default"/>
      <w:sz w:val="18"/>
      <w:szCs w:val="18"/>
    </w:rPr>
  </w:style>
  <w:style w:type="character" w:customStyle="1" w:styleId="FontStyle49">
    <w:name w:val="Font Style49"/>
    <w:uiPriority w:val="99"/>
    <w:rsid w:val="00DB1D16"/>
    <w:rPr>
      <w:rFonts w:ascii="Times New Roman" w:hAnsi="Times New Roman" w:cs="Times New Roman" w:hint="default"/>
      <w:sz w:val="18"/>
      <w:szCs w:val="18"/>
    </w:rPr>
  </w:style>
  <w:style w:type="paragraph" w:customStyle="1" w:styleId="msonormalbullet3gif">
    <w:name w:val="msonormalbullet3.gif"/>
    <w:basedOn w:val="a"/>
    <w:rsid w:val="00DB1D16"/>
    <w:pPr>
      <w:spacing w:before="100" w:beforeAutospacing="1" w:after="100" w:afterAutospacing="1" w:line="240" w:lineRule="auto"/>
    </w:pPr>
    <w:rPr>
      <w:rFonts w:ascii="Times New Roman" w:hAnsi="Times New Roman"/>
      <w:sz w:val="24"/>
      <w:szCs w:val="24"/>
    </w:rPr>
  </w:style>
  <w:style w:type="paragraph" w:customStyle="1" w:styleId="conspluscellbullet1gif">
    <w:name w:val="conspluscellbullet1.gif"/>
    <w:basedOn w:val="a"/>
    <w:rsid w:val="00DB1D16"/>
    <w:pPr>
      <w:spacing w:before="100" w:beforeAutospacing="1" w:after="100" w:afterAutospacing="1" w:line="240" w:lineRule="auto"/>
    </w:pPr>
    <w:rPr>
      <w:rFonts w:ascii="Times New Roman" w:hAnsi="Times New Roman"/>
      <w:sz w:val="24"/>
      <w:szCs w:val="24"/>
    </w:rPr>
  </w:style>
  <w:style w:type="paragraph" w:customStyle="1" w:styleId="conspluscellbullet2gif">
    <w:name w:val="conspluscellbullet2.gif"/>
    <w:basedOn w:val="a"/>
    <w:rsid w:val="00DB1D16"/>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rsid w:val="00DB1D16"/>
    <w:pPr>
      <w:spacing w:before="100" w:beforeAutospacing="1" w:after="100" w:afterAutospacing="1" w:line="240" w:lineRule="auto"/>
    </w:pPr>
    <w:rPr>
      <w:rFonts w:ascii="Times New Roman" w:hAnsi="Times New Roman"/>
      <w:sz w:val="24"/>
      <w:szCs w:val="24"/>
    </w:rPr>
  </w:style>
  <w:style w:type="paragraph" w:customStyle="1" w:styleId="msonormalbullet1gif">
    <w:name w:val="msonormalbullet1.gif"/>
    <w:basedOn w:val="a"/>
    <w:rsid w:val="00DB1D16"/>
    <w:pPr>
      <w:spacing w:before="100" w:beforeAutospacing="1" w:after="100" w:afterAutospacing="1" w:line="240" w:lineRule="auto"/>
    </w:pPr>
    <w:rPr>
      <w:rFonts w:ascii="Times New Roman" w:hAnsi="Times New Roman"/>
      <w:sz w:val="24"/>
      <w:szCs w:val="24"/>
    </w:rPr>
  </w:style>
  <w:style w:type="table" w:styleId="af0">
    <w:name w:val="Table Grid"/>
    <w:basedOn w:val="a1"/>
    <w:uiPriority w:val="59"/>
    <w:rsid w:val="009A18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981832"/>
  </w:style>
  <w:style w:type="character" w:styleId="af1">
    <w:name w:val="page number"/>
    <w:basedOn w:val="a0"/>
    <w:rsid w:val="00981832"/>
  </w:style>
  <w:style w:type="character" w:customStyle="1" w:styleId="20">
    <w:name w:val="Заголовок 2 Знак"/>
    <w:basedOn w:val="a0"/>
    <w:link w:val="2"/>
    <w:uiPriority w:val="9"/>
    <w:rsid w:val="003112C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18415967">
      <w:bodyDiv w:val="1"/>
      <w:marLeft w:val="0"/>
      <w:marRight w:val="0"/>
      <w:marTop w:val="0"/>
      <w:marBottom w:val="0"/>
      <w:divBdr>
        <w:top w:val="none" w:sz="0" w:space="0" w:color="auto"/>
        <w:left w:val="none" w:sz="0" w:space="0" w:color="auto"/>
        <w:bottom w:val="none" w:sz="0" w:space="0" w:color="auto"/>
        <w:right w:val="none" w:sz="0" w:space="0" w:color="auto"/>
      </w:divBdr>
    </w:div>
    <w:div w:id="129802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limovsk.ru/userdata/images/MUZEY2.1290433344.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436810B65D2A16C2E1504B859A00B2E4B2059CDEB4292A976913532500B7B072E6EC4378C90E047b06A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9B3652-48F1-4D43-8DF3-3172C738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76</Pages>
  <Words>21291</Words>
  <Characters>121364</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сотрудник</cp:lastModifiedBy>
  <cp:revision>64</cp:revision>
  <cp:lastPrinted>2016-05-16T11:52:00Z</cp:lastPrinted>
  <dcterms:created xsi:type="dcterms:W3CDTF">2016-02-16T12:26:00Z</dcterms:created>
  <dcterms:modified xsi:type="dcterms:W3CDTF">2016-07-08T11:44:00Z</dcterms:modified>
</cp:coreProperties>
</file>